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01" w:rsidRPr="00D87801" w:rsidRDefault="00D87801" w:rsidP="00C862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</w:t>
      </w:r>
      <w:r w:rsidR="002E4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149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АВП-2М </w:t>
      </w:r>
      <w:r w:rsidR="000B3CF4" w:rsidRPr="000B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(131) 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автоцистерна воздушно-пенного тушения на базе </w:t>
      </w:r>
      <w:proofErr w:type="spellStart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обмывочно</w:t>
      </w:r>
      <w:proofErr w:type="spellEnd"/>
      <w:r w:rsidR="00ED0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нейтрализационной</w:t>
      </w:r>
      <w:proofErr w:type="spellEnd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машины 8Т311М</w:t>
      </w:r>
      <w:r w:rsidR="00C862DC" w:rsidRPr="00C8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(131), шасси ЗиЛ-131</w:t>
      </w:r>
      <w:r w:rsidR="0095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6х6, </w:t>
      </w:r>
      <w:r w:rsidR="00B6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боевой расчет 3</w:t>
      </w:r>
      <w:r w:rsidR="00C862DC" w:rsidRPr="00C8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6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</w:t>
      </w:r>
      <w:r w:rsidR="00B6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пенообразователя 2 </w:t>
      </w:r>
      <w:proofErr w:type="spellStart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4441" w:rsidRPr="00B6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насос ПН-1200ЛА </w:t>
      </w:r>
      <w:r w:rsidR="00B6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л/с, 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вес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10.2</w:t>
      </w:r>
      <w:r w:rsidR="000B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B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0B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ЗиЛ-</w:t>
      </w:r>
      <w:r w:rsidR="0095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508.10</w:t>
      </w:r>
      <w:r w:rsidR="000B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150 </w:t>
      </w:r>
      <w:proofErr w:type="spellStart"/>
      <w:r w:rsidR="000B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0B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90 км/час,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мастерские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="00CE4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местах</w:t>
      </w:r>
      <w:r w:rsidR="00CE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6D0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90-е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87801" w:rsidRDefault="007A15C3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40C516" wp14:editId="68D5D8B2">
            <wp:simplePos x="0" y="0"/>
            <wp:positionH relativeFrom="margin">
              <wp:posOffset>704850</wp:posOffset>
            </wp:positionH>
            <wp:positionV relativeFrom="margin">
              <wp:posOffset>914400</wp:posOffset>
            </wp:positionV>
            <wp:extent cx="4761865" cy="26377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15C3" w:rsidRDefault="00964154" w:rsidP="00C86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801" w:rsidRPr="00964154" w:rsidRDefault="007A15C3" w:rsidP="00C86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415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стоит придираться к мастерам, изготавливавшим модели этих пожарные машин</w:t>
      </w:r>
      <w:r w:rsidR="00E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5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46A04">
        <w:rPr>
          <w:rFonts w:ascii="Times New Roman" w:eastAsia="Times New Roman" w:hAnsi="Times New Roman" w:cs="Times New Roman"/>
          <w:sz w:val="24"/>
          <w:szCs w:val="24"/>
          <w:lang w:eastAsia="ru-RU"/>
        </w:rPr>
        <w:t>01-388</w:t>
      </w:r>
      <w:r w:rsidR="002577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01-360)</w:t>
      </w:r>
      <w:r w:rsidR="0096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7A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они использовали</w:t>
      </w:r>
      <w:r w:rsidR="0096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</w:t>
      </w:r>
      <w:r w:rsidR="00A17A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6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A6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 ЗиЛ-131Н</w:t>
      </w:r>
      <w:r w:rsidR="00A17A6B" w:rsidRPr="00A17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="001728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Элекона</w:t>
      </w:r>
      <w:proofErr w:type="spellEnd"/>
      <w:r w:rsidR="0017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несмотря на то, что, </w:t>
      </w:r>
      <w:r w:rsidR="00A17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</w:t>
      </w:r>
      <w:r w:rsidR="0017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реальные машины </w:t>
      </w:r>
      <w:r w:rsidR="00513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приспосабли</w:t>
      </w:r>
      <w:r w:rsidR="0017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вались </w:t>
      </w:r>
      <w:r w:rsidR="0051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своим потребностям </w:t>
      </w:r>
      <w:r w:rsidR="00257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местными пожарными </w:t>
      </w:r>
      <w:r w:rsidR="00172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снятых с вооружения 8Т311</w:t>
      </w:r>
      <w:r w:rsidR="009135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72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шасси ЗиЛ-131</w:t>
      </w:r>
      <w:r w:rsidR="00E46A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выпускавшихся до 1986 г.</w:t>
      </w:r>
      <w:r w:rsidR="004D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так, чем остаться вообще без моделей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АВПТ</w:t>
      </w:r>
      <w:r w:rsidR="004D4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D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очередной раз пойдем на компромисс</w:t>
      </w:r>
      <w:r w:rsidR="00913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изготовителем</w:t>
      </w:r>
      <w:r w:rsidR="00854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взаимопонимание важней</w:t>
      </w:r>
      <w:bookmarkStart w:id="0" w:name="_GoBack"/>
      <w:bookmarkEnd w:id="0"/>
      <w:r w:rsidR="004D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7739" w:rsidRDefault="00257739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05DF" w:rsidRPr="003500AF" w:rsidRDefault="006D05DF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А.В. Карпов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Пожа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рный автомобиль в СССР: в 6 ч.,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Ч. 2: </w:t>
      </w:r>
      <w:r w:rsidRPr="003500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Пожарный типаж. Том 3, Постскриптум. М. 2019 г. </w:t>
      </w:r>
      <w:r w:rsidRPr="003500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Спасибо, Александр Владимирович, за просвещение.</w:t>
      </w:r>
    </w:p>
    <w:p w:rsidR="006D05DF" w:rsidRPr="00BB3000" w:rsidRDefault="006D05DF" w:rsidP="00C862DC">
      <w:pPr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80-х годов прошлого века отечественная пожарная техника переживала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времена. И если с производством основной пожарной техники промышленность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справлялась, то производство автомобилей целевого применения хромало. Начиная от проблем с качеством выпускаемых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ПЗППО автомобилей комбинированного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порошкового тушения, заканчивая отсутствием новых моделей такого востребованного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пожарных автомобилей, как автомобили пенного тушения. Эффективность пенного тушения, простота и удобство средств</w:t>
      </w:r>
      <w:r w:rsidR="00C8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ВМП - всё это говорило в 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распространения передовых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тушения.</w:t>
      </w:r>
    </w:p>
    <w:p w:rsidR="006D05DF" w:rsidRDefault="006D05DF" w:rsidP="00C862DC">
      <w:pPr>
        <w:spacing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тормозился нехваткой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техники. Противоречия между потребностью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обеспеченностью росли, ситуация становилась критической. </w:t>
      </w:r>
      <w:proofErr w:type="gram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посудите сами!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1969-1984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годы, считающиеся лучшими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отечественной пожарной техники, 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Торжокский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выпустил всего чуть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300 автомобилей пенного тушения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Ц50 и Ц50А. Изготовление автомобилей АВ-6(130В) и АВ-7(130В) было отдано ПЗППО на откуп местной 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 пожарных гарнизонов. Отсюда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разнообразие отечественных пожарных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автомобилей пенного тушения. </w:t>
      </w:r>
      <w:proofErr w:type="gram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переоборудованного 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волгоградцами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пенный 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 порошкового тушения «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Silvan</w:t>
      </w:r>
      <w:r w:rsidR="000B3C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огромных «пенных танкеров» отдельного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 подмосковной ПЧ-29, от самодельных</w:t>
      </w:r>
      <w:r w:rsidR="00C8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«пенников с резиновой ёмкостью» на шасси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КрАЗ-255Б города Ярославля до массово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распространённых АВП-2М</w:t>
      </w:r>
      <w:r w:rsidR="00C8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(131) на 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обмывочно-</w:t>
      </w:r>
      <w:proofErr w:type="spellStart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нейтрализационных</w:t>
      </w:r>
      <w:proofErr w:type="spellEnd"/>
      <w:r w:rsidRPr="00BB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автомобилей.</w:t>
      </w:r>
      <w:proofErr w:type="gramEnd"/>
    </w:p>
    <w:p w:rsidR="006D05DF" w:rsidRDefault="006D05DF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ABB" w:rsidRDefault="002E4E0D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D09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 w:rsidR="0064025A" w:rsidRPr="008771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А.В. Карпова Пожарный автомобиль в СССР: в 6 ч., Ч. 2: Пожарный типаж т. 2: Целевое применение, Москва, 2013.</w:t>
      </w:r>
    </w:p>
    <w:p w:rsidR="000830DC" w:rsidRDefault="000830DC" w:rsidP="00C86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Впечатляет работа по оснащению гарнизона средствами воздушно-пенного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тушения, проделанная Ленинградской пожарной охраной. Судите сами. Помимо упомянутого выше АВ-10 (257), в боевой расчёт были введены четыре специализированные автоцистерны воздушно-пенных АВП-2М (131) (в литературе тех лет они иногда обозначались как ЦВП — цистерна воздушно-пенная), </w:t>
      </w:r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каждая из которых вывозила на пожар 2</w:t>
      </w:r>
      <w:r w:rsidR="00E1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пенообразователя. Вывозимый на борту насос ПН-1200ЛА развивал напор до 80 м вод</w:t>
      </w:r>
      <w:proofErr w:type="gramStart"/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E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т. и имел производительность в 20</w:t>
      </w:r>
      <w:r w:rsidR="00E1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л/с. Дополнительно на каждом автомобиле в отсеках размещались четыре ГПС-600 и по одному ГПС- 2000 на внешней подвеске. Сейчас никто не знает, кому первому пришло в голову поставить ГПС-2000 на колеса. Очень простое и эффективное решение, экономящее силы при доставке 28-килограммового генератора к месту пожара. На этом автомобиле оно воплощено рационализаторами просто замечательно!</w:t>
      </w:r>
    </w:p>
    <w:p w:rsidR="002820E8" w:rsidRDefault="002820E8" w:rsidP="00C862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уместно на примере ленинградской АВП-2М (131) сказать несколько слов о популярности применения в пожарной охране СССР армейского обмывочно-</w:t>
      </w:r>
      <w:proofErr w:type="spellStart"/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нейтрализационного</w:t>
      </w:r>
      <w:proofErr w:type="spellEnd"/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марки 8Т311.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АВПТ он пришелся «ко двору» прежде всего из-за изготовления его ёмкостей из лучшего антикоррозийного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— нержавеющей стали и продуманной конструкции системы подогрева ёмкостей. Ленинградцы тут были не одиноки, и подобные пожарные автомобили широко применялась для целей пожаротушения. Больше того, малое число выездов на пожары и армейский запас надежности конструкции позволили им доработать в этом качестве до наших дней.</w:t>
      </w:r>
    </w:p>
    <w:p w:rsidR="000B3CF4" w:rsidRDefault="000B3CF4" w:rsidP="00C862D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13EE" w:rsidRPr="009813EE" w:rsidRDefault="009813EE" w:rsidP="00C862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7145">
        <w:rPr>
          <w:rFonts w:ascii="Times New Roman" w:hAnsi="Times New Roman" w:cs="Times New Roman"/>
          <w:i/>
          <w:sz w:val="24"/>
          <w:szCs w:val="24"/>
        </w:rPr>
        <w:t>Из 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8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Д. </w:t>
      </w:r>
      <w:r w:rsidRPr="0098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Кочнева "Автомобили Советской Армии 1946-1991"</w:t>
      </w:r>
      <w:r w:rsidR="00CF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М. 2011.</w:t>
      </w:r>
    </w:p>
    <w:p w:rsidR="002E4E0D" w:rsidRDefault="009813EE" w:rsidP="00C862DC">
      <w:pPr>
        <w:spacing w:line="24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8Т311М (1967-90 г.)</w:t>
      </w:r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серийная обмывочно-</w:t>
      </w:r>
      <w:proofErr w:type="spellStart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>нейтрализационная</w:t>
      </w:r>
      <w:proofErr w:type="spellEnd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машина многоцелевого назначения на шасси </w:t>
      </w:r>
      <w:r w:rsidR="00CE79F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Л-131 или </w:t>
      </w:r>
      <w:r w:rsidR="00CE79F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Л-131Н с лебедками или без них. Являлась модернизированным вариантом первой модели 8Т311 на базе </w:t>
      </w:r>
      <w:r w:rsidR="00CE79F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>Л-157 и выпускалась заводом "</w:t>
      </w:r>
      <w:proofErr w:type="spellStart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>Пожтехника</w:t>
      </w:r>
      <w:proofErr w:type="spellEnd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из Торжка. Использовалась для проведения обмывочных операций при работе с </w:t>
      </w:r>
      <w:proofErr w:type="spellStart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>высокоагрессивными</w:t>
      </w:r>
      <w:proofErr w:type="spellEnd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жидкостями, нейтрализации различных машин и вооружения от остатков окислителя и пенного тушения мелких возгораний. В ее состав входили цистерна на 1900 л воды и баки для щелочи и пенообразователя вместимостью 150 и 100 л соответственно. Вариант 8Т311МЭ снабжался электрическим розжигом форсунок. Полная масса машины – 10 159 кг, расчет – три человека. </w:t>
      </w:r>
      <w:r w:rsidR="002E4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Насос - ПН-1200ЛА, п</w:t>
      </w:r>
      <w:r w:rsidR="002E4E0D" w:rsidRPr="007E1D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одача - 1200 л/мин., подогрев подаваемой воды</w:t>
      </w:r>
      <w:r w:rsidR="002E4E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94734" w:rsidRDefault="002E4E0D" w:rsidP="00C862DC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3EE"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1990-е годы ее оборудование монтировалась на шасси </w:t>
      </w:r>
      <w:r w:rsidR="00CE79F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9813EE"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>Л-4334.</w:t>
      </w:r>
    </w:p>
    <w:p w:rsidR="00294734" w:rsidRDefault="000B3CF4" w:rsidP="00C862D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0B3CF4" w:rsidRPr="006E5E5C" w:rsidRDefault="000B3CF4" w:rsidP="00C862DC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Внедорожный армейский грузовик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ЗиЛ-131</w:t>
      </w:r>
    </w:p>
    <w:p w:rsidR="000B3CF4" w:rsidRPr="006E5E5C" w:rsidRDefault="000B3CF4" w:rsidP="00C862D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Трёхосный автомобиль «ЗиЛ-131»</w:t>
      </w: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основная модель грузовика высокой проходимости московского Завода имени Лихачёва в период с 1966-го по 1994 год. Это одна из самых известных и узнаваемых повсюду в мире машин советского автопрома.  </w:t>
      </w:r>
    </w:p>
    <w:p w:rsidR="000B3CF4" w:rsidRPr="006E5E5C" w:rsidRDefault="000B3CF4" w:rsidP="00C862D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«ЗиЛ-131» – </w:t>
      </w:r>
      <w:proofErr w:type="spellStart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полноприводной</w:t>
      </w:r>
      <w:proofErr w:type="spellEnd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грузовик </w:t>
      </w:r>
      <w:proofErr w:type="spellStart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переднемоторной</w:t>
      </w:r>
      <w:proofErr w:type="spellEnd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компоновки с колёсной формулой 6х6. Изначально он создавался как машина повышенной проходимости. Для перевозки грузов и людей, а также для буксировки прицепов – как по дорогам всех видов, так и по пересечённой местности. В модельном ряде Завода имени Лихачёва «ЗиЛ-131» пришёл на замену не менее известному, и даже легендарному внедорожному автомобилю «ЗиЛ-157».</w:t>
      </w:r>
    </w:p>
    <w:p w:rsidR="000B3CF4" w:rsidRPr="006E5E5C" w:rsidRDefault="000B3CF4" w:rsidP="00C862D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своим показателям проходимости «ЗиЛ-131» не уступает даже гусеничной технике. Создавался данный грузовик на платформе своего предшественника – «ЗиЛ-157», которая была значительно усовершенствована; оснащена инновационным мостом, восьмислойными шинами с особенным рисунком протектора, и межосевым дифференциалом. «ЗиЛ-131» проявил себя как чрезвычайно выносливая машина для эксплуатации в любых климатических условиях, включая Крайний Север, тропические и экваториальные широты, демонстрируя стабильную и безотказную работу при температуре воздуха от –45 до +55 °С.</w:t>
      </w:r>
    </w:p>
    <w:p w:rsidR="000B3CF4" w:rsidRPr="006E5E5C" w:rsidRDefault="000B3CF4" w:rsidP="00C862D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Разрабатывая «ЗиЛ-131», конструкторы Завода имени Лихачёва успешно справились с задачей создания внедорожного армейского грузовика, недорогого в производстве, простого в эксплуатации и максимально унифицированного со своим «гражданским собратом». Первым в серийное производство был всё же запущен новый массовый грузовик для народного хозяйства – «ЗиЛ-130»; а через три года после этого – армейский «ЗиЛ-131». Однако уже менее чем через пять лет, с января 1971 года, он перестал быть сугубо военной машиной и начал массово производиться и как упрощённый народнохозяйственный грузовик – без узлов, свойственных армейским машинам. </w:t>
      </w:r>
    </w:p>
    <w:p w:rsidR="000B3CF4" w:rsidRPr="006E5E5C" w:rsidRDefault="000B3CF4" w:rsidP="00C862D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Серийный, «классический» «ЗиЛ-131» выпускался двадцать лет: с 1966-го по 1986-й год, когда был запущен в серию его модернизированный вариант – «ЗиЛ-131Н». Эта версия была оснащена </w:t>
      </w: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усовершенствованным двигателем (улучшены показатели экономичности, расширен рабочий ресурс), более современной оптикой и тентом из новых синтетических материалов.  </w:t>
      </w:r>
    </w:p>
    <w:p w:rsidR="000B3CF4" w:rsidRPr="006E5E5C" w:rsidRDefault="000B3CF4" w:rsidP="00C862D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уровень производства грузовиков 131-й серии пришелся на 80-е годы, когда выпускалось до 48 тысяч таких машин в год. А численность занятых к тому времени на </w:t>
      </w:r>
      <w:proofErr w:type="spellStart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ЗиЛе</w:t>
      </w:r>
      <w:proofErr w:type="spellEnd"/>
      <w:r w:rsidRPr="006E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достигала 120-ти тысяч человек. В общей же сложности автомобилей семейства «ЗиЛ-131» Завод имени Лихачёва построил 998 429 экземпляров. Абсолютное большинство из них, разумеется – в годы СССР. А за весь период 1987 – 2006 годов оба предприятия собрали 52 349 автомобилей обновлённой модификации – «ЗиЛ-131Н».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CF4" w:rsidRDefault="000B3CF4" w:rsidP="00C862D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294734" w:rsidRPr="000830DC" w:rsidRDefault="00294734" w:rsidP="00C862DC">
      <w:pPr>
        <w:spacing w:line="240" w:lineRule="auto"/>
      </w:pPr>
    </w:p>
    <w:sectPr w:rsidR="00294734" w:rsidRPr="000830DC" w:rsidSect="00C862D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0"/>
    <w:rsid w:val="00003363"/>
    <w:rsid w:val="000830DC"/>
    <w:rsid w:val="000B3CF4"/>
    <w:rsid w:val="000E5ABB"/>
    <w:rsid w:val="00172888"/>
    <w:rsid w:val="00254B40"/>
    <w:rsid w:val="00257739"/>
    <w:rsid w:val="002820E8"/>
    <w:rsid w:val="00294734"/>
    <w:rsid w:val="002E4E0D"/>
    <w:rsid w:val="004D4552"/>
    <w:rsid w:val="0051367A"/>
    <w:rsid w:val="0052150E"/>
    <w:rsid w:val="0064025A"/>
    <w:rsid w:val="006D05DF"/>
    <w:rsid w:val="007A15C3"/>
    <w:rsid w:val="007A3118"/>
    <w:rsid w:val="007F5E9D"/>
    <w:rsid w:val="00810CE3"/>
    <w:rsid w:val="00854715"/>
    <w:rsid w:val="0091357B"/>
    <w:rsid w:val="009506EC"/>
    <w:rsid w:val="00964154"/>
    <w:rsid w:val="009813EE"/>
    <w:rsid w:val="00A17A6B"/>
    <w:rsid w:val="00AD09A8"/>
    <w:rsid w:val="00B64441"/>
    <w:rsid w:val="00C862DC"/>
    <w:rsid w:val="00CE47C4"/>
    <w:rsid w:val="00CE79F7"/>
    <w:rsid w:val="00CF3BA9"/>
    <w:rsid w:val="00D87801"/>
    <w:rsid w:val="00E16478"/>
    <w:rsid w:val="00E46A04"/>
    <w:rsid w:val="00E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C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3CF4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C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3CF4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5DAB-3341-405E-B604-8BEBC054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2022-01-08T13:05:00Z</dcterms:created>
  <dcterms:modified xsi:type="dcterms:W3CDTF">2022-01-09T09:02:00Z</dcterms:modified>
</cp:coreProperties>
</file>