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51" w:rsidRDefault="009D108A" w:rsidP="009D1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01-152 </w:t>
      </w:r>
      <w:r w:rsidR="00824225" w:rsidRPr="008242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АКТ-3/2,5 модель 197 </w:t>
      </w:r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пожарный автомобиль комбинированного тушения на шасси ЗиЛ-133ГЯ 6х4, </w:t>
      </w:r>
      <w:r w:rsidR="0009227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цистерна для </w:t>
      </w:r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вод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ы</w:t>
      </w:r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2.5 м3, </w:t>
      </w:r>
      <w:proofErr w:type="spellStart"/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пенобак</w:t>
      </w:r>
      <w:proofErr w:type="spellEnd"/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180 л, порош</w:t>
      </w:r>
      <w:r w:rsidR="0009227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ка</w:t>
      </w:r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3 </w:t>
      </w:r>
      <w:proofErr w:type="spellStart"/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тн</w:t>
      </w:r>
      <w:proofErr w:type="spellEnd"/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</w:t>
      </w:r>
      <w:r w:rsidR="00A7312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насос </w:t>
      </w:r>
      <w:r w:rsidR="00A7312C" w:rsidRPr="00A7312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ПНК-40/3</w:t>
      </w:r>
      <w:r w:rsidR="00A7312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 боевой расчет 3</w:t>
      </w:r>
      <w:r w:rsidR="00A7312C"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</w:t>
      </w:r>
      <w:r w:rsidR="00A7312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полный вес 17</w:t>
      </w:r>
      <w:r w:rsidR="0009227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.835</w:t>
      </w:r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тн</w:t>
      </w:r>
      <w:proofErr w:type="spellEnd"/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 КамАЗ-740.10</w:t>
      </w:r>
      <w:r w:rsidR="00A7312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210 </w:t>
      </w:r>
      <w:proofErr w:type="spellStart"/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лс</w:t>
      </w:r>
      <w:proofErr w:type="spellEnd"/>
      <w:r w:rsidRPr="009D108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85 км/час, </w:t>
      </w:r>
      <w:r w:rsidR="00883DD5">
        <w:rPr>
          <w:rFonts w:ascii="Times New Roman" w:hAnsi="Times New Roman" w:cs="Times New Roman"/>
          <w:b/>
          <w:sz w:val="28"/>
          <w:szCs w:val="28"/>
        </w:rPr>
        <w:t>штучно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завод </w:t>
      </w:r>
      <w:r w:rsidRPr="003B4EF5">
        <w:rPr>
          <w:rFonts w:ascii="Times New Roman" w:hAnsi="Times New Roman" w:cs="Times New Roman"/>
          <w:b/>
          <w:sz w:val="28"/>
          <w:szCs w:val="28"/>
        </w:rPr>
        <w:t>ППО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B4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EF5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r w:rsidRPr="003B4EF5">
        <w:rPr>
          <w:rFonts w:ascii="Times New Roman" w:hAnsi="Times New Roman" w:cs="Times New Roman"/>
          <w:b/>
          <w:sz w:val="28"/>
          <w:szCs w:val="28"/>
        </w:rPr>
        <w:t xml:space="preserve"> р-н п</w:t>
      </w:r>
      <w:r>
        <w:rPr>
          <w:rFonts w:ascii="Times New Roman" w:hAnsi="Times New Roman" w:cs="Times New Roman"/>
          <w:b/>
          <w:sz w:val="28"/>
          <w:szCs w:val="28"/>
        </w:rPr>
        <w:t>ос</w:t>
      </w:r>
      <w:r w:rsidRPr="003B4EF5">
        <w:rPr>
          <w:rFonts w:ascii="Times New Roman" w:hAnsi="Times New Roman" w:cs="Times New Roman"/>
          <w:b/>
          <w:sz w:val="28"/>
          <w:szCs w:val="28"/>
        </w:rPr>
        <w:t>. Л</w:t>
      </w:r>
      <w:r>
        <w:rPr>
          <w:rFonts w:ascii="Times New Roman" w:hAnsi="Times New Roman" w:cs="Times New Roman"/>
          <w:b/>
          <w:sz w:val="28"/>
          <w:szCs w:val="28"/>
        </w:rPr>
        <w:t>адан 1982-?</w:t>
      </w:r>
      <w:r w:rsidRPr="003B4EF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0251" w:rsidRDefault="0084744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0240FB" wp14:editId="4A83B2FA">
            <wp:simplePos x="0" y="0"/>
            <wp:positionH relativeFrom="margin">
              <wp:posOffset>689610</wp:posOffset>
            </wp:positionH>
            <wp:positionV relativeFrom="margin">
              <wp:posOffset>1064260</wp:posOffset>
            </wp:positionV>
            <wp:extent cx="4685665" cy="2686050"/>
            <wp:effectExtent l="0" t="0" r="635" b="0"/>
            <wp:wrapSquare wrapText="bothSides"/>
            <wp:docPr id="1" name="Рисунок 1" descr="D:\База фото\Автопарк России и СССР\1600х1200\01 Пожарные\01-152\00-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1 Пожарные\01-152\00-13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1" b="4606"/>
                    <a:stretch/>
                  </pic:blipFill>
                  <pic:spPr bwMode="auto">
                    <a:xfrm>
                      <a:off x="0" y="0"/>
                      <a:ext cx="468566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441" w:rsidRDefault="00847441" w:rsidP="00BC2BC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2BC7" w:rsidRDefault="00BC2BC7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2BC7" w:rsidRDefault="00BC2BC7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20251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82839" w:rsidRDefault="00FD3EB6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 пренебрежительное отношение </w:t>
      </w:r>
      <w:r w:rsidR="00582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0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делу, которому пос</w:t>
      </w:r>
      <w:r w:rsidR="005828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2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 не один десяток лет, не перестает удивлять.</w:t>
      </w:r>
      <w:r w:rsidR="00BC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когда-нибудь уйдем</w:t>
      </w:r>
      <w:r w:rsidR="00507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говно-модель с твоим именем останется!</w:t>
      </w:r>
    </w:p>
    <w:p w:rsidR="00582839" w:rsidRDefault="0058283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C7" w:rsidRDefault="0058283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C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серьезному изложено здесь: </w:t>
      </w:r>
      <w:r w:rsidR="00BC2BC7"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</w:t>
      </w:r>
      <w:r w:rsidR="00BC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арный автомобиль в СССР: в 6 ч., </w:t>
      </w:r>
      <w:r w:rsidR="00BC2BC7"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BC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BC7"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Карпов, </w:t>
      </w:r>
      <w:r w:rsidR="00BC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BC2BC7"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2: Пожарный типаж т.</w:t>
      </w:r>
      <w:r w:rsidR="00BC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BC7"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2: Целевое применение</w:t>
      </w:r>
      <w:r w:rsidR="00BC2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BC7" w:rsidRPr="0065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BC7"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2013</w:t>
      </w:r>
      <w:r w:rsidR="00BC2BC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Глава 10.</w:t>
      </w:r>
    </w:p>
    <w:p w:rsidR="0029691F" w:rsidRDefault="0029691F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7A7" w:rsidRDefault="00BC2BC7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Пожарный автомобиль комбинированного тушения (АКТ) предназначен для доставки на место пожара личного состава, средств комбинированного тушения и пожарно-технического вооружения для одновременной или последовательной подачи различных по свойствам </w:t>
      </w:r>
      <w:proofErr w:type="gramStart"/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End"/>
      <w:r w:rsidR="005A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(огнетушащее </w:t>
      </w:r>
      <w:proofErr w:type="spellStart"/>
      <w:r w:rsidR="005A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вещевтво</w:t>
      </w:r>
      <w:proofErr w:type="spellEnd"/>
      <w:r w:rsidR="005A57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Благодаря различию в свойствах и механизме воздействия </w:t>
      </w:r>
      <w:proofErr w:type="gramStart"/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End"/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процесс горения при комбинированном способе повышается общая огнетушащая эффективность комбинации составов по сравнению с эффективностью использования отдельно взятых средств. Автомобили комбинированного тушения применяются для тушения пожаров на промышленных предприятиях, объектах химической, нефтехимической и газовой промышленности, </w:t>
      </w:r>
      <w:bookmarkStart w:id="0" w:name="_GoBack"/>
      <w:bookmarkEnd w:id="0"/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транспорте. В отечественной и зарубежной практике наибольшее распространение в качестве </w:t>
      </w:r>
      <w:proofErr w:type="gramStart"/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End"/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вода, пенообразователь, порошки. Комбинация из них применяется и в автомобилях комбинированного тушения. При этом для подачи воды и растворов пенообразователей используется насосная система, а для подачи по коммуникациям порошка — </w:t>
      </w:r>
      <w:proofErr w:type="spellStart"/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вытеснительная</w:t>
      </w:r>
      <w:proofErr w:type="spellEnd"/>
      <w:r w:rsidR="006977A7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</w:t>
      </w:r>
    </w:p>
    <w:p w:rsidR="005A57BA" w:rsidRDefault="005A57BA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СССР изготавливались две модели автомобиля комбинированного тушения: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ГАЗ-66- АКТ-0,5/0,5 модель 207 производства </w:t>
      </w:r>
      <w:proofErr w:type="spellStart"/>
      <w:r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proofErr w:type="spellEnd"/>
      <w:r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ППО;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шасси З</w:t>
      </w:r>
      <w:r w:rsidR="00AF75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 — АКТ-3/2,5 модель 197 производ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Пожмашина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760" w:rsidRPr="00C52760" w:rsidRDefault="005A57BA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7C4C00" w:rsidRPr="00C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АКТ-3/2,5 модель 197 </w:t>
      </w:r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качестве надстройки имеют установки: </w:t>
      </w:r>
      <w:proofErr w:type="spellStart"/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водопенную</w:t>
      </w:r>
      <w:proofErr w:type="spellEnd"/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насосом </w:t>
      </w:r>
      <w:r w:rsidR="00C52760" w:rsidRPr="00C527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ПНК-40/3 и порошковую низконапорную. АКТ этой марки уста</w:t>
      </w:r>
      <w:r w:rsidR="00C52760" w:rsidRPr="00C527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навливаются на базовое шасси ЗиЛ-133ГЯ с дизельным двигате</w:t>
      </w:r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лем </w:t>
      </w:r>
      <w:r w:rsidR="00AF7551" w:rsidRPr="00AF75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КамАЗ</w:t>
      </w:r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-740. Для привода пожарного насоса применяется коробка отбора мощности КОМ-69. В вакуумной системе пожарного насоса устанавливается </w:t>
      </w:r>
      <w:r w:rsidR="00AF75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2-</w:t>
      </w:r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ступенчатый газоструйный </w:t>
      </w:r>
      <w:r w:rsidR="00C52760" w:rsidRPr="00C5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вакуум-аппарат. За кабиной водителя размещена насосная уста</w:t>
      </w:r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новка с доступом к органам управления слева у насосного отсе</w:t>
      </w:r>
      <w:r w:rsidR="00C52760" w:rsidRPr="00C527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ка. Здесь же находятся </w:t>
      </w:r>
      <w:proofErr w:type="gramStart"/>
      <w:r w:rsidR="00C52760" w:rsidRPr="00C527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всасывающий</w:t>
      </w:r>
      <w:proofErr w:type="gramEnd"/>
      <w:r w:rsidR="00C52760" w:rsidRPr="00C527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напорные патрубки насо</w:t>
      </w:r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са. В правом отсеке размещена катушка с рукавом высокого давления длиной 60 м, постоянно подсоединенным к ступени высо</w:t>
      </w:r>
      <w:r w:rsidR="00C52760" w:rsidRPr="00C527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кого давления пожарного насоса ПНК-40/3. </w:t>
      </w:r>
    </w:p>
    <w:p w:rsidR="00C52760" w:rsidRDefault="00620251" w:rsidP="00BC2B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C52760" w:rsidRPr="00C5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насосном отсеке </w:t>
      </w:r>
      <w:proofErr w:type="gramStart"/>
      <w:r w:rsidR="00C52760" w:rsidRPr="00C5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</w:t>
      </w:r>
      <w:proofErr w:type="gramEnd"/>
      <w:r w:rsidR="00C52760" w:rsidRPr="00C5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2760" w:rsidRPr="00C5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пенобак</w:t>
      </w:r>
      <w:proofErr w:type="spellEnd"/>
      <w:r w:rsidR="00C52760" w:rsidRPr="00C5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пенообразовате</w:t>
      </w:r>
      <w:r w:rsidR="00C52760" w:rsidRPr="00C527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ля. За насосным отделением на лонжеронах рамы автомобиля с </w:t>
      </w:r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помощью стремянок перпендикулярно продольной оси автомо</w:t>
      </w:r>
      <w:r w:rsidR="00C52760" w:rsidRPr="00C527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биля закреплена цистерна для воды. За ней размещается порош</w:t>
      </w:r>
      <w:r w:rsidR="00C52760" w:rsidRPr="00C527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ковая установка. Над насосным отсеком устроена рабочая пло</w:t>
      </w:r>
      <w:r w:rsidR="00C52760" w:rsidRPr="00C527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щадка и установлены </w:t>
      </w:r>
      <w:proofErr w:type="spellStart"/>
      <w:r w:rsidR="00C52760" w:rsidRPr="00C527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водопенный</w:t>
      </w:r>
      <w:proofErr w:type="spellEnd"/>
      <w:r w:rsidR="00C52760" w:rsidRPr="00C527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</w:t>
      </w:r>
      <w:proofErr w:type="gramStart"/>
      <w:r w:rsidR="00C52760" w:rsidRPr="00C527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порошковый</w:t>
      </w:r>
      <w:proofErr w:type="gramEnd"/>
      <w:r w:rsidR="00C52760" w:rsidRPr="00C527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лафетные </w:t>
      </w:r>
      <w:r w:rsidR="00C52760" w:rsidRPr="00C527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стволы. Коммуникации порошковой установки имеют комплекс запорной, предохранительной, регулирующей и контрольной а</w:t>
      </w:r>
      <w:r w:rsidR="00C52760" w:rsidRPr="00C527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рматуры и трубопроводов, аналогичных АП-5(53213)196. Н</w:t>
      </w:r>
      <w:proofErr w:type="gramStart"/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proofErr w:type="gramEnd"/>
      <w:r w:rsidR="00C52760" w:rsidRPr="00C52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АКТ выезжает боевой расчет в составе трех человек, поэто</w:t>
      </w:r>
      <w:r w:rsidR="00C52760" w:rsidRPr="00C527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му, как правило, при боевом развертывании для полного исполь</w:t>
      </w:r>
      <w:r w:rsidR="00C52760" w:rsidRPr="00C5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зования ТТХ автомобиля выделяется дополнительно личный </w:t>
      </w:r>
      <w:r w:rsidR="00C52760" w:rsidRPr="00C527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состав.</w:t>
      </w:r>
    </w:p>
    <w:p w:rsidR="00C44EB3" w:rsidRPr="00C44EB3" w:rsidRDefault="00C44EB3" w:rsidP="00BC2BC7">
      <w:pPr>
        <w:pStyle w:val="a3"/>
        <w:rPr>
          <w:i w:val="0"/>
          <w:sz w:val="24"/>
          <w:szCs w:val="24"/>
        </w:rPr>
      </w:pPr>
      <w:r w:rsidRPr="00C44EB3">
        <w:rPr>
          <w:i w:val="0"/>
          <w:sz w:val="24"/>
          <w:szCs w:val="24"/>
        </w:rPr>
        <w:t>Урок № 9/5 «Пожарные автомобили комбинированного тушения».</w:t>
      </w:r>
    </w:p>
    <w:p w:rsidR="00557049" w:rsidRPr="00557049" w:rsidRDefault="0055704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АКТ – 3/2,5 (133ГЯ) – 197:</w:t>
      </w:r>
    </w:p>
    <w:p w:rsidR="00557049" w:rsidRPr="00557049" w:rsidRDefault="0055704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тушения ЛВЖ, ГЖ, ТГМ, электроустановок под напряжением, на предприятиях нефтяной, нефтехимической, химической и машиностроительной промышленности, а также в аэропортах и крупных населенных пунктах.</w:t>
      </w:r>
      <w:proofErr w:type="gramEnd"/>
    </w:p>
    <w:p w:rsidR="00557049" w:rsidRPr="00557049" w:rsidRDefault="0055704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устройство:</w:t>
      </w:r>
    </w:p>
    <w:p w:rsidR="00557049" w:rsidRPr="00557049" w:rsidRDefault="00DB563B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57049"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шасси – ЗИЛ – 133 ГЯ.</w:t>
      </w:r>
    </w:p>
    <w:p w:rsidR="00557049" w:rsidRPr="00557049" w:rsidRDefault="00DB563B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57049"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водителя и кабина б/</w:t>
      </w:r>
      <w:proofErr w:type="gramStart"/>
      <w:r w:rsidR="00557049"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57049"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человека.</w:t>
      </w:r>
    </w:p>
    <w:p w:rsidR="00557049" w:rsidRPr="00557049" w:rsidRDefault="00DB563B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450C1" w:rsidRPr="00E45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формула 6 х 4</w:t>
      </w:r>
    </w:p>
    <w:p w:rsidR="00557049" w:rsidRPr="00557049" w:rsidRDefault="00DB563B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57049"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Насосная установка:</w:t>
      </w:r>
      <w:r w:rsidR="006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049"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ПНК – 40/3;</w:t>
      </w:r>
    </w:p>
    <w:p w:rsidR="00557049" w:rsidRPr="00557049" w:rsidRDefault="0055704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C4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пеносмеситель</w:t>
      </w:r>
      <w:proofErr w:type="spellEnd"/>
      <w:r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 – 5;</w:t>
      </w:r>
    </w:p>
    <w:p w:rsidR="00557049" w:rsidRDefault="0055704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C4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трансмиссия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5. </w:t>
      </w:r>
      <w:r w:rsidR="00557049">
        <w:rPr>
          <w:b w:val="0"/>
          <w:i w:val="0"/>
          <w:sz w:val="24"/>
        </w:rPr>
        <w:t xml:space="preserve">Система управления клапанами </w:t>
      </w:r>
      <w:proofErr w:type="spellStart"/>
      <w:r w:rsidR="00557049">
        <w:rPr>
          <w:b w:val="0"/>
          <w:i w:val="0"/>
          <w:sz w:val="24"/>
        </w:rPr>
        <w:t>водопенных</w:t>
      </w:r>
      <w:proofErr w:type="spellEnd"/>
      <w:r w:rsidR="00557049">
        <w:rPr>
          <w:b w:val="0"/>
          <w:i w:val="0"/>
          <w:sz w:val="24"/>
        </w:rPr>
        <w:t xml:space="preserve"> коммуникаций - пневматическая электрическая (на площадке </w:t>
      </w:r>
      <w:proofErr w:type="spellStart"/>
      <w:r w:rsidR="00557049">
        <w:rPr>
          <w:b w:val="0"/>
          <w:i w:val="0"/>
          <w:sz w:val="24"/>
        </w:rPr>
        <w:t>лафетчика</w:t>
      </w:r>
      <w:proofErr w:type="spellEnd"/>
      <w:r w:rsidR="00557049">
        <w:rPr>
          <w:b w:val="0"/>
          <w:i w:val="0"/>
          <w:sz w:val="24"/>
        </w:rPr>
        <w:t>).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6. </w:t>
      </w:r>
      <w:r w:rsidR="00557049">
        <w:rPr>
          <w:b w:val="0"/>
          <w:i w:val="0"/>
          <w:sz w:val="24"/>
        </w:rPr>
        <w:t>Лафетный ствол ПЛС – 40 КС с ручным управлением.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7. </w:t>
      </w:r>
      <w:r w:rsidR="00557049">
        <w:rPr>
          <w:b w:val="0"/>
          <w:i w:val="0"/>
          <w:sz w:val="24"/>
        </w:rPr>
        <w:t>Цистерна.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8. </w:t>
      </w:r>
      <w:r w:rsidR="00557049">
        <w:rPr>
          <w:b w:val="0"/>
          <w:i w:val="0"/>
          <w:sz w:val="24"/>
        </w:rPr>
        <w:t xml:space="preserve">Бак </w:t>
      </w:r>
      <w:proofErr w:type="gramStart"/>
      <w:r w:rsidR="00557049">
        <w:rPr>
          <w:b w:val="0"/>
          <w:i w:val="0"/>
          <w:sz w:val="24"/>
        </w:rPr>
        <w:t>ПО</w:t>
      </w:r>
      <w:proofErr w:type="gramEnd"/>
      <w:r w:rsidR="00557049">
        <w:rPr>
          <w:b w:val="0"/>
          <w:i w:val="0"/>
          <w:sz w:val="24"/>
        </w:rPr>
        <w:t>.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9. </w:t>
      </w:r>
      <w:r w:rsidR="00557049">
        <w:rPr>
          <w:b w:val="0"/>
          <w:i w:val="0"/>
          <w:sz w:val="24"/>
        </w:rPr>
        <w:t>Рукавная катушка шланга высокого давления (</w:t>
      </w:r>
      <w:r w:rsidR="00557049">
        <w:rPr>
          <w:b w:val="0"/>
          <w:i w:val="0"/>
          <w:sz w:val="24"/>
          <w:lang w:val="en-US"/>
        </w:rPr>
        <w:t>l</w:t>
      </w:r>
      <w:r w:rsidR="00557049">
        <w:rPr>
          <w:b w:val="0"/>
          <w:i w:val="0"/>
          <w:sz w:val="24"/>
        </w:rPr>
        <w:t xml:space="preserve"> = 60м.)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10. </w:t>
      </w:r>
      <w:r w:rsidR="00557049">
        <w:rPr>
          <w:b w:val="0"/>
          <w:i w:val="0"/>
          <w:sz w:val="24"/>
        </w:rPr>
        <w:t xml:space="preserve">Цистерна для порошка с люком, </w:t>
      </w:r>
      <w:proofErr w:type="spellStart"/>
      <w:r w:rsidR="00557049">
        <w:rPr>
          <w:b w:val="0"/>
          <w:i w:val="0"/>
          <w:sz w:val="24"/>
        </w:rPr>
        <w:t>аэроднищем</w:t>
      </w:r>
      <w:proofErr w:type="spellEnd"/>
      <w:r w:rsidR="00557049">
        <w:rPr>
          <w:b w:val="0"/>
          <w:i w:val="0"/>
          <w:sz w:val="24"/>
        </w:rPr>
        <w:t xml:space="preserve"> и сифонами.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11. </w:t>
      </w:r>
      <w:r w:rsidR="00557049">
        <w:rPr>
          <w:b w:val="0"/>
          <w:i w:val="0"/>
          <w:sz w:val="24"/>
        </w:rPr>
        <w:t>Батарея баллонов – 5 шт. (</w:t>
      </w:r>
      <w:r w:rsidR="00557049">
        <w:rPr>
          <w:b w:val="0"/>
          <w:i w:val="0"/>
          <w:sz w:val="24"/>
          <w:lang w:val="en-US"/>
        </w:rPr>
        <w:t>V</w:t>
      </w:r>
      <w:r w:rsidR="00557049">
        <w:rPr>
          <w:b w:val="0"/>
          <w:i w:val="0"/>
          <w:sz w:val="24"/>
        </w:rPr>
        <w:t xml:space="preserve"> = 50л; </w:t>
      </w:r>
      <w:proofErr w:type="spellStart"/>
      <w:r w:rsidR="00557049">
        <w:rPr>
          <w:b w:val="0"/>
          <w:i w:val="0"/>
          <w:sz w:val="24"/>
        </w:rPr>
        <w:t>Р</w:t>
      </w:r>
      <w:r w:rsidR="00557049">
        <w:rPr>
          <w:b w:val="0"/>
          <w:i w:val="0"/>
          <w:sz w:val="24"/>
          <w:vertAlign w:val="subscript"/>
        </w:rPr>
        <w:t>раб</w:t>
      </w:r>
      <w:proofErr w:type="spellEnd"/>
      <w:r w:rsidR="00557049">
        <w:rPr>
          <w:b w:val="0"/>
          <w:i w:val="0"/>
          <w:sz w:val="24"/>
        </w:rPr>
        <w:t xml:space="preserve"> = 150атм.)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12. </w:t>
      </w:r>
      <w:r w:rsidR="00557049">
        <w:rPr>
          <w:b w:val="0"/>
          <w:i w:val="0"/>
          <w:sz w:val="24"/>
        </w:rPr>
        <w:t>Редуктор АР – 112 (</w:t>
      </w:r>
      <w:proofErr w:type="spellStart"/>
      <w:r w:rsidR="00557049">
        <w:rPr>
          <w:b w:val="0"/>
          <w:i w:val="0"/>
          <w:sz w:val="24"/>
        </w:rPr>
        <w:t>Р</w:t>
      </w:r>
      <w:r w:rsidR="00557049">
        <w:rPr>
          <w:b w:val="0"/>
          <w:i w:val="0"/>
          <w:sz w:val="24"/>
          <w:vertAlign w:val="subscript"/>
        </w:rPr>
        <w:t>раб</w:t>
      </w:r>
      <w:proofErr w:type="spellEnd"/>
      <w:r w:rsidR="00557049">
        <w:rPr>
          <w:b w:val="0"/>
          <w:i w:val="0"/>
          <w:sz w:val="24"/>
        </w:rPr>
        <w:t xml:space="preserve"> = 40атм.)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13. </w:t>
      </w:r>
      <w:r w:rsidR="00557049">
        <w:rPr>
          <w:b w:val="0"/>
          <w:i w:val="0"/>
          <w:sz w:val="24"/>
        </w:rPr>
        <w:t>Система управления клапанами порошковых коммуникаций – пневматическая.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14. </w:t>
      </w:r>
      <w:r w:rsidR="00557049">
        <w:rPr>
          <w:b w:val="0"/>
          <w:i w:val="0"/>
          <w:sz w:val="24"/>
        </w:rPr>
        <w:t>Лафетный порошковый ствол.</w:t>
      </w:r>
    </w:p>
    <w:p w:rsidR="00DB563B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15. </w:t>
      </w:r>
      <w:r w:rsidR="00557049">
        <w:rPr>
          <w:b w:val="0"/>
          <w:i w:val="0"/>
          <w:sz w:val="24"/>
        </w:rPr>
        <w:t>2</w:t>
      </w:r>
      <w:r w:rsidR="00557049">
        <w:rPr>
          <w:b w:val="0"/>
          <w:i w:val="0"/>
          <w:sz w:val="24"/>
          <w:vertAlign w:val="superscript"/>
        </w:rPr>
        <w:t>е</w:t>
      </w:r>
      <w:r w:rsidR="00557049">
        <w:rPr>
          <w:b w:val="0"/>
          <w:i w:val="0"/>
          <w:sz w:val="24"/>
        </w:rPr>
        <w:t xml:space="preserve"> рукавные линии (</w:t>
      </w:r>
      <w:r w:rsidR="00557049">
        <w:rPr>
          <w:b w:val="0"/>
          <w:i w:val="0"/>
          <w:sz w:val="24"/>
          <w:lang w:val="en-US"/>
        </w:rPr>
        <w:t>l</w:t>
      </w:r>
      <w:r w:rsidR="00557049">
        <w:rPr>
          <w:b w:val="0"/>
          <w:i w:val="0"/>
          <w:sz w:val="24"/>
        </w:rPr>
        <w:t xml:space="preserve"> = 40м.) с ручными порошковыми стволами – пистолетами.</w:t>
      </w:r>
    </w:p>
    <w:p w:rsidR="00557049" w:rsidRPr="00620251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16. </w:t>
      </w:r>
      <w:r w:rsidR="00557049" w:rsidRPr="00620251">
        <w:rPr>
          <w:b w:val="0"/>
          <w:i w:val="0"/>
          <w:sz w:val="24"/>
        </w:rPr>
        <w:t>Предохранительная арматура:</w:t>
      </w:r>
      <w:r w:rsidR="00620251" w:rsidRPr="00620251">
        <w:rPr>
          <w:b w:val="0"/>
          <w:i w:val="0"/>
          <w:sz w:val="24"/>
        </w:rPr>
        <w:t xml:space="preserve"> </w:t>
      </w:r>
      <w:r w:rsidR="00557049" w:rsidRPr="00620251">
        <w:rPr>
          <w:b w:val="0"/>
          <w:i w:val="0"/>
          <w:sz w:val="24"/>
        </w:rPr>
        <w:t>предохранительный клапан на трубопроводе в цистерну (</w:t>
      </w:r>
      <w:proofErr w:type="spellStart"/>
      <w:r w:rsidR="00557049" w:rsidRPr="00620251">
        <w:rPr>
          <w:b w:val="0"/>
          <w:i w:val="0"/>
          <w:sz w:val="24"/>
        </w:rPr>
        <w:t>Р</w:t>
      </w:r>
      <w:r w:rsidR="00557049" w:rsidRPr="00620251">
        <w:rPr>
          <w:b w:val="0"/>
          <w:i w:val="0"/>
          <w:sz w:val="24"/>
          <w:vertAlign w:val="subscript"/>
        </w:rPr>
        <w:t>сраб</w:t>
      </w:r>
      <w:proofErr w:type="spellEnd"/>
      <w:r w:rsidR="00557049" w:rsidRPr="00620251">
        <w:rPr>
          <w:b w:val="0"/>
          <w:i w:val="0"/>
          <w:sz w:val="24"/>
        </w:rPr>
        <w:t xml:space="preserve"> = 46 атм.)</w:t>
      </w:r>
    </w:p>
    <w:p w:rsidR="00557049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17. </w:t>
      </w:r>
      <w:r w:rsidR="00557049">
        <w:rPr>
          <w:b w:val="0"/>
          <w:i w:val="0"/>
          <w:sz w:val="24"/>
        </w:rPr>
        <w:t>Вакуумная загрузка порошка.</w:t>
      </w:r>
    </w:p>
    <w:p w:rsidR="005D2953" w:rsidRPr="005D2953" w:rsidRDefault="00DB563B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18. </w:t>
      </w:r>
      <w:r w:rsidR="00E450C1">
        <w:rPr>
          <w:b w:val="0"/>
          <w:i w:val="0"/>
          <w:sz w:val="24"/>
        </w:rPr>
        <w:t xml:space="preserve">Макс. скорость </w:t>
      </w:r>
      <w:proofErr w:type="gramStart"/>
      <w:r w:rsidR="00E450C1">
        <w:rPr>
          <w:b w:val="0"/>
          <w:i w:val="0"/>
          <w:sz w:val="24"/>
        </w:rPr>
        <w:t>км</w:t>
      </w:r>
      <w:proofErr w:type="gramEnd"/>
      <w:r w:rsidR="00E450C1">
        <w:rPr>
          <w:b w:val="0"/>
          <w:i w:val="0"/>
          <w:sz w:val="24"/>
        </w:rPr>
        <w:t xml:space="preserve">/час  </w:t>
      </w:r>
      <w:r w:rsidR="005D2953" w:rsidRPr="005D2953">
        <w:rPr>
          <w:b w:val="0"/>
          <w:i w:val="0"/>
          <w:sz w:val="24"/>
        </w:rPr>
        <w:t>85</w:t>
      </w:r>
    </w:p>
    <w:p w:rsidR="005D2953" w:rsidRDefault="00E450C1" w:rsidP="00BC2BC7">
      <w:pPr>
        <w:pStyle w:val="a3"/>
        <w:tabs>
          <w:tab w:val="left" w:pos="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p w:rsidR="00DB563B" w:rsidRDefault="00E7072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563B" w:rsidRDefault="00DB563B" w:rsidP="00BC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B" w:rsidRDefault="00E7072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563B" w:rsidRPr="00F04324" w:rsidRDefault="00E70729" w:rsidP="00BC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BC2BC7">
      <w:pPr>
        <w:spacing w:after="0" w:line="240" w:lineRule="auto"/>
      </w:pPr>
    </w:p>
    <w:sectPr w:rsidR="000E5ABB" w:rsidSect="00620251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A215CB"/>
    <w:multiLevelType w:val="singleLevel"/>
    <w:tmpl w:val="1A64B898"/>
    <w:lvl w:ilvl="0">
      <w:start w:val="2"/>
      <w:numFmt w:val="bullet"/>
      <w:lvlText w:val="−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29"/>
    <w:rsid w:val="0009227E"/>
    <w:rsid w:val="000E5ABB"/>
    <w:rsid w:val="000E74AE"/>
    <w:rsid w:val="00256B29"/>
    <w:rsid w:val="0029691F"/>
    <w:rsid w:val="00507DA4"/>
    <w:rsid w:val="0052150E"/>
    <w:rsid w:val="00557049"/>
    <w:rsid w:val="00582839"/>
    <w:rsid w:val="005A57BA"/>
    <w:rsid w:val="005D2953"/>
    <w:rsid w:val="00620251"/>
    <w:rsid w:val="006977A7"/>
    <w:rsid w:val="007C4C00"/>
    <w:rsid w:val="00824225"/>
    <w:rsid w:val="00847441"/>
    <w:rsid w:val="00883DD5"/>
    <w:rsid w:val="009D108A"/>
    <w:rsid w:val="00A7312C"/>
    <w:rsid w:val="00AF7551"/>
    <w:rsid w:val="00BC2BC7"/>
    <w:rsid w:val="00BC71C2"/>
    <w:rsid w:val="00C44EB3"/>
    <w:rsid w:val="00C52760"/>
    <w:rsid w:val="00C9544C"/>
    <w:rsid w:val="00DB563B"/>
    <w:rsid w:val="00E450C1"/>
    <w:rsid w:val="00E70729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-style3">
    <w:name w:val="auto-style3"/>
    <w:basedOn w:val="a"/>
    <w:rsid w:val="00C5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-style4">
    <w:name w:val="auto-style4"/>
    <w:basedOn w:val="a0"/>
    <w:rsid w:val="00C52760"/>
  </w:style>
  <w:style w:type="paragraph" w:styleId="a3">
    <w:name w:val="Body Text"/>
    <w:basedOn w:val="a"/>
    <w:link w:val="a4"/>
    <w:unhideWhenUsed/>
    <w:rsid w:val="0055704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57049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-style3">
    <w:name w:val="auto-style3"/>
    <w:basedOn w:val="a"/>
    <w:rsid w:val="00C5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-style4">
    <w:name w:val="auto-style4"/>
    <w:basedOn w:val="a0"/>
    <w:rsid w:val="00C52760"/>
  </w:style>
  <w:style w:type="paragraph" w:styleId="a3">
    <w:name w:val="Body Text"/>
    <w:basedOn w:val="a"/>
    <w:link w:val="a4"/>
    <w:unhideWhenUsed/>
    <w:rsid w:val="0055704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57049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2018-05-21T15:26:00Z</dcterms:created>
  <dcterms:modified xsi:type="dcterms:W3CDTF">2022-01-27T13:53:00Z</dcterms:modified>
</cp:coreProperties>
</file>