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FE" w:rsidRPr="000C1BFE" w:rsidRDefault="000C1BFE" w:rsidP="000C1B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FE">
        <w:rPr>
          <w:rFonts w:ascii="Times New Roman" w:hAnsi="Times New Roman" w:cs="Times New Roman"/>
          <w:b/>
          <w:sz w:val="28"/>
          <w:szCs w:val="28"/>
        </w:rPr>
        <w:t xml:space="preserve">03-142 </w:t>
      </w:r>
      <w:proofErr w:type="spellStart"/>
      <w:r w:rsidRPr="000C1BFE">
        <w:rPr>
          <w:rFonts w:ascii="Times New Roman" w:hAnsi="Times New Roman" w:cs="Times New Roman"/>
          <w:b/>
          <w:sz w:val="28"/>
          <w:szCs w:val="28"/>
        </w:rPr>
        <w:t>Татра</w:t>
      </w:r>
      <w:proofErr w:type="spellEnd"/>
      <w:r w:rsidRPr="000C1BFE">
        <w:rPr>
          <w:rFonts w:ascii="Times New Roman" w:hAnsi="Times New Roman" w:cs="Times New Roman"/>
          <w:b/>
          <w:sz w:val="28"/>
          <w:szCs w:val="28"/>
        </w:rPr>
        <w:t xml:space="preserve"> 77, </w:t>
      </w:r>
      <w:proofErr w:type="spellStart"/>
      <w:r w:rsidRPr="000C1BFE">
        <w:rPr>
          <w:rFonts w:ascii="Times New Roman" w:hAnsi="Times New Roman" w:cs="Times New Roman"/>
          <w:b/>
          <w:sz w:val="28"/>
          <w:szCs w:val="28"/>
        </w:rPr>
        <w:t>Tatra</w:t>
      </w:r>
      <w:proofErr w:type="spellEnd"/>
      <w:r w:rsidRPr="000C1BFE">
        <w:rPr>
          <w:rFonts w:ascii="Times New Roman" w:hAnsi="Times New Roman" w:cs="Times New Roman"/>
          <w:b/>
          <w:sz w:val="28"/>
          <w:szCs w:val="28"/>
        </w:rPr>
        <w:t xml:space="preserve"> 77 4х2 4-дверный заднеприводный автомобиль с кузовом </w:t>
      </w:r>
      <w:proofErr w:type="spellStart"/>
      <w:r w:rsidRPr="000C1BFE">
        <w:rPr>
          <w:rFonts w:ascii="Times New Roman" w:hAnsi="Times New Roman" w:cs="Times New Roman"/>
          <w:b/>
          <w:sz w:val="28"/>
          <w:szCs w:val="28"/>
        </w:rPr>
        <w:t>фастбэк</w:t>
      </w:r>
      <w:proofErr w:type="spellEnd"/>
      <w:r w:rsidRPr="000C1BFE">
        <w:rPr>
          <w:rFonts w:ascii="Times New Roman" w:hAnsi="Times New Roman" w:cs="Times New Roman"/>
          <w:b/>
          <w:sz w:val="28"/>
          <w:szCs w:val="28"/>
        </w:rPr>
        <w:t xml:space="preserve">, мест </w:t>
      </w:r>
      <w:r>
        <w:rPr>
          <w:rFonts w:ascii="Times New Roman" w:hAnsi="Times New Roman" w:cs="Times New Roman"/>
          <w:b/>
          <w:sz w:val="28"/>
          <w:szCs w:val="28"/>
        </w:rPr>
        <w:t>5-</w:t>
      </w:r>
      <w:r w:rsidRPr="000C1BFE">
        <w:rPr>
          <w:rFonts w:ascii="Times New Roman" w:hAnsi="Times New Roman" w:cs="Times New Roman"/>
          <w:b/>
          <w:sz w:val="28"/>
          <w:szCs w:val="28"/>
        </w:rPr>
        <w:t xml:space="preserve">6, снаряженный вес 1.7 </w:t>
      </w:r>
      <w:proofErr w:type="spellStart"/>
      <w:r w:rsidRPr="000C1BF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C1BFE">
        <w:rPr>
          <w:rFonts w:ascii="Times New Roman" w:hAnsi="Times New Roman" w:cs="Times New Roman"/>
          <w:b/>
          <w:sz w:val="28"/>
          <w:szCs w:val="28"/>
        </w:rPr>
        <w:t xml:space="preserve">, двигатель V8 воздушного охлаждения сзади, 60 </w:t>
      </w:r>
      <w:proofErr w:type="spellStart"/>
      <w:r w:rsidRPr="000C1BF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C1BFE">
        <w:rPr>
          <w:rFonts w:ascii="Times New Roman" w:hAnsi="Times New Roman" w:cs="Times New Roman"/>
          <w:b/>
          <w:sz w:val="28"/>
          <w:szCs w:val="28"/>
        </w:rPr>
        <w:t xml:space="preserve">, 130 км/час, примерно 100 экз., Чехословакия 1934-35 г. </w:t>
      </w:r>
      <w:proofErr w:type="gramStart"/>
      <w:r w:rsidRPr="000C1BF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C1BF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0C1BFE" w:rsidRDefault="00CF277A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6F3D98" wp14:editId="769AE1E2">
            <wp:simplePos x="0" y="0"/>
            <wp:positionH relativeFrom="margin">
              <wp:posOffset>813435</wp:posOffset>
            </wp:positionH>
            <wp:positionV relativeFrom="margin">
              <wp:posOffset>864235</wp:posOffset>
            </wp:positionV>
            <wp:extent cx="4872355" cy="2733675"/>
            <wp:effectExtent l="0" t="0" r="444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35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BFE" w:rsidRDefault="000C1BFE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1BFE" w:rsidRPr="000C1BFE" w:rsidRDefault="000C1BFE" w:rsidP="00C570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277A" w:rsidRDefault="00CF277A" w:rsidP="00C570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277A" w:rsidRDefault="00CF277A" w:rsidP="00C570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277A" w:rsidRDefault="00CF277A" w:rsidP="00C570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277A" w:rsidRDefault="00CF277A" w:rsidP="00C570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277A" w:rsidRDefault="00CF277A" w:rsidP="00C570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277A" w:rsidRDefault="00CF277A" w:rsidP="00C570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277A" w:rsidRDefault="00CF277A" w:rsidP="00C570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277A" w:rsidRDefault="00CF277A" w:rsidP="00C570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277A" w:rsidRDefault="00CF277A" w:rsidP="00C570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277A" w:rsidRDefault="00CF277A" w:rsidP="00C570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277A" w:rsidRDefault="00CF277A" w:rsidP="00C570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277A" w:rsidRDefault="00CF277A" w:rsidP="00C570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277A" w:rsidRDefault="00CF277A" w:rsidP="00C570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0C1BFE" w:rsidRDefault="00C5706F" w:rsidP="00C570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1BFE">
        <w:rPr>
          <w:rFonts w:ascii="Times New Roman" w:hAnsi="Times New Roman" w:cs="Times New Roman"/>
          <w:i/>
          <w:sz w:val="24"/>
          <w:szCs w:val="24"/>
        </w:rPr>
        <w:t>Из статьи «</w:t>
      </w:r>
      <w:proofErr w:type="spellStart"/>
      <w:r w:rsidRPr="000C1BFE">
        <w:rPr>
          <w:rFonts w:ascii="Times New Roman" w:hAnsi="Times New Roman" w:cs="Times New Roman"/>
          <w:i/>
          <w:sz w:val="24"/>
          <w:szCs w:val="24"/>
        </w:rPr>
        <w:t>Татра</w:t>
      </w:r>
      <w:proofErr w:type="spellEnd"/>
      <w:r w:rsidRPr="000C1BFE">
        <w:rPr>
          <w:rFonts w:ascii="Times New Roman" w:hAnsi="Times New Roman" w:cs="Times New Roman"/>
          <w:i/>
          <w:sz w:val="24"/>
          <w:szCs w:val="24"/>
        </w:rPr>
        <w:t xml:space="preserve"> с "семёрками" - легковой автомобиль Татра-77 / 87» на  techno-story.ru.</w:t>
      </w:r>
    </w:p>
    <w:p w:rsidR="00C5706F" w:rsidRPr="00C5706F" w:rsidRDefault="00C5706F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06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5706F">
        <w:rPr>
          <w:rFonts w:ascii="Times New Roman" w:hAnsi="Times New Roman" w:cs="Times New Roman"/>
          <w:sz w:val="24"/>
          <w:szCs w:val="24"/>
        </w:rPr>
        <w:t>Татра</w:t>
      </w:r>
      <w:proofErr w:type="spellEnd"/>
      <w:r w:rsidRPr="00C5706F">
        <w:rPr>
          <w:rFonts w:ascii="Times New Roman" w:hAnsi="Times New Roman" w:cs="Times New Roman"/>
          <w:sz w:val="24"/>
          <w:szCs w:val="24"/>
        </w:rPr>
        <w:t xml:space="preserve">» ...Автомобили этой марки всегда привлекали конструкторов, водителей, да и просто любителей автомобильной техники не только чисто внешней необычностью, но и конструктивными новинками, на которые всегда был так щедр чехословацкий завод в городе </w:t>
      </w:r>
      <w:proofErr w:type="spellStart"/>
      <w:r w:rsidRPr="00C5706F">
        <w:rPr>
          <w:rFonts w:ascii="Times New Roman" w:hAnsi="Times New Roman" w:cs="Times New Roman"/>
          <w:sz w:val="24"/>
          <w:szCs w:val="24"/>
        </w:rPr>
        <w:t>Копршивнице</w:t>
      </w:r>
      <w:proofErr w:type="spellEnd"/>
      <w:r w:rsidRPr="00C5706F">
        <w:rPr>
          <w:rFonts w:ascii="Times New Roman" w:hAnsi="Times New Roman" w:cs="Times New Roman"/>
          <w:sz w:val="24"/>
          <w:szCs w:val="24"/>
        </w:rPr>
        <w:t>. Именно это предприятие стало и пионером серийного производства легковых автомобилей с обтекаемым кузовом, задним расположением силового агрегата, независимой подвеской всех колес и воздушным охлаждением двигателя.</w:t>
      </w:r>
    </w:p>
    <w:p w:rsidR="00C5706F" w:rsidRPr="00C5706F" w:rsidRDefault="00236886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>Проектирование и постройка опытных 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татр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» такой компоновки велись в обстановке строжайшей секретности. Главный конструктор завода Г. 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Ледвинка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 и ведущий конструктор новой модели А. 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Юбельаккер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 прекрасно знали, что многие фирмы проявляют интерес к аэродинамическим кузовам. Опытные образцы обтекаемых легковых автомобилей в 1931—1932 годах построили заводы 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Виков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>» и «</w:t>
      </w:r>
      <w:proofErr w:type="gramStart"/>
      <w:r w:rsidR="00C5706F" w:rsidRPr="00C5706F">
        <w:rPr>
          <w:rFonts w:ascii="Times New Roman" w:hAnsi="Times New Roman" w:cs="Times New Roman"/>
          <w:sz w:val="24"/>
          <w:szCs w:val="24"/>
        </w:rPr>
        <w:t>Шкода</w:t>
      </w:r>
      <w:proofErr w:type="gramEnd"/>
      <w:r w:rsidR="00C5706F" w:rsidRPr="00C5706F">
        <w:rPr>
          <w:rFonts w:ascii="Times New Roman" w:hAnsi="Times New Roman" w:cs="Times New Roman"/>
          <w:sz w:val="24"/>
          <w:szCs w:val="24"/>
        </w:rPr>
        <w:t>» в Чехословакии, «Майбах» в Германии, 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Вуазен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>» во Франции, «Крайслер» в США, а самые первые экспериментальные автомобили 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Дикси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>» и «Ауди» с такими кузовами экспонировались в 1923 году на Берлинской автомобильной выставке.</w:t>
      </w:r>
    </w:p>
    <w:p w:rsidR="00C5706F" w:rsidRPr="00C5706F" w:rsidRDefault="00AD64E2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>Шестого марта 1934 года представители «Татры» пригласили журналистов на шоссе, ведущее из Праги в Карловы Вары, чтобы впервые показать новинку — аэродинамическую модель «77».</w:t>
      </w:r>
    </w:p>
    <w:p w:rsidR="00C5706F" w:rsidRPr="00C5706F" w:rsidRDefault="00AD64E2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 xml:space="preserve">Низкая машина с длинным 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килеватым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 хвостом производила странное впечатление. Без подножек, с утопленными в кузов дверными ручками и фарами. Очень короткий капот без привычного радиатора; сразу же после задней кромки переднего крыла — дверной проем; решетчатые воздухозаборники на месте задних боковых окон. В кузове отсутствовал привычный туннель карданного вала и «нарост» над коробкой передач; в широком салоне на двух сиденьях без труда размещались шесть человек.</w:t>
      </w:r>
    </w:p>
    <w:p w:rsidR="00C5706F" w:rsidRPr="00C5706F" w:rsidRDefault="00AD64E2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 xml:space="preserve">Место, которое традиционно принадлежало двигателю, занимали бензобак, аккумуляторы, запасное колесо. А сам мотор, объединенный в один блок с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C5706F" w:rsidRPr="00C5706F">
        <w:rPr>
          <w:rFonts w:ascii="Times New Roman" w:hAnsi="Times New Roman" w:cs="Times New Roman"/>
          <w:sz w:val="24"/>
          <w:szCs w:val="24"/>
        </w:rPr>
        <w:t>ступенчатой коробкой передач и главной передачей, висел позади ведущих задних колес.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>Выбранная компоновка дала выигрыш в весе, позволила разместить пассажиров в более комфортабельной зоне, придала кузову удобообтекаемую форму.</w:t>
      </w:r>
    </w:p>
    <w:p w:rsidR="00C5706F" w:rsidRPr="00C5706F" w:rsidRDefault="00AD64E2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>«Татра-77» казалась идеалом рационального подхода к компоновке автомобиля. Осенью 1934 года она вызвала фурор на Парижской и Лондонской автомобильных выставках. Эта модель стала катализатором, который, с одной стороны, подхлестнул инициативу заводов «Адлер», 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Ганомаг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>», «Пежо», 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Штейр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», ведь те со второй половины 30-х годов также отдавали предпочтение обтекаемым кузовам. С другой стороны, пример «Татры» оказался заразительным для тех конструкторов, которые еще сомневались в возможности создания практичного заднемоторного </w:t>
      </w:r>
      <w:r w:rsidR="00C5706F" w:rsidRPr="00C5706F">
        <w:rPr>
          <w:rFonts w:ascii="Times New Roman" w:hAnsi="Times New Roman" w:cs="Times New Roman"/>
          <w:sz w:val="24"/>
          <w:szCs w:val="24"/>
        </w:rPr>
        <w:lastRenderedPageBreak/>
        <w:t>автомобиля. Если в конце 30-х годов их насчитывались единицы, то в 40-е годы появились «Фольксваген» и «Порше», «Рено» и 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Изотта-Фраскини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>».</w:t>
      </w:r>
    </w:p>
    <w:p w:rsidR="00C5706F" w:rsidRPr="00C5706F" w:rsidRDefault="00AD64E2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>Но все это пр</w:t>
      </w:r>
      <w:r>
        <w:rPr>
          <w:rFonts w:ascii="Times New Roman" w:hAnsi="Times New Roman" w:cs="Times New Roman"/>
          <w:sz w:val="24"/>
          <w:szCs w:val="24"/>
        </w:rPr>
        <w:t>оизошло позже, а в конце 1934 г</w:t>
      </w:r>
      <w:r w:rsidR="00C5706F" w:rsidRPr="00C5706F">
        <w:rPr>
          <w:rFonts w:ascii="Times New Roman" w:hAnsi="Times New Roman" w:cs="Times New Roman"/>
          <w:sz w:val="24"/>
          <w:szCs w:val="24"/>
        </w:rPr>
        <w:t>ода 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Татра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» приступила к серийному выпуску заднемоторных машин первой в мире. 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Ледвинка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 секретничал недаром — почти одновременно малолитражную модель «130» с задним расположением двигателя запустил в производство немецкий завод 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Даймлер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Бенц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>».</w:t>
      </w:r>
    </w:p>
    <w:p w:rsidR="00C5706F" w:rsidRPr="00C5706F" w:rsidRDefault="003C66C4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 xml:space="preserve">Первые «Татры-77» обладали довольно высокой максимальной скоростью. При мощности двигателя 60 л. </w:t>
      </w:r>
      <w:proofErr w:type="gramStart"/>
      <w:r w:rsidR="00C5706F" w:rsidRPr="00C570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 w:rsidR="00C5706F" w:rsidRPr="00C5706F">
        <w:rPr>
          <w:rFonts w:ascii="Times New Roman" w:hAnsi="Times New Roman" w:cs="Times New Roman"/>
          <w:sz w:val="24"/>
          <w:szCs w:val="24"/>
        </w:rPr>
        <w:t>массе</w:t>
      </w:r>
      <w:proofErr w:type="gram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 1700 кг они достигали 130—135 км/ч. В то же время скорость аналогичных по весу и мощности автомобилей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5706F" w:rsidRPr="00C5706F">
        <w:rPr>
          <w:rFonts w:ascii="Times New Roman" w:hAnsi="Times New Roman" w:cs="Times New Roman"/>
          <w:sz w:val="24"/>
          <w:szCs w:val="24"/>
        </w:rPr>
        <w:t>классической компоновкой и кузовом традиционной формы не превышала 115—120 км/ч.</w:t>
      </w:r>
    </w:p>
    <w:p w:rsidR="00C5706F" w:rsidRPr="00C5706F" w:rsidRDefault="003C66C4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>Однако «семьдесят седьмая», будучи очень быстроходной, отличалась плохой приемистостью — мал был запас мощности. В 1935 году увидела свет более мощная модификация — «Татра-77А» с 70-сильным мотором. Однако и у неё кузов с деревянным каркасом все же был тяжеловат. То же можно сказать и о двигателе.</w:t>
      </w:r>
    </w:p>
    <w:p w:rsidR="00C5706F" w:rsidRPr="00C5706F" w:rsidRDefault="003C66C4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 xml:space="preserve">В 1937 году на смену модели «77А» пришла «87» (семерку сохранили в обозначении модели как «счастливую» цифру) с цельнометаллическим несущим кузовом, новым двигателем и множеством усовершенствований. Эта машина впервые была показана осенью 1937 года на автомобильной выставке в Праге. Двигатель по-прежнему был </w:t>
      </w:r>
      <w:r>
        <w:rPr>
          <w:rFonts w:ascii="Times New Roman" w:hAnsi="Times New Roman" w:cs="Times New Roman"/>
          <w:sz w:val="24"/>
          <w:szCs w:val="24"/>
        </w:rPr>
        <w:t>8-</w:t>
      </w:r>
      <w:r w:rsidR="00C5706F" w:rsidRPr="00C5706F">
        <w:rPr>
          <w:rFonts w:ascii="Times New Roman" w:hAnsi="Times New Roman" w:cs="Times New Roman"/>
          <w:sz w:val="24"/>
          <w:szCs w:val="24"/>
        </w:rPr>
        <w:t>цилиндровым, V-образным, с воздушным охлаждением. Но на этом его сходство с предшественником кончалось. Он получил алюминиевые головки с полусферической (как у гоночных автомобилей) камерой сгорания и распределительным валом, приводимым цепью. Отдельные чугунные цилиндры имели точеные ребра, за счет чего не только улучшалось охлаждение, но и снижалась масса. Два центробежных вентилятора подавали воздух к цилиндрам, а установленный в передней части машины масляный радиатор обеспечивал дополнительное охлаждение двигателя. Отлитый из магниевого сплава картер тоже в немалой степени способствовал снижению общей массы.</w:t>
      </w:r>
    </w:p>
    <w:p w:rsidR="00C5706F" w:rsidRPr="00C5706F" w:rsidRDefault="003C66C4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 xml:space="preserve">Все это было очень существенно для «Татры». На задние колеса у машин с подобной компоновкой приходится значительная часть (около 65—67%) полной массы. На мокрой или обледенелой дороге автомобиль с такой чрезмерной нагрузкой ведущих колес склонен к заносу. Чтобы уменьшить этот фактор, целесообразно снизить массу самого тяжелого агрегата — двигателя и обеспечить оптимальные показатели управляемости за счет соответствующего выбора кинематики и характеристик подвески. «Татра-77» при движении на поворотах имела склонность </w:t>
      </w:r>
      <w:proofErr w:type="gramStart"/>
      <w:r w:rsidR="00C5706F" w:rsidRPr="00C5706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 так называемой избыточной 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поворачиваемости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 — нежелательная «манера поведения». Естественно, чтобы ее улучшить, подвески «Татры-87» претерпели значительные изменения.</w:t>
      </w:r>
    </w:p>
    <w:p w:rsidR="00C5706F" w:rsidRPr="00C5706F" w:rsidRDefault="000D14FA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 xml:space="preserve">Подвеска передних колес по схеме «качающихся полуосей» с поперечной рессорой уступила место двум расположенным одна над другой поперечным рессорам, концы которых одновременно играли роль поперечных рычагов. Сзади же взамен одной поперечной рессоры над «качающимися полуосями» 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Ледвинка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 поставил две расположенные под углом к продольной оси машины рессоры. Один конец каждой из них был связан с полуосью, а другой «защемлен» в основании кузова. Кинематика же новой независимой задней подвески была, выбрана так, что при движении на повороте наружное заднее колесо под действием нагрузки (а она пропорциональна центробежной силе) поворачивается в направлении движения машины, как бы упираясь боком в дорогу и </w:t>
      </w:r>
      <w:proofErr w:type="gramStart"/>
      <w:r w:rsidR="00C5706F" w:rsidRPr="00C5706F">
        <w:rPr>
          <w:rFonts w:ascii="Times New Roman" w:hAnsi="Times New Roman" w:cs="Times New Roman"/>
          <w:sz w:val="24"/>
          <w:szCs w:val="24"/>
        </w:rPr>
        <w:t>оказывая</w:t>
      </w:r>
      <w:proofErr w:type="gram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 таким образом дополнительное сопротивление возможному заносу. С этой же целью заводская инструкция рекомендовала поддерживать в шинах передних колес давление 1,2 </w:t>
      </w:r>
      <w:proofErr w:type="spellStart"/>
      <w:proofErr w:type="gramStart"/>
      <w:r w:rsidR="00C5706F" w:rsidRPr="00C5706F">
        <w:rPr>
          <w:rFonts w:ascii="Times New Roman" w:hAnsi="Times New Roman" w:cs="Times New Roman"/>
          <w:sz w:val="24"/>
          <w:szCs w:val="24"/>
        </w:rPr>
        <w:t>атм</w:t>
      </w:r>
      <w:proofErr w:type="spellEnd"/>
      <w:proofErr w:type="gram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, а в задних — целых 2,0 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атм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>!</w:t>
      </w:r>
    </w:p>
    <w:p w:rsidR="00C5706F" w:rsidRPr="00C5706F" w:rsidRDefault="000D14FA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 xml:space="preserve">Весь силовой агрегат (двигатель,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C5706F" w:rsidRPr="00C5706F">
        <w:rPr>
          <w:rFonts w:ascii="Times New Roman" w:hAnsi="Times New Roman" w:cs="Times New Roman"/>
          <w:sz w:val="24"/>
          <w:szCs w:val="24"/>
        </w:rPr>
        <w:t>ступенчатая коробка передач и главная передача) крепился к кузову через резиновые блоки в трех точках. Любопытной особенностью главной передачи было то, что правую полуось несколько сместили относительно левой, вследствие чего база автомобиля справа и слева немного отличалась.</w:t>
      </w:r>
    </w:p>
    <w:p w:rsidR="00C5706F" w:rsidRPr="00C5706F" w:rsidRDefault="000D14FA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>Таких характерных особенностей у «Татры-87» можно найти много. Например, централизованная смазка узлов шасси. Нажатием на педаль (завод рекомендовал это делать каждые 200 км) смазка подавалась к деталям передней подвески, рулевого управления, осям педалей, шарнирам рычагов управления, втулкам задних рессор и приводу выключения сцепления.</w:t>
      </w:r>
    </w:p>
    <w:p w:rsidR="00C5706F" w:rsidRPr="00C5706F" w:rsidRDefault="000D14FA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 xml:space="preserve">Теперь о фарах. Две из них выполняли обычные функции, а центральная третья (ее включали кнопкой на панели приборов) служила прожектором. Кстати, звуковой сигнал и стартер тоже </w:t>
      </w:r>
      <w:r w:rsidR="00C5706F" w:rsidRPr="00C5706F">
        <w:rPr>
          <w:rFonts w:ascii="Times New Roman" w:hAnsi="Times New Roman" w:cs="Times New Roman"/>
          <w:sz w:val="24"/>
          <w:szCs w:val="24"/>
        </w:rPr>
        <w:lastRenderedPageBreak/>
        <w:t>включались кнопками на панели приборов, а в центре баранки находился декоративный выпуклый колпачок.</w:t>
      </w:r>
    </w:p>
    <w:p w:rsidR="00C5706F" w:rsidRPr="00C5706F" w:rsidRDefault="000D14FA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 xml:space="preserve">Редкостью для конца 30-х годов были применявшиеся на «Татре-87» 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полнопоточный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 масляный фильтр, масляный радиатор, Замок рулевой колонки. До 1938 года у модели «87», как, впрочем, и на более ранних 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татрах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>» моделей «77» и «77А», руль размещали справа (в Чехословакии до начала второй мировой войны было принято правостороннее движение транспорта).</w:t>
      </w:r>
    </w:p>
    <w:p w:rsidR="00C5706F" w:rsidRPr="00C5706F" w:rsidRDefault="000D14FA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 xml:space="preserve">Когда фашистские войска оккупировали Чехословакию, область, где находится город 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Копршивнице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, переименованный в 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Нессельсдорф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>, была присоединена к гитлеровскому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>рейху. Завод 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Татра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>», включенный в состав концерна 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Ринг</w:t>
      </w:r>
      <w:r w:rsidR="000D10F6">
        <w:rPr>
          <w:rFonts w:ascii="Times New Roman" w:hAnsi="Times New Roman" w:cs="Times New Roman"/>
          <w:sz w:val="24"/>
          <w:szCs w:val="24"/>
        </w:rPr>
        <w:t>х</w:t>
      </w:r>
      <w:r w:rsidR="00C5706F" w:rsidRPr="00C5706F">
        <w:rPr>
          <w:rFonts w:ascii="Times New Roman" w:hAnsi="Times New Roman" w:cs="Times New Roman"/>
          <w:sz w:val="24"/>
          <w:szCs w:val="24"/>
        </w:rPr>
        <w:t>офер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>», перевели на производство военной продукции.</w:t>
      </w:r>
    </w:p>
    <w:p w:rsidR="00C5706F" w:rsidRPr="00C5706F" w:rsidRDefault="000D10F6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 xml:space="preserve">Шестого мая 1945 года советские войска освободили 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Копршивнице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>. Завод возобновил выпуск легковых машин — до конца года он изготовил 45 «Татр-87».</w:t>
      </w:r>
      <w:r w:rsidR="00C5706F" w:rsidRPr="000D10F6">
        <w:rPr>
          <w:rFonts w:ascii="Times New Roman" w:hAnsi="Times New Roman" w:cs="Times New Roman"/>
          <w:b/>
          <w:sz w:val="24"/>
          <w:szCs w:val="24"/>
        </w:rPr>
        <w:t xml:space="preserve"> Один из этих автомобилей был подарен 20 августа 1945 года Советскому правительству делегацией профсоюза рабочих автомобильной промышленности Чехословакии.</w:t>
      </w:r>
    </w:p>
    <w:p w:rsidR="00C5706F" w:rsidRPr="00C5706F" w:rsidRDefault="000D10F6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>Широкую известность машинам с маркой 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Татра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>» и продукции предприятия, ставшего собственностью народа, принес в 1947 году пробег по Африке и Америке. В нем «Татра-87» показала высокую надежность и выносливость. Вообще она зарекомендовала себя на редкость долговечной. По данным московского клуба «Следопыты автомотостарины», в СССР было «на ходу» около двух десятков 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татр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>» модели «87».</w:t>
      </w:r>
    </w:p>
    <w:p w:rsidR="00C5706F" w:rsidRPr="00C5706F" w:rsidRDefault="000D10F6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>В 1948 году машина получила новые передние крылья, иное оформление передней части кузова. Теперь все три фары были полностью утоплены в кузове, изменился бампер, утративший «клыки». Позже небольшое количество автомобилей этой модели, изготовленных для правительственных учреждений, получило измененное оформление хвостовой части, широкие бамперы и декоративную накладку на боковине кузова.</w:t>
      </w:r>
    </w:p>
    <w:p w:rsidR="00C5706F" w:rsidRPr="00C5706F" w:rsidRDefault="000D10F6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>Говоря о модификациях автомобилей «Татра-87», надо упомянуть и построенный в 1940 году опытный образец с кузовом «кабриолет».</w:t>
      </w:r>
    </w:p>
    <w:p w:rsidR="00C5706F" w:rsidRPr="00C5706F" w:rsidRDefault="000D10F6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>Вместе с «Татрой-87» увидела свет в 1937 году и ее младшая сестра, «Татра-97» (индекс «аэродинамических» машин 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Татра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» по-прежнему оканчивался на семерку). Она была унифицирована по многим деталям кузова, но имела расположенный сзади оппозитный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C5706F" w:rsidRPr="00C5706F">
        <w:rPr>
          <w:rFonts w:ascii="Times New Roman" w:hAnsi="Times New Roman" w:cs="Times New Roman"/>
          <w:sz w:val="24"/>
          <w:szCs w:val="24"/>
        </w:rPr>
        <w:t xml:space="preserve">цилиндрозый двигатель воздушного охлаждения. Завод выпустил только 500 экземпляров этой модели — помешала фашистская оккупация страны. После освобождения Чехословакии заводские специалисты продолжили работу над обтекаемым автомобилем с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C5706F" w:rsidRPr="00C5706F">
        <w:rPr>
          <w:rFonts w:ascii="Times New Roman" w:hAnsi="Times New Roman" w:cs="Times New Roman"/>
          <w:sz w:val="24"/>
          <w:szCs w:val="24"/>
        </w:rPr>
        <w:t>цилиндровым мотором. Усовершенствованная модель, опытные образцы которой были готовы в конце 1946 года, получила индекс «107» — снова семерка! (Позже серийному образцу присвоили индекс «600».)</w:t>
      </w:r>
    </w:p>
    <w:p w:rsidR="00C5706F" w:rsidRPr="00C5706F" w:rsidRDefault="000D10F6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706F" w:rsidRPr="00C5706F">
        <w:rPr>
          <w:rFonts w:ascii="Times New Roman" w:hAnsi="Times New Roman" w:cs="Times New Roman"/>
          <w:sz w:val="24"/>
          <w:szCs w:val="24"/>
        </w:rPr>
        <w:t>Подобно советской «Победе», новая «Татра-107» (или «Татра-600») имела «бескрылую» форму кузова.</w:t>
      </w:r>
      <w:proofErr w:type="gram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 Заборники воздуха находились уже не по бокам хвостовой части, а на крыше. Заметно уменьшился в размерах характерный для обтекаемых 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татр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>» тех лет «киль», а в независимой подвеске задних колес рессоры уступили место торсионам.</w:t>
      </w:r>
    </w:p>
    <w:p w:rsidR="00C5706F" w:rsidRPr="00C5706F" w:rsidRDefault="00E14D8E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>Осенью 1947 года характеристики машины впервые были опубликованы в печати и вызвали такую сенсацию, что многие специалисты назвали «107-ю» новым «тайным» планом «Татры». Из игры слов родилось название, прочно укоренившееся за этой моделью, — 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Татраплан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>».</w:t>
      </w:r>
    </w:p>
    <w:p w:rsidR="00C5706F" w:rsidRPr="00C5706F" w:rsidRDefault="00E14D8E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Татрапланы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>» получили широкую известность — их импортировали многие страны, несколько сотен машин поступило и в СССР.</w:t>
      </w:r>
    </w:p>
    <w:p w:rsidR="00C5706F" w:rsidRPr="00C5706F" w:rsidRDefault="00E14D8E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 xml:space="preserve">Кроме модификации с открытым верхом, в 1949 году предприятие изготовило опытный образец машины «Т601» с 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двухдверным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 алюминиевым кузовом — спортивный 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Татраплан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» для участия в ралли «Монте-Карло». </w:t>
      </w:r>
      <w:proofErr w:type="gramStart"/>
      <w:r w:rsidR="00C5706F" w:rsidRPr="00C5706F">
        <w:rPr>
          <w:rFonts w:ascii="Times New Roman" w:hAnsi="Times New Roman" w:cs="Times New Roman"/>
          <w:sz w:val="24"/>
          <w:szCs w:val="24"/>
        </w:rPr>
        <w:t>На базе узлов модели «600» был в 1950 году построен двухместный 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Татраплан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>-Спорт» с форсированным до 80 л. с. двигателем.</w:t>
      </w:r>
      <w:proofErr w:type="gram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 Этот автомобиль развивал скорость до 180 км/ч.</w:t>
      </w:r>
    </w:p>
    <w:p w:rsidR="00C5706F" w:rsidRPr="00C5706F" w:rsidRDefault="00E14D8E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 xml:space="preserve">«Татраплан-600» в последние годы выпуска получил модернизированный двигатель: с двумя карбюраторами взамен одного и с горизонтальным вентилятором </w:t>
      </w:r>
      <w:proofErr w:type="gramStart"/>
      <w:r w:rsidR="00C5706F" w:rsidRPr="00C5706F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="00C5706F" w:rsidRPr="00C5706F">
        <w:rPr>
          <w:rFonts w:ascii="Times New Roman" w:hAnsi="Times New Roman" w:cs="Times New Roman"/>
          <w:sz w:val="24"/>
          <w:szCs w:val="24"/>
        </w:rPr>
        <w:t xml:space="preserve"> прежнего, вертикального, создававшего значительный шум. Мощность усовершенствованного варианта выросла с 52 до 55 л. </w:t>
      </w:r>
      <w:proofErr w:type="gramStart"/>
      <w:r w:rsidR="00C5706F" w:rsidRPr="00C570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5706F" w:rsidRPr="00C5706F">
        <w:rPr>
          <w:rFonts w:ascii="Times New Roman" w:hAnsi="Times New Roman" w:cs="Times New Roman"/>
          <w:sz w:val="24"/>
          <w:szCs w:val="24"/>
        </w:rPr>
        <w:t>.</w:t>
      </w:r>
    </w:p>
    <w:p w:rsidR="00C5706F" w:rsidRDefault="00E14D8E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5706F" w:rsidRPr="00C5706F">
        <w:rPr>
          <w:rFonts w:ascii="Times New Roman" w:hAnsi="Times New Roman" w:cs="Times New Roman"/>
          <w:sz w:val="24"/>
          <w:szCs w:val="24"/>
        </w:rPr>
        <w:t>На модели «600» заканчивается история «аэродинамического семейства» автомобилей «</w:t>
      </w:r>
      <w:proofErr w:type="spellStart"/>
      <w:r w:rsidR="00C5706F" w:rsidRPr="00C5706F">
        <w:rPr>
          <w:rFonts w:ascii="Times New Roman" w:hAnsi="Times New Roman" w:cs="Times New Roman"/>
          <w:sz w:val="24"/>
          <w:szCs w:val="24"/>
        </w:rPr>
        <w:t>Татра</w:t>
      </w:r>
      <w:proofErr w:type="spellEnd"/>
      <w:r w:rsidR="00C5706F" w:rsidRPr="00C5706F">
        <w:rPr>
          <w:rFonts w:ascii="Times New Roman" w:hAnsi="Times New Roman" w:cs="Times New Roman"/>
          <w:sz w:val="24"/>
          <w:szCs w:val="24"/>
        </w:rPr>
        <w:t>». За ним последовали модели «603» и «613», которые дали начало новой линии развития легковых машин этой марки.</w:t>
      </w:r>
    </w:p>
    <w:p w:rsidR="00C5706F" w:rsidRDefault="00C5706F" w:rsidP="00C57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1016"/>
        <w:gridCol w:w="1236"/>
        <w:gridCol w:w="1236"/>
        <w:gridCol w:w="1236"/>
        <w:gridCol w:w="1016"/>
      </w:tblGrid>
      <w:tr w:rsidR="00236886" w:rsidRPr="00236886" w:rsidTr="00DB4C17">
        <w:trPr>
          <w:jc w:val="center"/>
        </w:trPr>
        <w:tc>
          <w:tcPr>
            <w:tcW w:w="0" w:type="auto"/>
            <w:hideMark/>
          </w:tcPr>
          <w:p w:rsidR="00236886" w:rsidRPr="00236886" w:rsidRDefault="00236886" w:rsidP="0073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77А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1С7</w:t>
            </w:r>
          </w:p>
        </w:tc>
      </w:tr>
      <w:tr w:rsidR="00236886" w:rsidRPr="00236886" w:rsidTr="00DB4C17">
        <w:trPr>
          <w:jc w:val="center"/>
        </w:trPr>
        <w:tc>
          <w:tcPr>
            <w:tcW w:w="0" w:type="auto"/>
            <w:hideMark/>
          </w:tcPr>
          <w:p w:rsidR="00236886" w:rsidRPr="00236886" w:rsidRDefault="00236886" w:rsidP="0073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выпуска</w:t>
            </w:r>
          </w:p>
        </w:tc>
        <w:tc>
          <w:tcPr>
            <w:tcW w:w="0" w:type="auto"/>
            <w:hideMark/>
          </w:tcPr>
          <w:p w:rsidR="00236886" w:rsidRPr="00236886" w:rsidRDefault="00236886" w:rsidP="0073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73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236886" w:rsidRPr="00236886" w:rsidRDefault="00236886" w:rsidP="0073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  <w:r w:rsidR="0073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236886" w:rsidRPr="00236886" w:rsidRDefault="00236886" w:rsidP="0073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  <w:r w:rsidR="0073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236886" w:rsidRPr="00236886" w:rsidRDefault="00236886" w:rsidP="0073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  <w:r w:rsidR="0073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236886" w:rsidRPr="00236886" w:rsidRDefault="00236886" w:rsidP="0073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  <w:r w:rsidR="0073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236886" w:rsidRPr="00236886" w:rsidTr="00DB4C17">
        <w:trPr>
          <w:jc w:val="center"/>
        </w:trPr>
        <w:tc>
          <w:tcPr>
            <w:tcW w:w="0" w:type="auto"/>
            <w:hideMark/>
          </w:tcPr>
          <w:p w:rsidR="00236886" w:rsidRPr="00236886" w:rsidRDefault="00236886" w:rsidP="0073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изготовлен</w:t>
            </w: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машин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</w:tr>
      <w:tr w:rsidR="00236886" w:rsidRPr="00236886" w:rsidTr="00DB4C17">
        <w:trPr>
          <w:jc w:val="center"/>
        </w:trPr>
        <w:tc>
          <w:tcPr>
            <w:tcW w:w="0" w:type="auto"/>
            <w:hideMark/>
          </w:tcPr>
          <w:p w:rsidR="00236886" w:rsidRPr="00236886" w:rsidRDefault="00236886" w:rsidP="0073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6886" w:rsidRPr="00236886" w:rsidTr="00DB4C17">
        <w:trPr>
          <w:jc w:val="center"/>
        </w:trPr>
        <w:tc>
          <w:tcPr>
            <w:tcW w:w="0" w:type="auto"/>
            <w:hideMark/>
          </w:tcPr>
          <w:p w:rsidR="00236886" w:rsidRPr="00236886" w:rsidRDefault="007304F5" w:rsidP="0073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объем, см3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</w:tr>
      <w:tr w:rsidR="00236886" w:rsidRPr="00236886" w:rsidTr="00DB4C17">
        <w:trPr>
          <w:jc w:val="center"/>
        </w:trPr>
        <w:tc>
          <w:tcPr>
            <w:tcW w:w="0" w:type="auto"/>
            <w:hideMark/>
          </w:tcPr>
          <w:p w:rsidR="00236886" w:rsidRPr="00236886" w:rsidRDefault="00236886" w:rsidP="0073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л. </w:t>
            </w:r>
            <w:proofErr w:type="gramStart"/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36886" w:rsidRPr="00236886" w:rsidRDefault="00532719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36886"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236886" w:rsidRPr="00236886" w:rsidTr="00DB4C17">
        <w:trPr>
          <w:jc w:val="center"/>
        </w:trPr>
        <w:tc>
          <w:tcPr>
            <w:tcW w:w="0" w:type="auto"/>
            <w:hideMark/>
          </w:tcPr>
          <w:p w:rsidR="00236886" w:rsidRPr="00236886" w:rsidRDefault="00236886" w:rsidP="0073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236886" w:rsidRPr="00236886" w:rsidTr="00DB4C17">
        <w:trPr>
          <w:jc w:val="center"/>
        </w:trPr>
        <w:tc>
          <w:tcPr>
            <w:tcW w:w="0" w:type="auto"/>
            <w:hideMark/>
          </w:tcPr>
          <w:p w:rsidR="00236886" w:rsidRPr="00236886" w:rsidRDefault="00236886" w:rsidP="0073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236886" w:rsidRPr="00236886" w:rsidTr="00DB4C17">
        <w:trPr>
          <w:jc w:val="center"/>
        </w:trPr>
        <w:tc>
          <w:tcPr>
            <w:tcW w:w="0" w:type="auto"/>
            <w:hideMark/>
          </w:tcPr>
          <w:p w:rsidR="00236886" w:rsidRPr="00236886" w:rsidRDefault="00236886" w:rsidP="0073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спереди, сзади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236886" w:rsidRPr="00236886" w:rsidTr="00DB4C17">
        <w:trPr>
          <w:jc w:val="center"/>
        </w:trPr>
        <w:tc>
          <w:tcPr>
            <w:tcW w:w="0" w:type="auto"/>
            <w:hideMark/>
          </w:tcPr>
          <w:p w:rsidR="00236886" w:rsidRPr="00236886" w:rsidRDefault="00236886" w:rsidP="0073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</w:t>
            </w:r>
          </w:p>
        </w:tc>
      </w:tr>
      <w:tr w:rsidR="00236886" w:rsidRPr="00236886" w:rsidTr="00DB4C17">
        <w:trPr>
          <w:jc w:val="center"/>
        </w:trPr>
        <w:tc>
          <w:tcPr>
            <w:tcW w:w="0" w:type="auto"/>
            <w:hideMark/>
          </w:tcPr>
          <w:p w:rsidR="00236886" w:rsidRPr="00236886" w:rsidRDefault="00236886" w:rsidP="0073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</w:t>
            </w:r>
          </w:p>
        </w:tc>
      </w:tr>
      <w:tr w:rsidR="00236886" w:rsidRPr="00236886" w:rsidTr="00DB4C17">
        <w:trPr>
          <w:jc w:val="center"/>
        </w:trPr>
        <w:tc>
          <w:tcPr>
            <w:tcW w:w="0" w:type="auto"/>
            <w:hideMark/>
          </w:tcPr>
          <w:p w:rsidR="00236886" w:rsidRPr="00236886" w:rsidRDefault="00236886" w:rsidP="0073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236886" w:rsidRPr="00236886" w:rsidTr="00DB4C17">
        <w:trPr>
          <w:jc w:val="center"/>
        </w:trPr>
        <w:tc>
          <w:tcPr>
            <w:tcW w:w="0" w:type="auto"/>
            <w:hideMark/>
          </w:tcPr>
          <w:p w:rsidR="00236886" w:rsidRPr="00236886" w:rsidRDefault="007304F5" w:rsidP="0073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шин.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4,50-16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 — 16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 — 16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 — 16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6,00-16</w:t>
            </w:r>
          </w:p>
        </w:tc>
      </w:tr>
      <w:tr w:rsidR="00236886" w:rsidRPr="00236886" w:rsidTr="00DB4C17">
        <w:trPr>
          <w:jc w:val="center"/>
        </w:trPr>
        <w:tc>
          <w:tcPr>
            <w:tcW w:w="0" w:type="auto"/>
            <w:hideMark/>
          </w:tcPr>
          <w:p w:rsidR="00236886" w:rsidRPr="00236886" w:rsidRDefault="00236886" w:rsidP="0073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 мас</w:t>
            </w: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са,</w:t>
            </w:r>
            <w:r w:rsid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</w:tr>
      <w:tr w:rsidR="00236886" w:rsidRPr="00236886" w:rsidTr="00DB4C17">
        <w:trPr>
          <w:jc w:val="center"/>
        </w:trPr>
        <w:tc>
          <w:tcPr>
            <w:tcW w:w="0" w:type="auto"/>
            <w:hideMark/>
          </w:tcPr>
          <w:p w:rsidR="00236886" w:rsidRPr="00236886" w:rsidRDefault="00236886" w:rsidP="0073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Скорость, </w:t>
            </w:r>
            <w:proofErr w:type="gramStart"/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236886" w:rsidRPr="00236886" w:rsidTr="00DB4C17">
        <w:trPr>
          <w:jc w:val="center"/>
        </w:trPr>
        <w:tc>
          <w:tcPr>
            <w:tcW w:w="0" w:type="auto"/>
            <w:hideMark/>
          </w:tcPr>
          <w:p w:rsidR="00236886" w:rsidRPr="00236886" w:rsidRDefault="00236886" w:rsidP="0073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6886" w:rsidRPr="00236886" w:rsidRDefault="00236886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2039D" w:rsidRPr="00CF277A" w:rsidTr="00DB4C17">
        <w:trPr>
          <w:jc w:val="center"/>
        </w:trPr>
        <w:tc>
          <w:tcPr>
            <w:tcW w:w="0" w:type="auto"/>
          </w:tcPr>
          <w:p w:rsidR="0002039D" w:rsidRPr="00236886" w:rsidRDefault="007304F5" w:rsidP="0073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gridSpan w:val="4"/>
          </w:tcPr>
          <w:p w:rsidR="0002039D" w:rsidRPr="0002039D" w:rsidRDefault="0002039D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203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Závody</w:t>
            </w:r>
            <w:proofErr w:type="spellEnd"/>
            <w:r w:rsidRPr="000203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3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Ringhoffer-Tatra</w:t>
            </w:r>
            <w:proofErr w:type="spellEnd"/>
            <w:r w:rsidRPr="000203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3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a.s</w:t>
            </w:r>
            <w:proofErr w:type="spellEnd"/>
            <w:r w:rsidRPr="000203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203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1945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203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</w:tcPr>
          <w:p w:rsidR="0002039D" w:rsidRPr="0002039D" w:rsidRDefault="0002039D" w:rsidP="0073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C5706F" w:rsidRPr="0002039D" w:rsidRDefault="00C5706F" w:rsidP="00C5706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5706F" w:rsidRPr="0002039D" w:rsidSect="003C66C4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F6"/>
    <w:rsid w:val="0002039D"/>
    <w:rsid w:val="000C1BFE"/>
    <w:rsid w:val="000D10F6"/>
    <w:rsid w:val="000D14FA"/>
    <w:rsid w:val="000E5ABB"/>
    <w:rsid w:val="00236886"/>
    <w:rsid w:val="003C66C4"/>
    <w:rsid w:val="0052150E"/>
    <w:rsid w:val="00532719"/>
    <w:rsid w:val="007304F5"/>
    <w:rsid w:val="007364B5"/>
    <w:rsid w:val="007C33F6"/>
    <w:rsid w:val="00805B6F"/>
    <w:rsid w:val="00AD64E2"/>
    <w:rsid w:val="00C5706F"/>
    <w:rsid w:val="00CF277A"/>
    <w:rsid w:val="00DB4C17"/>
    <w:rsid w:val="00E1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68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68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688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8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8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68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68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68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688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8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8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68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9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50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F709-B7EA-436F-A98A-58D2BA2D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2021-12-06T09:12:00Z</dcterms:created>
  <dcterms:modified xsi:type="dcterms:W3CDTF">2021-12-06T14:11:00Z</dcterms:modified>
</cp:coreProperties>
</file>