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840C9" w14:textId="24083447" w:rsidR="001C78FA" w:rsidRDefault="001C78FA" w:rsidP="00CE1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78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01-095 </w:t>
      </w:r>
      <w:r w:rsidR="00701A37" w:rsidRPr="00701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АЦ-40 (43202) модель ПМ-102Б пожарная автоцистерна емкостью для воды 4 м3 на шасси Урал-43202 6х6, пенобак 180 л, насос ПН-40УВ 40 л/с, боевой расчет 5 чел., полный вес до 15 тн, КамАЗ-740.10 210 лс, 80 км/час, ПО «Пожтехника» г. Торжок, 1985-89 г.</w:t>
      </w:r>
      <w:r w:rsidR="00610FE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58D86E" wp14:editId="01739C47">
            <wp:simplePos x="0" y="0"/>
            <wp:positionH relativeFrom="margin">
              <wp:posOffset>418465</wp:posOffset>
            </wp:positionH>
            <wp:positionV relativeFrom="margin">
              <wp:posOffset>878840</wp:posOffset>
            </wp:positionV>
            <wp:extent cx="5620385" cy="291274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A418D" w14:textId="77777777" w:rsidR="00610FEA" w:rsidRDefault="001C78F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7819298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198EE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B48F6B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ED51C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7279D4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B867A6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6D1688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064755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EB5F3E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B1C5C9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FD77F2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EF8D81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145AD1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ECCC4E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66B802" w14:textId="77777777" w:rsidR="00610FEA" w:rsidRDefault="00610FE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ADFF3E" w14:textId="77777777" w:rsidR="006F7944" w:rsidRPr="00CE165F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16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хочешь получить последовательную, достоверную и обоснованную информацию по истории пожарной техники, обращайся к А. В. Карпову. Спасибо Александр Владимирович.</w:t>
      </w:r>
    </w:p>
    <w:p w14:paraId="3925B12F" w14:textId="77777777" w:rsidR="006F7944" w:rsidRPr="00CE165F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CE165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Карпов А. В. Пожарный типаж. Том 1 Краеугольный камень. М. 2012 г. </w:t>
      </w:r>
    </w:p>
    <w:p w14:paraId="760B32BC" w14:textId="77777777" w:rsidR="006F7944" w:rsidRPr="00CE165F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CE165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(компиляция для затравки).</w:t>
      </w:r>
    </w:p>
    <w:p w14:paraId="26A64E42" w14:textId="77777777" w:rsidR="006F7944" w:rsidRDefault="00F8460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F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="006F7944"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минусом «Урала»</w:t>
      </w:r>
      <w:r w:rsidR="006F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93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имеется ввиду </w:t>
      </w:r>
      <w:r w:rsidR="00C93F06" w:rsidRPr="00C93F06">
        <w:rPr>
          <w:rFonts w:ascii="Times New Roman" w:eastAsia="Times New Roman" w:hAnsi="Times New Roman" w:cs="Times New Roman"/>
          <w:sz w:val="24"/>
          <w:szCs w:val="24"/>
          <w:lang w:eastAsia="ru-RU"/>
        </w:rPr>
        <w:t>АЦ-40(375)-Ц-1А</w:t>
      </w:r>
      <w:r w:rsidR="006F7944" w:rsidRPr="00FF621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F7944"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перечеркивающим все положительные качества</w:t>
      </w:r>
      <w:r w:rsidR="006F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7944"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автомобиля, был карбюраторный двигатель. Постоянно нагруженная вооружением, с заправленными емкостями и боевым</w:t>
      </w:r>
      <w:r w:rsidR="006F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7944"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расчетом, пожарная автоцистерна «кушала» очень много бензина Аи-93</w:t>
      </w:r>
      <w:r w:rsidR="006F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F7944"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1977 года УралАЗом была</w:t>
      </w:r>
      <w:r w:rsidR="006F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7944"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освоена модель «Урал-4320» с дизельным</w:t>
      </w:r>
      <w:r w:rsidR="006F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7944"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двигателем</w:t>
      </w:r>
      <w:r w:rsidR="006F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</w:t>
      </w:r>
      <w:r w:rsidR="006F7944"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АЗ-740 мощностью 210 л.</w:t>
      </w:r>
      <w:r w:rsidR="006F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7944"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с. А вскоре на свет появилась «народнохозяйственная» версия «Урал-43202», являвшаяся наследницей «Урал-375НМ».</w:t>
      </w:r>
      <w:r w:rsidR="006F7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5150C79" w14:textId="77777777" w:rsidR="006F7944" w:rsidRPr="006253FD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«Дизельная» эра пожарных «Уралов» нач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инается в конце марта 1985 года,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«...модель Ц1А на базе дизельного автошасси</w:t>
      </w:r>
      <w:r w:rsidR="00F6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«Урал-43202» проходит межведомственные приемочные испытания. С того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шас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 становится базовым для серий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производства следующей модификации пожарной автоцистерны, получившей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АЦ-40 (43202) ПМ-102Б.</w:t>
      </w:r>
    </w:p>
    <w:p w14:paraId="238C5746" w14:textId="77777777" w:rsidR="006F7944" w:rsidRPr="006253FD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Мощный дизельный двигатель разгонял автомобиль грузоподъемностью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7000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кг до скорости 80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км/ч. Расход дизельного топлива снизился до приемлемых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значений. Но за все преимущества конструкции приходится платить: увеличение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 на передний мост слегка понизило</w:t>
      </w:r>
      <w:r w:rsidR="00706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проходимость.</w:t>
      </w:r>
    </w:p>
    <w:p w14:paraId="59FCDFAF" w14:textId="77777777" w:rsidR="006F7944" w:rsidRPr="006253FD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Кабина для боевого расчета соединялась с кабиной водителя и через амортизаторы крепилась к раме автомобиля. Бойцы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такой кабине теперь снова сидели лицом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ходу движения.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средней части, за кабиной водителя,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монтировалась цистерна для воды сварной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конструкции из листовой стали, в отсеке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 устанавливался пенобак, изготавливаемый из нержавеющей стали, внутри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делился на два отсека волноломом.</w:t>
      </w:r>
    </w:p>
    <w:p w14:paraId="551E32CF" w14:textId="77777777" w:rsidR="006F7944" w:rsidRPr="006253FD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Центробежный, одноступенчатый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насос ПН-40УВ с пеносмесителем ПС-5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располагался в кабине водителя междусиденьями водителя и начальника караула (командира отделения).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водопенных коммуникаций мало чем отличалась от прежней конструкции модели</w:t>
      </w:r>
    </w:p>
    <w:p w14:paraId="0290212B" w14:textId="77777777" w:rsidR="006F7944" w:rsidRPr="006253FD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Ц1А. Привод пожарного насоса осуществлялся от двигателя автомобиля через коробку отбора мощности, установленную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верхнем люке коробки перемены передач при помощи штифтов и закрепленную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болтами.</w:t>
      </w:r>
    </w:p>
    <w:p w14:paraId="6E552CA9" w14:textId="77777777" w:rsidR="006F7944" w:rsidRPr="006253FD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Автоцистерна оборудовалась сигнально-громкоговорящей установкой СГУ-60,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состоящей из двух блоков, усилителя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громкоговорителя. Усилитель монтировался в кабине водителя на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кронштейнах,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устанавливаемых на нижней части приборной панели под ящиком для мелких вещей.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Громкоговоритель находился на подставке,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размещавшейся на крыше кабины боевого</w:t>
      </w:r>
    </w:p>
    <w:p w14:paraId="549F3885" w14:textId="77777777" w:rsidR="006F7944" w:rsidRPr="00D97E30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расчета за верхним люком. В дополнение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3FD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имеющемуся на шасси электрооборудованию на автоцистерне устанавливались: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противотуманные фары, прожектор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поворотный с правой стороны кабины водителя, прожектор для освещения места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на пожаре, расположенный на кузове автоцистерны сзади, плафоны для освещения отсеков кузова и кабины.</w:t>
      </w:r>
    </w:p>
    <w:p w14:paraId="7B483116" w14:textId="77777777" w:rsidR="006F7944" w:rsidRPr="00D97E30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заднем отсеке кузова устанавливались знакомые нам четыре съемные кассеты с уложенными в них напорными рукавами диаметром 77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мм. Напорные рукава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укладывались «гармошкой» в кассеты вне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автоцистерны и прижимались в отсеке откидной крышкой. Напорные рукава всех</w:t>
      </w:r>
      <w:r w:rsidR="00706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кассет после установки их в отсек кузова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соединялись между собой в одну ветвь.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Прокладка такой линии могла осуществляться на ходу автоцистерны.</w:t>
      </w:r>
    </w:p>
    <w:p w14:paraId="1B9012FA" w14:textId="77777777" w:rsidR="006F7944" w:rsidRPr="00D97E30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наконец, ещё одно важное замечание. По отзывам специалистов, уральские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шасси лучше других советских автомобилей подходили для северных условий эксплуатации.</w:t>
      </w:r>
    </w:p>
    <w:p w14:paraId="0134CF93" w14:textId="77777777" w:rsidR="006F7944" w:rsidRDefault="006F7944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E3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удачные по своим характеристикам пожарные автоцистерны широко применялись в советской пожарной охране.</w:t>
      </w:r>
    </w:p>
    <w:p w14:paraId="620BEA34" w14:textId="77777777" w:rsidR="00AC2D2F" w:rsidRPr="00AC2D2F" w:rsidRDefault="00AC2D2F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совокупности своих технических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ристик</w:t>
      </w:r>
      <w:r w:rsidR="00FE2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</w:t>
      </w:r>
      <w:r w:rsidR="00FE2B48" w:rsidRPr="00FE2B48">
        <w:rPr>
          <w:rFonts w:ascii="Times New Roman" w:eastAsia="Times New Roman" w:hAnsi="Times New Roman" w:cs="Times New Roman"/>
          <w:sz w:val="24"/>
          <w:szCs w:val="24"/>
          <w:lang w:eastAsia="ru-RU"/>
        </w:rPr>
        <w:t>зывам современников модель ПМ-102Б</w:t>
      </w:r>
      <w:r w:rsidR="0025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2B48" w:rsidRPr="00FE2B4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назвать одной из лучших пожарных автоцистерн, выпускавшихся серийно</w:t>
      </w:r>
      <w:r w:rsidR="0025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2B48" w:rsidRPr="00FE2B4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СССР. Их роль в дальнейшем будет примечательна, прежде всего, тем, что широко</w:t>
      </w:r>
      <w:r w:rsidR="0025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2B48" w:rsidRPr="00FE2B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выпускавшиеся в советское время, они,</w:t>
      </w:r>
      <w:r w:rsidR="0025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2B48" w:rsidRPr="00FE2B4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сложные годы постсоветского времени,</w:t>
      </w:r>
      <w:r w:rsidR="0025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2B48" w:rsidRPr="00FE2B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заткнут вакуум, образовавшийся из-за проблем, вызванных разрушением советской</w:t>
      </w:r>
      <w:r w:rsidR="0025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2B48" w:rsidRPr="00FE2B4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пожарного машиностроения.</w:t>
      </w:r>
      <w:r w:rsidR="006B5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пожарные «Уралы» не были одиноки.</w:t>
      </w:r>
      <w:r w:rsidR="00021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Ту же роль сыграли и автомобили на шасси</w:t>
      </w:r>
      <w:r w:rsidR="00021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</w:t>
      </w: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Л, но выпуск модели ПМ-102Б послужил своеобразным маяком, и всего через</w:t>
      </w:r>
      <w:r w:rsidR="00021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лет на шасси «Урал» появится</w:t>
      </w:r>
      <w:r w:rsidR="00021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целое семейство новых российских пожарных автомобилей.</w:t>
      </w:r>
    </w:p>
    <w:p w14:paraId="7E24C8BF" w14:textId="77777777" w:rsidR="00AC2D2F" w:rsidRPr="00AC2D2F" w:rsidRDefault="000212F9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модели 102Б прерывается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спустя всего 4 года после начала её выпуска, об этом свидетельствует статья журнала «Пожарное дела» №9 за 1990 год,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посвященная итогам заседания Межведомственного совета по пожарной безопасности при</w:t>
      </w:r>
      <w:r w:rsid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МВД СССР: «... С 1989 года тор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жокское производственное объединение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«Пожтехника» в одностороннем порядке</w:t>
      </w:r>
    </w:p>
    <w:p w14:paraId="6436365B" w14:textId="77777777" w:rsidR="00AC2D2F" w:rsidRPr="00AC2D2F" w:rsidRDefault="00AC2D2F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сняло с производства пожарную автоцистерну на шасси «Урал-43202» (ёмкость</w:t>
      </w:r>
      <w:r w:rsidR="00021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цистерны 4,5</w:t>
      </w:r>
      <w:r w:rsidR="00021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т воды), положительно зарекомендовавшую себя в условиях Севера</w:t>
      </w:r>
      <w:r w:rsidR="00021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бездорожья...».</w:t>
      </w:r>
    </w:p>
    <w:p w14:paraId="0ED01B5A" w14:textId="77777777" w:rsidR="00AC2D2F" w:rsidRDefault="004F68FC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перерыв был не долгим,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1991 году документация на производство этих автоцистерн была передана на Посевнинский машиностроительный завод,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172-й Центральный авторемонтный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 Минобороны, где после неоднократных модернизаций модель АЦ-40(43202)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D2F" w:rsidRPr="00AC2D2F">
        <w:rPr>
          <w:rFonts w:ascii="Times New Roman" w:eastAsia="Times New Roman" w:hAnsi="Times New Roman" w:cs="Times New Roman"/>
          <w:sz w:val="24"/>
          <w:szCs w:val="24"/>
          <w:lang w:eastAsia="ru-RU"/>
        </w:rPr>
        <w:t>с лафетным стволом собственной конструкции выпускалась до начала XXI века.</w:t>
      </w:r>
      <w:r w:rsidR="00F8460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0B5FA73" w14:textId="77777777" w:rsidR="001C78FA" w:rsidRDefault="001C78F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55F4CE" w14:textId="77777777" w:rsidR="001C78FA" w:rsidRPr="001C78FA" w:rsidRDefault="001C78FA" w:rsidP="00CE1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78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характеристика АЦ-40(43202)-Ц-1А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187"/>
        <w:gridCol w:w="3278"/>
      </w:tblGrid>
      <w:tr w:rsidR="001C78FA" w:rsidRPr="001C78FA" w14:paraId="487F555F" w14:textId="77777777" w:rsidTr="00B47D23">
        <w:trPr>
          <w:jc w:val="center"/>
        </w:trPr>
        <w:tc>
          <w:tcPr>
            <w:tcW w:w="0" w:type="auto"/>
            <w:hideMark/>
          </w:tcPr>
          <w:p w14:paraId="3C9D534F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размеры, мм</w:t>
            </w:r>
          </w:p>
        </w:tc>
        <w:tc>
          <w:tcPr>
            <w:tcW w:w="0" w:type="auto"/>
            <w:hideMark/>
          </w:tcPr>
          <w:p w14:paraId="7A91DAAF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8000×2500×3000</w:t>
            </w:r>
          </w:p>
        </w:tc>
      </w:tr>
      <w:tr w:rsidR="001C78FA" w:rsidRPr="001C78FA" w14:paraId="1BC121DD" w14:textId="77777777" w:rsidTr="00B47D23">
        <w:trPr>
          <w:jc w:val="center"/>
        </w:trPr>
        <w:tc>
          <w:tcPr>
            <w:tcW w:w="0" w:type="auto"/>
            <w:hideMark/>
          </w:tcPr>
          <w:p w14:paraId="57FB09A2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 для расчета (включая водителя)</w:t>
            </w:r>
          </w:p>
        </w:tc>
        <w:tc>
          <w:tcPr>
            <w:tcW w:w="0" w:type="auto"/>
            <w:hideMark/>
          </w:tcPr>
          <w:p w14:paraId="54AD69D0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C78FA" w:rsidRPr="001C78FA" w14:paraId="18FCD080" w14:textId="77777777" w:rsidTr="00B47D23">
        <w:trPr>
          <w:jc w:val="center"/>
        </w:trPr>
        <w:tc>
          <w:tcPr>
            <w:tcW w:w="0" w:type="auto"/>
            <w:hideMark/>
          </w:tcPr>
          <w:p w14:paraId="5B3CD1D5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с полной нагрузкой, кг</w:t>
            </w:r>
          </w:p>
        </w:tc>
        <w:tc>
          <w:tcPr>
            <w:tcW w:w="0" w:type="auto"/>
            <w:hideMark/>
          </w:tcPr>
          <w:p w14:paraId="474ABB36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14925</w:t>
            </w:r>
          </w:p>
        </w:tc>
      </w:tr>
      <w:tr w:rsidR="001C78FA" w:rsidRPr="001C78FA" w14:paraId="20694AB3" w14:textId="77777777" w:rsidTr="00B47D23">
        <w:trPr>
          <w:jc w:val="center"/>
        </w:trPr>
        <w:tc>
          <w:tcPr>
            <w:tcW w:w="0" w:type="auto"/>
            <w:hideMark/>
          </w:tcPr>
          <w:p w14:paraId="35D775B9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 по ровному шоссе, км/ч</w:t>
            </w:r>
          </w:p>
        </w:tc>
        <w:tc>
          <w:tcPr>
            <w:tcW w:w="0" w:type="auto"/>
            <w:hideMark/>
          </w:tcPr>
          <w:p w14:paraId="25CC0F07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1C78FA" w:rsidRPr="001C78FA" w14:paraId="036922C7" w14:textId="77777777" w:rsidTr="00B47D23">
        <w:trPr>
          <w:jc w:val="center"/>
        </w:trPr>
        <w:tc>
          <w:tcPr>
            <w:tcW w:w="0" w:type="auto"/>
            <w:hideMark/>
          </w:tcPr>
          <w:p w14:paraId="02636FA0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на 100 км пути, л</w:t>
            </w:r>
          </w:p>
        </w:tc>
        <w:tc>
          <w:tcPr>
            <w:tcW w:w="0" w:type="auto"/>
            <w:hideMark/>
          </w:tcPr>
          <w:p w14:paraId="3BBE0240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50</w:t>
            </w:r>
          </w:p>
        </w:tc>
      </w:tr>
      <w:tr w:rsidR="001C78FA" w:rsidRPr="001C78FA" w14:paraId="7934410C" w14:textId="77777777" w:rsidTr="00B47D23">
        <w:trPr>
          <w:jc w:val="center"/>
        </w:trPr>
        <w:tc>
          <w:tcPr>
            <w:tcW w:w="0" w:type="auto"/>
            <w:hideMark/>
          </w:tcPr>
          <w:p w14:paraId="7367E862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 хода по топливу, км</w:t>
            </w:r>
          </w:p>
        </w:tc>
        <w:tc>
          <w:tcPr>
            <w:tcW w:w="0" w:type="auto"/>
            <w:hideMark/>
          </w:tcPr>
          <w:p w14:paraId="744AEB5D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600</w:t>
            </w:r>
          </w:p>
        </w:tc>
      </w:tr>
      <w:tr w:rsidR="001C78FA" w:rsidRPr="001C78FA" w14:paraId="11467297" w14:textId="77777777" w:rsidTr="00B47D23">
        <w:trPr>
          <w:jc w:val="center"/>
        </w:trPr>
        <w:tc>
          <w:tcPr>
            <w:tcW w:w="0" w:type="auto"/>
            <w:hideMark/>
          </w:tcPr>
          <w:p w14:paraId="64B069B6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Пожарный насос</w:t>
            </w:r>
          </w:p>
        </w:tc>
        <w:tc>
          <w:tcPr>
            <w:tcW w:w="0" w:type="auto"/>
            <w:hideMark/>
          </w:tcPr>
          <w:p w14:paraId="5ED44ACD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ПН-40У</w:t>
            </w:r>
            <w:r w:rsidR="00FA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941017" w:rsidRPr="001C78FA" w14:paraId="59616C33" w14:textId="77777777" w:rsidTr="00B47D23">
        <w:trPr>
          <w:jc w:val="center"/>
        </w:trPr>
        <w:tc>
          <w:tcPr>
            <w:tcW w:w="0" w:type="auto"/>
            <w:gridSpan w:val="2"/>
            <w:hideMark/>
          </w:tcPr>
          <w:p w14:paraId="56A6D5B5" w14:textId="77777777" w:rsidR="001C78FA" w:rsidRPr="001C78FA" w:rsidRDefault="0094101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Пеносмеситель: </w:t>
            </w:r>
          </w:p>
        </w:tc>
      </w:tr>
      <w:tr w:rsidR="001C78FA" w:rsidRPr="001C78FA" w14:paraId="76306037" w14:textId="77777777" w:rsidTr="00B47D23">
        <w:trPr>
          <w:jc w:val="center"/>
        </w:trPr>
        <w:tc>
          <w:tcPr>
            <w:tcW w:w="0" w:type="auto"/>
            <w:hideMark/>
          </w:tcPr>
          <w:p w14:paraId="0980CC81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hideMark/>
          </w:tcPr>
          <w:p w14:paraId="2D321A86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ПС-5</w:t>
            </w:r>
          </w:p>
        </w:tc>
      </w:tr>
      <w:tr w:rsidR="001C78FA" w:rsidRPr="001C78FA" w14:paraId="2CFA8521" w14:textId="77777777" w:rsidTr="00B47D23">
        <w:trPr>
          <w:jc w:val="center"/>
        </w:trPr>
        <w:tc>
          <w:tcPr>
            <w:tcW w:w="0" w:type="auto"/>
            <w:hideMark/>
          </w:tcPr>
          <w:p w14:paraId="38E82082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14:paraId="3C33DEE3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стационарный, водоструйный</w:t>
            </w:r>
          </w:p>
        </w:tc>
      </w:tr>
      <w:tr w:rsidR="00941017" w:rsidRPr="001C78FA" w14:paraId="136C90EB" w14:textId="77777777" w:rsidTr="00B47D23">
        <w:trPr>
          <w:jc w:val="center"/>
        </w:trPr>
        <w:tc>
          <w:tcPr>
            <w:tcW w:w="0" w:type="auto"/>
            <w:gridSpan w:val="2"/>
            <w:hideMark/>
          </w:tcPr>
          <w:p w14:paraId="21D21496" w14:textId="77777777" w:rsidR="001C78FA" w:rsidRPr="001C78FA" w:rsidRDefault="0094101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Вместимость, л, не менее: </w:t>
            </w:r>
          </w:p>
        </w:tc>
      </w:tr>
      <w:tr w:rsidR="001C78FA" w:rsidRPr="001C78FA" w14:paraId="51DA9930" w14:textId="77777777" w:rsidTr="00B47D23">
        <w:trPr>
          <w:jc w:val="center"/>
        </w:trPr>
        <w:tc>
          <w:tcPr>
            <w:tcW w:w="0" w:type="auto"/>
            <w:hideMark/>
          </w:tcPr>
          <w:p w14:paraId="4700335B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цистерны для воды</w:t>
            </w:r>
          </w:p>
        </w:tc>
        <w:tc>
          <w:tcPr>
            <w:tcW w:w="0" w:type="auto"/>
            <w:hideMark/>
          </w:tcPr>
          <w:p w14:paraId="6DBEF56F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</w:tr>
      <w:tr w:rsidR="001C78FA" w:rsidRPr="001C78FA" w14:paraId="029C1326" w14:textId="77777777" w:rsidTr="00B47D23">
        <w:trPr>
          <w:jc w:val="center"/>
        </w:trPr>
        <w:tc>
          <w:tcPr>
            <w:tcW w:w="0" w:type="auto"/>
            <w:hideMark/>
          </w:tcPr>
          <w:p w14:paraId="4A3395A3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бака для пенообразователя</w:t>
            </w:r>
          </w:p>
        </w:tc>
        <w:tc>
          <w:tcPr>
            <w:tcW w:w="0" w:type="auto"/>
            <w:hideMark/>
          </w:tcPr>
          <w:p w14:paraId="380067D4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1C78FA" w:rsidRPr="001C78FA" w14:paraId="47647506" w14:textId="77777777" w:rsidTr="00B47D23">
        <w:trPr>
          <w:jc w:val="center"/>
        </w:trPr>
        <w:tc>
          <w:tcPr>
            <w:tcW w:w="0" w:type="auto"/>
            <w:hideMark/>
          </w:tcPr>
          <w:p w14:paraId="38975832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топливного бака</w:t>
            </w:r>
          </w:p>
        </w:tc>
        <w:tc>
          <w:tcPr>
            <w:tcW w:w="0" w:type="auto"/>
            <w:hideMark/>
          </w:tcPr>
          <w:p w14:paraId="211F4345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1C78FA" w:rsidRPr="001C78FA" w14:paraId="6A6A301B" w14:textId="77777777" w:rsidTr="00B47D23">
        <w:trPr>
          <w:jc w:val="center"/>
        </w:trPr>
        <w:tc>
          <w:tcPr>
            <w:tcW w:w="0" w:type="auto"/>
            <w:hideMark/>
          </w:tcPr>
          <w:p w14:paraId="73EA418A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масляного бака гидросистемы</w:t>
            </w:r>
          </w:p>
        </w:tc>
        <w:tc>
          <w:tcPr>
            <w:tcW w:w="0" w:type="auto"/>
            <w:hideMark/>
          </w:tcPr>
          <w:p w14:paraId="7CE14D94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14:paraId="06C47A11" w14:textId="77777777" w:rsidR="001C78FA" w:rsidRPr="001C78FA" w:rsidRDefault="001C78FA" w:rsidP="00CE16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820"/>
        <w:gridCol w:w="4176"/>
      </w:tblGrid>
      <w:tr w:rsidR="00941017" w:rsidRPr="001C78FA" w14:paraId="17BE6113" w14:textId="77777777" w:rsidTr="00CE165F">
        <w:trPr>
          <w:trHeight w:val="552"/>
          <w:jc w:val="center"/>
        </w:trPr>
        <w:tc>
          <w:tcPr>
            <w:tcW w:w="0" w:type="auto"/>
            <w:gridSpan w:val="2"/>
            <w:tcBorders>
              <w:top w:val="nil"/>
              <w:bottom w:val="single" w:sz="4" w:space="0" w:color="auto"/>
            </w:tcBorders>
            <w:hideMark/>
          </w:tcPr>
          <w:p w14:paraId="3A8B9420" w14:textId="77777777" w:rsidR="001C78FA" w:rsidRPr="001C78FA" w:rsidRDefault="0094101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отбора мощности привода пожарного насоса ПН-40У: </w:t>
            </w:r>
            <w:r w:rsidR="00CE165F"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  <w:r w:rsidR="00CE1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410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механическая, 1-</w:t>
            </w:r>
            <w:r w:rsidR="00CE165F"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скоростная, с верхним расположением на коробке передач</w:t>
            </w:r>
          </w:p>
        </w:tc>
      </w:tr>
      <w:tr w:rsidR="00047687" w:rsidRPr="001C78FA" w14:paraId="1EFC2C4B" w14:textId="77777777" w:rsidTr="00CE165F">
        <w:trPr>
          <w:jc w:val="center"/>
        </w:trPr>
        <w:tc>
          <w:tcPr>
            <w:tcW w:w="0" w:type="auto"/>
            <w:hideMark/>
          </w:tcPr>
          <w:p w14:paraId="7D9EDA62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 включения</w:t>
            </w:r>
          </w:p>
        </w:tc>
        <w:tc>
          <w:tcPr>
            <w:tcW w:w="0" w:type="auto"/>
            <w:hideMark/>
          </w:tcPr>
          <w:p w14:paraId="522CE28D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ручной, из кабины водителя</w:t>
            </w:r>
          </w:p>
        </w:tc>
      </w:tr>
      <w:tr w:rsidR="00047687" w:rsidRPr="001C78FA" w14:paraId="7C2743C4" w14:textId="77777777" w:rsidTr="00CE165F">
        <w:trPr>
          <w:jc w:val="center"/>
        </w:trPr>
        <w:tc>
          <w:tcPr>
            <w:tcW w:w="0" w:type="auto"/>
            <w:hideMark/>
          </w:tcPr>
          <w:p w14:paraId="4B3BF065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передаточное число</w:t>
            </w:r>
          </w:p>
        </w:tc>
        <w:tc>
          <w:tcPr>
            <w:tcW w:w="0" w:type="auto"/>
            <w:hideMark/>
          </w:tcPr>
          <w:p w14:paraId="5582208A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1,17</w:t>
            </w:r>
          </w:p>
        </w:tc>
      </w:tr>
      <w:tr w:rsidR="008321CE" w:rsidRPr="001C78FA" w14:paraId="38E839E4" w14:textId="77777777" w:rsidTr="00CE165F">
        <w:trPr>
          <w:jc w:val="center"/>
        </w:trPr>
        <w:tc>
          <w:tcPr>
            <w:tcW w:w="0" w:type="auto"/>
            <w:gridSpan w:val="2"/>
            <w:hideMark/>
          </w:tcPr>
          <w:p w14:paraId="095FBD27" w14:textId="77777777" w:rsidR="001C78FA" w:rsidRPr="001C78FA" w:rsidRDefault="008321CE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Лафетный ствол: тип стационарный комбинированный </w:t>
            </w:r>
          </w:p>
        </w:tc>
      </w:tr>
      <w:tr w:rsidR="00047687" w:rsidRPr="001C78FA" w14:paraId="62B41904" w14:textId="77777777" w:rsidTr="00CE165F">
        <w:trPr>
          <w:jc w:val="center"/>
        </w:trPr>
        <w:tc>
          <w:tcPr>
            <w:tcW w:w="0" w:type="auto"/>
            <w:hideMark/>
          </w:tcPr>
          <w:p w14:paraId="4001A690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подача, л/с:</w:t>
            </w:r>
          </w:p>
        </w:tc>
        <w:tc>
          <w:tcPr>
            <w:tcW w:w="0" w:type="auto"/>
            <w:hideMark/>
          </w:tcPr>
          <w:p w14:paraId="1A5FA7C6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47687" w:rsidRPr="001C78FA" w14:paraId="62ABC72B" w14:textId="77777777" w:rsidTr="00CE165F">
        <w:trPr>
          <w:jc w:val="center"/>
        </w:trPr>
        <w:tc>
          <w:tcPr>
            <w:tcW w:w="0" w:type="auto"/>
            <w:hideMark/>
          </w:tcPr>
          <w:p w14:paraId="3230903C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 при давлении 0,6 МПа</w:t>
            </w:r>
          </w:p>
        </w:tc>
        <w:tc>
          <w:tcPr>
            <w:tcW w:w="0" w:type="auto"/>
            <w:hideMark/>
          </w:tcPr>
          <w:p w14:paraId="0C1A2936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047687" w:rsidRPr="001C78FA" w14:paraId="20B2EA99" w14:textId="77777777" w:rsidTr="00CE165F">
        <w:trPr>
          <w:jc w:val="center"/>
        </w:trPr>
        <w:tc>
          <w:tcPr>
            <w:tcW w:w="0" w:type="auto"/>
            <w:hideMark/>
          </w:tcPr>
          <w:p w14:paraId="7304B28E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раствора при давлении 0,6 – 0,8 МПа</w:t>
            </w:r>
          </w:p>
        </w:tc>
        <w:tc>
          <w:tcPr>
            <w:tcW w:w="0" w:type="auto"/>
            <w:hideMark/>
          </w:tcPr>
          <w:p w14:paraId="1642EE0B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047687" w:rsidRPr="001C78FA" w14:paraId="02663A5E" w14:textId="77777777" w:rsidTr="00CE165F">
        <w:trPr>
          <w:jc w:val="center"/>
        </w:trPr>
        <w:tc>
          <w:tcPr>
            <w:tcW w:w="0" w:type="auto"/>
            <w:hideMark/>
          </w:tcPr>
          <w:p w14:paraId="0ADEB7D1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 тревоги</w:t>
            </w:r>
          </w:p>
        </w:tc>
        <w:tc>
          <w:tcPr>
            <w:tcW w:w="0" w:type="auto"/>
            <w:hideMark/>
          </w:tcPr>
          <w:p w14:paraId="1D3E844D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сирена газовая</w:t>
            </w:r>
          </w:p>
        </w:tc>
      </w:tr>
      <w:tr w:rsidR="0041014B" w:rsidRPr="001C78FA" w14:paraId="111B8029" w14:textId="77777777" w:rsidTr="0041014B">
        <w:trPr>
          <w:trHeight w:val="253"/>
          <w:jc w:val="center"/>
        </w:trPr>
        <w:tc>
          <w:tcPr>
            <w:tcW w:w="0" w:type="auto"/>
            <w:gridSpan w:val="2"/>
            <w:hideMark/>
          </w:tcPr>
          <w:p w14:paraId="26D9EB10" w14:textId="77777777" w:rsidR="0041014B" w:rsidRPr="001C78FA" w:rsidRDefault="0041014B" w:rsidP="004101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Вакуум-аппарат: тип газоструйный</w:t>
            </w:r>
          </w:p>
        </w:tc>
      </w:tr>
      <w:tr w:rsidR="0041014B" w:rsidRPr="001C78FA" w14:paraId="576C46C5" w14:textId="77777777" w:rsidTr="0041014B">
        <w:trPr>
          <w:jc w:val="center"/>
        </w:trPr>
        <w:tc>
          <w:tcPr>
            <w:tcW w:w="0" w:type="auto"/>
            <w:vMerge w:val="restart"/>
            <w:tcBorders>
              <w:bottom w:val="nil"/>
            </w:tcBorders>
            <w:hideMark/>
          </w:tcPr>
          <w:p w14:paraId="671069FA" w14:textId="77777777" w:rsidR="0041014B" w:rsidRPr="001C78FA" w:rsidRDefault="0041014B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всасывания воды с глубины 7 м, с</w:t>
            </w:r>
          </w:p>
        </w:tc>
        <w:tc>
          <w:tcPr>
            <w:tcW w:w="0" w:type="auto"/>
            <w:hideMark/>
          </w:tcPr>
          <w:p w14:paraId="7BBE87CA" w14:textId="77777777" w:rsidR="0041014B" w:rsidRPr="001C78FA" w:rsidRDefault="0041014B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014B" w:rsidRPr="001C78FA" w14:paraId="6DD4F41D" w14:textId="77777777" w:rsidTr="0041014B">
        <w:trPr>
          <w:jc w:val="center"/>
        </w:trPr>
        <w:tc>
          <w:tcPr>
            <w:tcW w:w="0" w:type="auto"/>
            <w:vMerge/>
            <w:tcBorders>
              <w:bottom w:val="nil"/>
            </w:tcBorders>
            <w:hideMark/>
          </w:tcPr>
          <w:p w14:paraId="6FE3CD1A" w14:textId="77777777" w:rsidR="0041014B" w:rsidRPr="001C78FA" w:rsidRDefault="0041014B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</w:tcBorders>
            <w:hideMark/>
          </w:tcPr>
          <w:p w14:paraId="114060F9" w14:textId="77777777" w:rsidR="0041014B" w:rsidRPr="001C78FA" w:rsidRDefault="0041014B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321CE" w:rsidRPr="001C78FA" w14:paraId="03FD4F10" w14:textId="77777777" w:rsidTr="00CE165F">
        <w:trPr>
          <w:jc w:val="center"/>
        </w:trPr>
        <w:tc>
          <w:tcPr>
            <w:tcW w:w="0" w:type="auto"/>
            <w:gridSpan w:val="2"/>
            <w:hideMark/>
          </w:tcPr>
          <w:p w14:paraId="1DA5FD90" w14:textId="77777777" w:rsidR="001C78FA" w:rsidRPr="001C78FA" w:rsidRDefault="008321CE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автомобиля тип: V-образный, карбюраторный,</w:t>
            </w:r>
            <w:r w:rsidR="00B4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4-</w:t>
            </w:r>
            <w:r w:rsidR="00B47D23"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тактный</w:t>
            </w:r>
          </w:p>
        </w:tc>
      </w:tr>
      <w:tr w:rsidR="00B47D23" w:rsidRPr="001C78FA" w14:paraId="1B299177" w14:textId="77777777" w:rsidTr="0041014B">
        <w:trPr>
          <w:jc w:val="center"/>
        </w:trPr>
        <w:tc>
          <w:tcPr>
            <w:tcW w:w="0" w:type="auto"/>
            <w:vMerge w:val="restart"/>
            <w:tcBorders>
              <w:bottom w:val="nil"/>
            </w:tcBorders>
            <w:hideMark/>
          </w:tcPr>
          <w:p w14:paraId="27CED2CF" w14:textId="77777777" w:rsidR="001C78FA" w:rsidRPr="001C78FA" w:rsidRDefault="00B47D23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мощность, лс</w:t>
            </w:r>
          </w:p>
        </w:tc>
        <w:tc>
          <w:tcPr>
            <w:tcW w:w="0" w:type="auto"/>
            <w:hideMark/>
          </w:tcPr>
          <w:p w14:paraId="447A194E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7D23" w:rsidRPr="001C78FA" w14:paraId="54E22A5F" w14:textId="77777777" w:rsidTr="0041014B">
        <w:trPr>
          <w:jc w:val="center"/>
        </w:trPr>
        <w:tc>
          <w:tcPr>
            <w:tcW w:w="0" w:type="auto"/>
            <w:vMerge/>
            <w:tcBorders>
              <w:bottom w:val="nil"/>
            </w:tcBorders>
            <w:hideMark/>
          </w:tcPr>
          <w:p w14:paraId="24BE4AB0" w14:textId="77777777" w:rsidR="001C78FA" w:rsidRPr="001C78FA" w:rsidRDefault="001C78FA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</w:tcBorders>
            <w:hideMark/>
          </w:tcPr>
          <w:p w14:paraId="33440E37" w14:textId="77777777" w:rsidR="001C78FA" w:rsidRPr="001C78FA" w:rsidRDefault="00B47D23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47687" w:rsidRPr="001C78FA" w14:paraId="36C3C760" w14:textId="77777777" w:rsidTr="00CE165F">
        <w:trPr>
          <w:jc w:val="center"/>
        </w:trPr>
        <w:tc>
          <w:tcPr>
            <w:tcW w:w="0" w:type="auto"/>
            <w:hideMark/>
          </w:tcPr>
          <w:p w14:paraId="038068EA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0" w:type="auto"/>
            <w:hideMark/>
          </w:tcPr>
          <w:p w14:paraId="704589C9" w14:textId="77777777" w:rsidR="001C78FA" w:rsidRPr="001C78FA" w:rsidRDefault="00047687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дизельное</w:t>
            </w:r>
          </w:p>
        </w:tc>
      </w:tr>
    </w:tbl>
    <w:p w14:paraId="0FC48253" w14:textId="77777777" w:rsidR="001C78FA" w:rsidRPr="00AC2D2F" w:rsidRDefault="001C78FA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C85278" w14:textId="77777777" w:rsidR="00552D03" w:rsidRPr="00552D03" w:rsidRDefault="004F68FC" w:rsidP="00CE165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5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2D03" w:rsidRPr="00552D0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УРАЛ-43202 (43202)</w:t>
      </w:r>
    </w:p>
    <w:p w14:paraId="20106E6F" w14:textId="77777777" w:rsidR="00552D03" w:rsidRPr="00552D03" w:rsidRDefault="00552D03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Выпускаются Уральским автозаводом (г.</w:t>
      </w:r>
      <w:r w:rsidR="00610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Миасс) с 1988 г. Урал-4320-01 н Урал-43202-01 являются модернизированными автомобилями соответственно Урал-4320 и Урал-43202, кот</w:t>
      </w:r>
      <w:r w:rsidRPr="00975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орые выпускались с 1977 по 1988 </w:t>
      </w: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Кузов Урал-4320-01 - металлическая платформа армейского типа с откидным задним бортом, оборудована боковыми откидными и съемной средней скамейками, съемными дугами и тентом, дополнительными боковыми и передними надставными решетчатыми бортами. Кузов Урал-43202-01 - деревянная платформа с откидными боковыми и задним бортами, оборудована съемными двумя боковыми и одним передним надставными бортами, предусмотрена установка дуг и тента. Кабина - трехместная, с термо - и шумоизоляцией, расположена за двигателем, сиденье регулируется по длине, высоте и наклону спинки. На автомобиле Урал-4320-01 предусмотрена установка лебедки.</w:t>
      </w:r>
      <w:r w:rsidRPr="00975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31694B94" w14:textId="77777777" w:rsidR="00552D03" w:rsidRPr="00552D03" w:rsidRDefault="00552D03" w:rsidP="00CE165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Модификации автомобилей:</w:t>
      </w:r>
    </w:p>
    <w:p w14:paraId="2F853509" w14:textId="77777777" w:rsidR="00552D03" w:rsidRPr="00552D03" w:rsidRDefault="00552D03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шасси автомобилей Урал-4320-01 и Урал-43202-01 для комплектации спецтехникой и Урал-43203-01 для установки кузовов-фургонов; экспортные исполнения автомобилей и шасси для стран с умеренным и тропическим климатом. </w:t>
      </w:r>
    </w:p>
    <w:p w14:paraId="2450684F" w14:textId="77777777" w:rsidR="00552D03" w:rsidRPr="00552D03" w:rsidRDefault="00552D03" w:rsidP="00CE165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Двигатель.</w:t>
      </w:r>
    </w:p>
    <w:p w14:paraId="3BBE6C37" w14:textId="77777777" w:rsidR="00552D03" w:rsidRPr="00552D03" w:rsidRDefault="009603E1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Мод. КамАЗ-740.10.</w:t>
      </w:r>
      <w:r w:rsidR="00552D03"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разогрева двигателя на автомобилях устанавливается подогреватель ПЖД-30А теплопроизводительностью 26000 ккал/ч. </w:t>
      </w:r>
    </w:p>
    <w:p w14:paraId="134A3D15" w14:textId="77777777" w:rsidR="00552D03" w:rsidRPr="00552D03" w:rsidRDefault="00552D03" w:rsidP="00CE165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Трансмиссия.</w:t>
      </w:r>
    </w:p>
    <w:p w14:paraId="2216082D" w14:textId="77777777" w:rsidR="00552D03" w:rsidRPr="00552D03" w:rsidRDefault="00552D03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Сцепление - мод. КамАЗ-14, двухдисковое, привод выключения - механический, с пневматическим усилителем. Коробка передач - мод. КамАЗ-141, 5-ступенчатая, с синхронизаторами на II, III, IV и V передачах, передат. числа: I-5,62; II-2,89, III-1,64, IV-1,00; V-0,724; ЗХ-5,30. Количество передач с раздаточной коробкой: вперед - 10, назад - 2. Отбор мощности от коробки передач - до 26 кВт (35 л.с.). Раздаточная коробка - 2-ступенчатая, с цилиндрическим блокируемым межосевым дифференциалом планетарного типа, распределяющим крутящий момент между постоянно включенным передним мостом и мостами тележки в отношении 1:2. Передат. числа: высшая передача - 1,3; низшая - 2,15. Управление раздаточной коробкой - двумя рычагами. Отбор мощности от раздаточной коробки - до 40 % мощности двигателя. Карданная передача - четыре карданных вала. Главная передача ведущих мостов - двойная, пара конических шестерен со спиральным зубом и пара цилиндрических косозубых шестерен; передат. число (общее) - 7,32. Ведущие мосты - проходного типа, с верхним расположением главной передачи. Передний ведущий мост - с шарнирами равных угловых скоростей дискового типа (Тракта). </w:t>
      </w:r>
    </w:p>
    <w:p w14:paraId="42446D01" w14:textId="77777777" w:rsidR="00552D03" w:rsidRPr="00552D03" w:rsidRDefault="00552D03" w:rsidP="00CE165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Колеса и шины.</w:t>
      </w:r>
    </w:p>
    <w:p w14:paraId="5616A437" w14:textId="77777777" w:rsidR="00552D03" w:rsidRPr="00552D03" w:rsidRDefault="00552D03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Колеса на Урал-4320-01 - дисковые, обод - 254Г-508; на Урал-43202-01 колеса дисковые, обод 330-533. Крепление - на 10 шпильках. Шины на Урал-4320-01 - 14,00-20(370-508) мод. ОИ-25 с регулируемым давлением в пределах 0,5-3,2 кгс/см. кв. в зависимости от дорожных условий, на Урал-43202-01 - 1100x400-533 мод. О-47А, широкопрофильные, давление: передних - 2,5, тележки - 3,5 кгс/см. кв. Число колес 6+1. </w:t>
      </w:r>
    </w:p>
    <w:p w14:paraId="3DA6BE8D" w14:textId="77777777" w:rsidR="00552D03" w:rsidRPr="00552D03" w:rsidRDefault="00552D03" w:rsidP="00CE165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Подвеска.</w:t>
      </w:r>
    </w:p>
    <w:p w14:paraId="40E908A1" w14:textId="77777777" w:rsidR="00552D03" w:rsidRPr="00552D03" w:rsidRDefault="00552D03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Передняя - на двух полуэллиптических рессорах с задними скользящими концами, с амортизаторами. Задняя - балансирная, на двух полуэллиптических рессорах с шестью реактивными штангами, концы рессор - скользящие. </w:t>
      </w:r>
    </w:p>
    <w:p w14:paraId="46FCE76C" w14:textId="77777777" w:rsidR="00552D03" w:rsidRPr="00552D03" w:rsidRDefault="00552D03" w:rsidP="00CE165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Тормоза.</w:t>
      </w:r>
    </w:p>
    <w:p w14:paraId="6F46F964" w14:textId="77777777" w:rsidR="00552D03" w:rsidRPr="00552D03" w:rsidRDefault="00552D03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тормозная сист</w:t>
      </w:r>
      <w:r w:rsidR="00FA06D4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- с барабанными механизмами</w:t>
      </w: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двухконтурная, с пневмогидравлическим приводом, раздельная (по пневматической и гидравлической частям) на передний мост и тележку, с двумя пневмоусилителями. Стояночный тормоз - барабанный, установлен на выходном валу раздаточной коробки, привод - механический. Запасной тормоз - один из контуров рабочей тормозной системы. Вспомогательный тормоз - моторный замедлитель, привод - пневматический. Привод тормозов прицепа - комбинированный (двух- и однопроводный). </w:t>
      </w:r>
    </w:p>
    <w:p w14:paraId="10DA6565" w14:textId="77777777" w:rsidR="00552D03" w:rsidRPr="00552D03" w:rsidRDefault="00552D03" w:rsidP="00CE165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Рулевое управление.</w:t>
      </w:r>
    </w:p>
    <w:p w14:paraId="2570951B" w14:textId="77777777" w:rsidR="00552D03" w:rsidRPr="00552D03" w:rsidRDefault="00552D03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Рулевой механизм - двухзаходный червяк и боковой зубчатый сектор, с встроенным гидравлическим распределителем разнесенного гидроусилителя; передат. число - 21,5, давление масла в усилителе 65-90 кгс/см. кв. </w:t>
      </w:r>
    </w:p>
    <w:p w14:paraId="6B14F63C" w14:textId="77777777" w:rsidR="00552D03" w:rsidRPr="00552D03" w:rsidRDefault="00552D03" w:rsidP="00CE165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Электрооборудование.</w:t>
      </w:r>
    </w:p>
    <w:p w14:paraId="1E375C4D" w14:textId="77777777" w:rsidR="00552D03" w:rsidRPr="00975A0D" w:rsidRDefault="00552D03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Напряжение 24В, ак. батарея 6СТ-190ТР (2 шт.), генератор Г-288Е с регулятором напряжения 1112.3702, стартер CT-142-LS. </w:t>
      </w:r>
    </w:p>
    <w:p w14:paraId="4CDCBD3B" w14:textId="77777777" w:rsidR="00975A0D" w:rsidRPr="00552D03" w:rsidRDefault="00975A0D" w:rsidP="00CE1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54504F" w14:textId="77777777" w:rsidR="00975A0D" w:rsidRPr="00975A0D" w:rsidRDefault="00975A0D" w:rsidP="00CE165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5A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51"/>
        <w:gridCol w:w="1515"/>
        <w:gridCol w:w="1630"/>
      </w:tblGrid>
      <w:tr w:rsidR="00975A0D" w:rsidRPr="00975A0D" w14:paraId="1AB447C6" w14:textId="77777777" w:rsidTr="00975A0D">
        <w:tc>
          <w:tcPr>
            <w:tcW w:w="0" w:type="auto"/>
            <w:hideMark/>
          </w:tcPr>
          <w:p w14:paraId="7C99B24C" w14:textId="77777777" w:rsidR="00975A0D" w:rsidRPr="00975A0D" w:rsidRDefault="00975A0D" w:rsidP="00CE165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Показатели </w:t>
            </w:r>
          </w:p>
        </w:tc>
        <w:tc>
          <w:tcPr>
            <w:tcW w:w="0" w:type="auto"/>
            <w:hideMark/>
          </w:tcPr>
          <w:p w14:paraId="2F5A1861" w14:textId="77777777" w:rsidR="00975A0D" w:rsidRPr="00975A0D" w:rsidRDefault="00975A0D" w:rsidP="00CE165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Урал-4320-01</w:t>
            </w:r>
          </w:p>
        </w:tc>
        <w:tc>
          <w:tcPr>
            <w:tcW w:w="0" w:type="auto"/>
            <w:hideMark/>
          </w:tcPr>
          <w:p w14:paraId="2E660400" w14:textId="77777777" w:rsidR="00975A0D" w:rsidRPr="00975A0D" w:rsidRDefault="00975A0D" w:rsidP="00CE165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Урал-43202-01</w:t>
            </w:r>
          </w:p>
        </w:tc>
      </w:tr>
      <w:tr w:rsidR="00975A0D" w:rsidRPr="00975A0D" w14:paraId="2E553757" w14:textId="77777777" w:rsidTr="00975A0D">
        <w:tc>
          <w:tcPr>
            <w:tcW w:w="0" w:type="auto"/>
            <w:hideMark/>
          </w:tcPr>
          <w:p w14:paraId="11322D42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Грузоподъемность, кг:</w:t>
            </w:r>
          </w:p>
        </w:tc>
        <w:tc>
          <w:tcPr>
            <w:tcW w:w="0" w:type="auto"/>
            <w:hideMark/>
          </w:tcPr>
          <w:p w14:paraId="4CFEE48A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14:paraId="69925860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75A0D" w:rsidRPr="00975A0D" w14:paraId="3E776B04" w14:textId="77777777" w:rsidTr="00975A0D">
        <w:tc>
          <w:tcPr>
            <w:tcW w:w="0" w:type="auto"/>
            <w:hideMark/>
          </w:tcPr>
          <w:p w14:paraId="1638BDA1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всем видам дорог и местности</w:t>
            </w:r>
          </w:p>
        </w:tc>
        <w:tc>
          <w:tcPr>
            <w:tcW w:w="0" w:type="auto"/>
            <w:hideMark/>
          </w:tcPr>
          <w:p w14:paraId="19CF85BC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hideMark/>
          </w:tcPr>
          <w:p w14:paraId="494A3245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975A0D" w:rsidRPr="00975A0D" w14:paraId="476DBE83" w14:textId="77777777" w:rsidTr="00975A0D">
        <w:tc>
          <w:tcPr>
            <w:tcW w:w="0" w:type="auto"/>
            <w:hideMark/>
          </w:tcPr>
          <w:p w14:paraId="06514C27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дорогам I и IV категории</w:t>
            </w:r>
          </w:p>
        </w:tc>
        <w:tc>
          <w:tcPr>
            <w:tcW w:w="0" w:type="auto"/>
            <w:hideMark/>
          </w:tcPr>
          <w:p w14:paraId="77E32385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hideMark/>
          </w:tcPr>
          <w:p w14:paraId="5FD69DB9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</w:t>
            </w:r>
          </w:p>
        </w:tc>
      </w:tr>
      <w:tr w:rsidR="00975A0D" w:rsidRPr="00975A0D" w14:paraId="1B1C863C" w14:textId="77777777" w:rsidTr="00975A0D">
        <w:tc>
          <w:tcPr>
            <w:tcW w:w="0" w:type="auto"/>
            <w:hideMark/>
          </w:tcPr>
          <w:p w14:paraId="58328E8A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Снаряженная масса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(без лебедки) с доп. </w:t>
            </w: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оборудованием, кг</w:t>
            </w:r>
          </w:p>
        </w:tc>
        <w:tc>
          <w:tcPr>
            <w:tcW w:w="0" w:type="auto"/>
            <w:hideMark/>
          </w:tcPr>
          <w:p w14:paraId="26933401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8025</w:t>
            </w:r>
          </w:p>
        </w:tc>
        <w:tc>
          <w:tcPr>
            <w:tcW w:w="0" w:type="auto"/>
            <w:hideMark/>
          </w:tcPr>
          <w:p w14:paraId="783EC51B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8120</w:t>
            </w:r>
          </w:p>
        </w:tc>
      </w:tr>
      <w:tr w:rsidR="00975A0D" w:rsidRPr="00975A0D" w14:paraId="54094340" w14:textId="77777777" w:rsidTr="00975A0D">
        <w:tc>
          <w:tcPr>
            <w:tcW w:w="0" w:type="auto"/>
            <w:hideMark/>
          </w:tcPr>
          <w:p w14:paraId="30567527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  <w:hideMark/>
          </w:tcPr>
          <w:p w14:paraId="7FD92C56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14:paraId="4986D0E8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75A0D" w:rsidRPr="00975A0D" w14:paraId="75EEC410" w14:textId="77777777" w:rsidTr="00975A0D">
        <w:tc>
          <w:tcPr>
            <w:tcW w:w="0" w:type="auto"/>
            <w:hideMark/>
          </w:tcPr>
          <w:p w14:paraId="0265C878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переднюю ось</w:t>
            </w:r>
          </w:p>
        </w:tc>
        <w:tc>
          <w:tcPr>
            <w:tcW w:w="0" w:type="auto"/>
            <w:hideMark/>
          </w:tcPr>
          <w:p w14:paraId="15C84B62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4015</w:t>
            </w:r>
          </w:p>
        </w:tc>
        <w:tc>
          <w:tcPr>
            <w:tcW w:w="0" w:type="auto"/>
            <w:hideMark/>
          </w:tcPr>
          <w:p w14:paraId="4000B363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3835</w:t>
            </w:r>
          </w:p>
        </w:tc>
      </w:tr>
      <w:tr w:rsidR="00975A0D" w:rsidRPr="00975A0D" w14:paraId="07FFC116" w14:textId="77777777" w:rsidTr="00975A0D">
        <w:tc>
          <w:tcPr>
            <w:tcW w:w="0" w:type="auto"/>
            <w:hideMark/>
          </w:tcPr>
          <w:p w14:paraId="63E4979E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тележку</w:t>
            </w:r>
          </w:p>
        </w:tc>
        <w:tc>
          <w:tcPr>
            <w:tcW w:w="0" w:type="auto"/>
            <w:hideMark/>
          </w:tcPr>
          <w:p w14:paraId="53996156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4010</w:t>
            </w:r>
          </w:p>
        </w:tc>
        <w:tc>
          <w:tcPr>
            <w:tcW w:w="0" w:type="auto"/>
            <w:hideMark/>
          </w:tcPr>
          <w:p w14:paraId="3E381162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4285</w:t>
            </w:r>
          </w:p>
        </w:tc>
      </w:tr>
      <w:tr w:rsidR="00975A0D" w:rsidRPr="00975A0D" w14:paraId="565A0E38" w14:textId="77777777" w:rsidTr="00975A0D">
        <w:tc>
          <w:tcPr>
            <w:tcW w:w="0" w:type="auto"/>
            <w:hideMark/>
          </w:tcPr>
          <w:p w14:paraId="799F0C5B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Полная масса, кг</w:t>
            </w:r>
          </w:p>
        </w:tc>
        <w:tc>
          <w:tcPr>
            <w:tcW w:w="0" w:type="auto"/>
            <w:hideMark/>
          </w:tcPr>
          <w:p w14:paraId="65A9F512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13325</w:t>
            </w:r>
          </w:p>
        </w:tc>
        <w:tc>
          <w:tcPr>
            <w:tcW w:w="0" w:type="auto"/>
            <w:hideMark/>
          </w:tcPr>
          <w:p w14:paraId="442B90AD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15175</w:t>
            </w:r>
          </w:p>
        </w:tc>
      </w:tr>
      <w:tr w:rsidR="00975A0D" w:rsidRPr="00975A0D" w14:paraId="200293B1" w14:textId="77777777" w:rsidTr="00975A0D">
        <w:tc>
          <w:tcPr>
            <w:tcW w:w="0" w:type="auto"/>
            <w:hideMark/>
          </w:tcPr>
          <w:p w14:paraId="57E05E39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  <w:hideMark/>
          </w:tcPr>
          <w:p w14:paraId="558B8F6A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14:paraId="6609C61F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75A0D" w:rsidRPr="00975A0D" w14:paraId="320619F6" w14:textId="77777777" w:rsidTr="00975A0D">
        <w:tc>
          <w:tcPr>
            <w:tcW w:w="0" w:type="auto"/>
            <w:hideMark/>
          </w:tcPr>
          <w:p w14:paraId="1DE8AD84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переднюю ось</w:t>
            </w:r>
          </w:p>
        </w:tc>
        <w:tc>
          <w:tcPr>
            <w:tcW w:w="0" w:type="auto"/>
            <w:hideMark/>
          </w:tcPr>
          <w:p w14:paraId="02556DFC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4360</w:t>
            </w:r>
          </w:p>
        </w:tc>
        <w:tc>
          <w:tcPr>
            <w:tcW w:w="0" w:type="auto"/>
            <w:hideMark/>
          </w:tcPr>
          <w:p w14:paraId="22690589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4345</w:t>
            </w:r>
          </w:p>
        </w:tc>
      </w:tr>
      <w:tr w:rsidR="00975A0D" w:rsidRPr="00975A0D" w14:paraId="270FC9E9" w14:textId="77777777" w:rsidTr="00975A0D">
        <w:tc>
          <w:tcPr>
            <w:tcW w:w="0" w:type="auto"/>
            <w:hideMark/>
          </w:tcPr>
          <w:p w14:paraId="2F1EBDE5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тележку</w:t>
            </w:r>
          </w:p>
        </w:tc>
        <w:tc>
          <w:tcPr>
            <w:tcW w:w="0" w:type="auto"/>
            <w:hideMark/>
          </w:tcPr>
          <w:p w14:paraId="4967D7A0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8965</w:t>
            </w:r>
          </w:p>
        </w:tc>
        <w:tc>
          <w:tcPr>
            <w:tcW w:w="0" w:type="auto"/>
            <w:hideMark/>
          </w:tcPr>
          <w:p w14:paraId="2FC8025F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10830</w:t>
            </w:r>
          </w:p>
        </w:tc>
      </w:tr>
      <w:tr w:rsidR="00975A0D" w:rsidRPr="00975A0D" w14:paraId="4F494471" w14:textId="77777777" w:rsidTr="00975A0D">
        <w:tc>
          <w:tcPr>
            <w:tcW w:w="0" w:type="auto"/>
            <w:hideMark/>
          </w:tcPr>
          <w:p w14:paraId="23C1A97E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Допустимая полная масса прицепа, кг:</w:t>
            </w:r>
          </w:p>
        </w:tc>
        <w:tc>
          <w:tcPr>
            <w:tcW w:w="0" w:type="auto"/>
            <w:hideMark/>
          </w:tcPr>
          <w:p w14:paraId="579002F1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14:paraId="4ACDABEB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75A0D" w:rsidRPr="00975A0D" w14:paraId="7CDD8A8F" w14:textId="77777777" w:rsidTr="00975A0D">
        <w:tc>
          <w:tcPr>
            <w:tcW w:w="0" w:type="auto"/>
            <w:hideMark/>
          </w:tcPr>
          <w:p w14:paraId="48D3765F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всем видам дорог и местности</w:t>
            </w:r>
          </w:p>
        </w:tc>
        <w:tc>
          <w:tcPr>
            <w:tcW w:w="0" w:type="auto"/>
            <w:hideMark/>
          </w:tcPr>
          <w:p w14:paraId="7370F3C0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hideMark/>
          </w:tcPr>
          <w:p w14:paraId="4F43F367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</w:t>
            </w:r>
          </w:p>
        </w:tc>
      </w:tr>
      <w:tr w:rsidR="00975A0D" w:rsidRPr="00975A0D" w14:paraId="744E8651" w14:textId="77777777" w:rsidTr="00975A0D">
        <w:tc>
          <w:tcPr>
            <w:tcW w:w="0" w:type="auto"/>
            <w:hideMark/>
          </w:tcPr>
          <w:p w14:paraId="5A198F7A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 дорогам I и IV категории</w:t>
            </w:r>
          </w:p>
        </w:tc>
        <w:tc>
          <w:tcPr>
            <w:tcW w:w="0" w:type="auto"/>
            <w:hideMark/>
          </w:tcPr>
          <w:p w14:paraId="21A21B28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11500</w:t>
            </w:r>
          </w:p>
        </w:tc>
        <w:tc>
          <w:tcPr>
            <w:tcW w:w="0" w:type="auto"/>
            <w:hideMark/>
          </w:tcPr>
          <w:p w14:paraId="62F88D38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11500</w:t>
            </w:r>
          </w:p>
        </w:tc>
      </w:tr>
      <w:tr w:rsidR="00975A0D" w:rsidRPr="00975A0D" w14:paraId="46A175C1" w14:textId="77777777" w:rsidTr="00975A0D">
        <w:tc>
          <w:tcPr>
            <w:tcW w:w="0" w:type="auto"/>
            <w:hideMark/>
          </w:tcPr>
          <w:p w14:paraId="0383BDA0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Макс, скорость автомобиля, км/ч</w:t>
            </w:r>
          </w:p>
        </w:tc>
        <w:tc>
          <w:tcPr>
            <w:tcW w:w="0" w:type="auto"/>
            <w:hideMark/>
          </w:tcPr>
          <w:p w14:paraId="700E61B0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14:paraId="72C69079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975A0D" w:rsidRPr="00975A0D" w14:paraId="3225B316" w14:textId="77777777" w:rsidTr="00975A0D">
        <w:tc>
          <w:tcPr>
            <w:tcW w:w="0" w:type="auto"/>
            <w:hideMark/>
          </w:tcPr>
          <w:p w14:paraId="3B2F5A6F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 же, автопоезда</w:t>
            </w:r>
          </w:p>
        </w:tc>
        <w:tc>
          <w:tcPr>
            <w:tcW w:w="0" w:type="auto"/>
            <w:hideMark/>
          </w:tcPr>
          <w:p w14:paraId="22AD2EB1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hideMark/>
          </w:tcPr>
          <w:p w14:paraId="68E4F206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75A0D" w:rsidRPr="00975A0D" w14:paraId="15A7AB2C" w14:textId="77777777" w:rsidTr="00975A0D">
        <w:tc>
          <w:tcPr>
            <w:tcW w:w="0" w:type="auto"/>
            <w:hideMark/>
          </w:tcPr>
          <w:p w14:paraId="6B5423D6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Время разгона автомобиля до 60 км/ч, с</w:t>
            </w:r>
          </w:p>
        </w:tc>
        <w:tc>
          <w:tcPr>
            <w:tcW w:w="0" w:type="auto"/>
            <w:hideMark/>
          </w:tcPr>
          <w:p w14:paraId="15EFC893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14:paraId="2AEE5E62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975A0D" w:rsidRPr="00975A0D" w14:paraId="0AA10CEC" w14:textId="77777777" w:rsidTr="00975A0D">
        <w:tc>
          <w:tcPr>
            <w:tcW w:w="0" w:type="auto"/>
            <w:hideMark/>
          </w:tcPr>
          <w:p w14:paraId="5C5E7B18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Выбег автомобиля с 50 км/ч, м</w:t>
            </w:r>
          </w:p>
        </w:tc>
        <w:tc>
          <w:tcPr>
            <w:tcW w:w="0" w:type="auto"/>
            <w:hideMark/>
          </w:tcPr>
          <w:p w14:paraId="2FA525D4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0" w:type="auto"/>
            <w:hideMark/>
          </w:tcPr>
          <w:p w14:paraId="6DA9153F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</w:tr>
      <w:tr w:rsidR="00975A0D" w:rsidRPr="00975A0D" w14:paraId="4FB9E86B" w14:textId="77777777" w:rsidTr="00975A0D">
        <w:tc>
          <w:tcPr>
            <w:tcW w:w="0" w:type="auto"/>
            <w:hideMark/>
          </w:tcPr>
          <w:p w14:paraId="5F797719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преодолеваемый подъем автомобилем, %</w:t>
            </w:r>
          </w:p>
        </w:tc>
        <w:tc>
          <w:tcPr>
            <w:tcW w:w="0" w:type="auto"/>
            <w:hideMark/>
          </w:tcPr>
          <w:p w14:paraId="51DAF138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14:paraId="5764C3D7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975A0D" w:rsidRPr="00975A0D" w14:paraId="1CAEF6B0" w14:textId="77777777" w:rsidTr="00975A0D">
        <w:tc>
          <w:tcPr>
            <w:tcW w:w="0" w:type="auto"/>
            <w:hideMark/>
          </w:tcPr>
          <w:p w14:paraId="2A163E7E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 же, автопоездом</w:t>
            </w:r>
          </w:p>
        </w:tc>
        <w:tc>
          <w:tcPr>
            <w:tcW w:w="0" w:type="auto"/>
            <w:hideMark/>
          </w:tcPr>
          <w:p w14:paraId="326837A6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14:paraId="632BA6E8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975A0D" w:rsidRPr="00975A0D" w14:paraId="0E1FEBC8" w14:textId="77777777" w:rsidTr="00975A0D">
        <w:tc>
          <w:tcPr>
            <w:tcW w:w="0" w:type="auto"/>
            <w:hideMark/>
          </w:tcPr>
          <w:p w14:paraId="7F3A80B2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Тормозной путь автомобиля с 60 км/ч, м</w:t>
            </w:r>
          </w:p>
        </w:tc>
        <w:tc>
          <w:tcPr>
            <w:tcW w:w="0" w:type="auto"/>
            <w:hideMark/>
          </w:tcPr>
          <w:p w14:paraId="026826CD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0" w:type="auto"/>
            <w:hideMark/>
          </w:tcPr>
          <w:p w14:paraId="70A53CF1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</w:t>
            </w:r>
          </w:p>
        </w:tc>
      </w:tr>
      <w:tr w:rsidR="00975A0D" w:rsidRPr="00975A0D" w14:paraId="5AD601AE" w14:textId="77777777" w:rsidTr="00975A0D">
        <w:tc>
          <w:tcPr>
            <w:tcW w:w="0" w:type="auto"/>
            <w:hideMark/>
          </w:tcPr>
          <w:p w14:paraId="79A5165E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 же, автопоезда</w:t>
            </w:r>
          </w:p>
        </w:tc>
        <w:tc>
          <w:tcPr>
            <w:tcW w:w="0" w:type="auto"/>
            <w:hideMark/>
          </w:tcPr>
          <w:p w14:paraId="4D5815A0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0" w:type="auto"/>
            <w:hideMark/>
          </w:tcPr>
          <w:p w14:paraId="4742702B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</w:tr>
      <w:tr w:rsidR="00975A0D" w:rsidRPr="00975A0D" w14:paraId="4118E7A9" w14:textId="77777777" w:rsidTr="00975A0D">
        <w:tc>
          <w:tcPr>
            <w:tcW w:w="0" w:type="auto"/>
            <w:hideMark/>
          </w:tcPr>
          <w:p w14:paraId="5F0B44CE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Контрольный расход топлива автомобиля, л/ 100 км  60 км/ч</w:t>
            </w:r>
          </w:p>
        </w:tc>
        <w:tc>
          <w:tcPr>
            <w:tcW w:w="0" w:type="auto"/>
            <w:hideMark/>
          </w:tcPr>
          <w:p w14:paraId="4E5B6F72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hideMark/>
          </w:tcPr>
          <w:p w14:paraId="24CF55BD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</w:tr>
      <w:tr w:rsidR="00610FEA" w:rsidRPr="00975A0D" w14:paraId="7B10C396" w14:textId="77777777" w:rsidTr="007533CF">
        <w:tc>
          <w:tcPr>
            <w:tcW w:w="0" w:type="auto"/>
            <w:gridSpan w:val="3"/>
            <w:hideMark/>
          </w:tcPr>
          <w:p w14:paraId="737C1A7B" w14:textId="77777777" w:rsidR="00610FEA" w:rsidRPr="00975A0D" w:rsidRDefault="00610FEA" w:rsidP="00610F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Глубина преодолеваемого брода с твердым дном при давлении воздуха в шинах 3,2 кгс/см , м:</w:t>
            </w: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75A0D" w:rsidRPr="00975A0D" w14:paraId="0814B5A4" w14:textId="77777777" w:rsidTr="00975A0D">
        <w:tc>
          <w:tcPr>
            <w:tcW w:w="0" w:type="auto"/>
            <w:hideMark/>
          </w:tcPr>
          <w:p w14:paraId="4D2C48B4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 подготовки</w:t>
            </w:r>
          </w:p>
        </w:tc>
        <w:tc>
          <w:tcPr>
            <w:tcW w:w="0" w:type="auto"/>
            <w:hideMark/>
          </w:tcPr>
          <w:p w14:paraId="36EDFAEE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hideMark/>
          </w:tcPr>
          <w:p w14:paraId="62C0589F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975A0D" w:rsidRPr="00975A0D" w14:paraId="02848065" w14:textId="77777777" w:rsidTr="00975A0D">
        <w:tc>
          <w:tcPr>
            <w:tcW w:w="0" w:type="auto"/>
            <w:hideMark/>
          </w:tcPr>
          <w:p w14:paraId="1D88FAF2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предварительной подготовкой продолжительностью не более 30 мин</w:t>
            </w:r>
          </w:p>
        </w:tc>
        <w:tc>
          <w:tcPr>
            <w:tcW w:w="0" w:type="auto"/>
            <w:hideMark/>
          </w:tcPr>
          <w:p w14:paraId="2B0FC964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0" w:type="auto"/>
            <w:hideMark/>
          </w:tcPr>
          <w:p w14:paraId="17ADD301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75A0D" w:rsidRPr="00975A0D" w14:paraId="08656B50" w14:textId="77777777" w:rsidTr="00975A0D">
        <w:tc>
          <w:tcPr>
            <w:tcW w:w="0" w:type="auto"/>
            <w:hideMark/>
          </w:tcPr>
          <w:p w14:paraId="303E4A8E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Радиус поворота, м:</w:t>
            </w:r>
          </w:p>
        </w:tc>
        <w:tc>
          <w:tcPr>
            <w:tcW w:w="0" w:type="auto"/>
            <w:hideMark/>
          </w:tcPr>
          <w:p w14:paraId="60BEF557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14:paraId="18D6ED97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75A0D" w:rsidRPr="00975A0D" w14:paraId="64490D21" w14:textId="77777777" w:rsidTr="00975A0D">
        <w:tc>
          <w:tcPr>
            <w:tcW w:w="0" w:type="auto"/>
            <w:hideMark/>
          </w:tcPr>
          <w:p w14:paraId="35D28B0B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внешнему колесу</w:t>
            </w:r>
          </w:p>
        </w:tc>
        <w:tc>
          <w:tcPr>
            <w:tcW w:w="0" w:type="auto"/>
            <w:hideMark/>
          </w:tcPr>
          <w:p w14:paraId="692CFA90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0" w:type="auto"/>
            <w:hideMark/>
          </w:tcPr>
          <w:p w14:paraId="7D9550C8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</w:tr>
      <w:tr w:rsidR="00975A0D" w:rsidRPr="00975A0D" w14:paraId="05D5026B" w14:textId="77777777" w:rsidTr="00975A0D">
        <w:tc>
          <w:tcPr>
            <w:tcW w:w="0" w:type="auto"/>
            <w:hideMark/>
          </w:tcPr>
          <w:p w14:paraId="61898A38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габаритный</w:t>
            </w:r>
          </w:p>
        </w:tc>
        <w:tc>
          <w:tcPr>
            <w:tcW w:w="0" w:type="auto"/>
            <w:hideMark/>
          </w:tcPr>
          <w:p w14:paraId="74888160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0" w:type="auto"/>
            <w:hideMark/>
          </w:tcPr>
          <w:p w14:paraId="33D82375" w14:textId="77777777" w:rsidR="00975A0D" w:rsidRPr="00975A0D" w:rsidRDefault="00975A0D" w:rsidP="00CE16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</w:t>
            </w:r>
          </w:p>
        </w:tc>
      </w:tr>
    </w:tbl>
    <w:p w14:paraId="57CA7E37" w14:textId="77777777" w:rsidR="00552D03" w:rsidRDefault="00552D03" w:rsidP="00CE165F">
      <w:pPr>
        <w:spacing w:after="0" w:line="240" w:lineRule="auto"/>
      </w:pPr>
    </w:p>
    <w:sectPr w:rsidR="00552D03" w:rsidSect="00610FEA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28F"/>
    <w:rsid w:val="00012B52"/>
    <w:rsid w:val="000212F9"/>
    <w:rsid w:val="00047687"/>
    <w:rsid w:val="000E5ABB"/>
    <w:rsid w:val="001C78FA"/>
    <w:rsid w:val="00254A62"/>
    <w:rsid w:val="002613CE"/>
    <w:rsid w:val="0041014B"/>
    <w:rsid w:val="004448DD"/>
    <w:rsid w:val="004F68FC"/>
    <w:rsid w:val="0052150E"/>
    <w:rsid w:val="00552D03"/>
    <w:rsid w:val="00610FEA"/>
    <w:rsid w:val="006B56D7"/>
    <w:rsid w:val="006F7944"/>
    <w:rsid w:val="00701A37"/>
    <w:rsid w:val="00706CDB"/>
    <w:rsid w:val="008321CE"/>
    <w:rsid w:val="008D3753"/>
    <w:rsid w:val="00941017"/>
    <w:rsid w:val="009603E1"/>
    <w:rsid w:val="00975A0D"/>
    <w:rsid w:val="009A50B3"/>
    <w:rsid w:val="00AC2D2F"/>
    <w:rsid w:val="00B47D23"/>
    <w:rsid w:val="00C635A9"/>
    <w:rsid w:val="00C6728F"/>
    <w:rsid w:val="00C93F06"/>
    <w:rsid w:val="00CE165F"/>
    <w:rsid w:val="00F63B02"/>
    <w:rsid w:val="00F8460A"/>
    <w:rsid w:val="00F906A2"/>
    <w:rsid w:val="00FA06D4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5121A"/>
  <w15:docId w15:val="{A1D82CE8-B445-0C41-AD12-F38F70D4A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7944"/>
    <w:pPr>
      <w:spacing w:after="200"/>
    </w:pPr>
  </w:style>
  <w:style w:type="paragraph" w:styleId="1">
    <w:name w:val="heading 1"/>
    <w:basedOn w:val="a"/>
    <w:link w:val="10"/>
    <w:uiPriority w:val="9"/>
    <w:qFormat/>
    <w:rsid w:val="00552D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52D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FE2B4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E2B48"/>
    <w:pPr>
      <w:widowControl w:val="0"/>
      <w:shd w:val="clear" w:color="auto" w:fill="FFFFFF"/>
      <w:spacing w:before="480" w:after="0" w:line="283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552D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52D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52D03"/>
    <w:rPr>
      <w:color w:val="0000FF"/>
      <w:u w:val="single"/>
    </w:rPr>
  </w:style>
  <w:style w:type="table" w:styleId="a4">
    <w:name w:val="Table Grid"/>
    <w:basedOn w:val="a1"/>
    <w:uiPriority w:val="59"/>
    <w:rsid w:val="00975A0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61">
    <w:name w:val="p661"/>
    <w:basedOn w:val="a"/>
    <w:rsid w:val="001C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1C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">
    <w:name w:val="p67"/>
    <w:basedOn w:val="a"/>
    <w:rsid w:val="001C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4">
    <w:name w:val="ft54"/>
    <w:basedOn w:val="a0"/>
    <w:rsid w:val="001C78FA"/>
  </w:style>
  <w:style w:type="paragraph" w:customStyle="1" w:styleId="p68">
    <w:name w:val="p68"/>
    <w:basedOn w:val="a"/>
    <w:rsid w:val="001C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5">
    <w:name w:val="p535"/>
    <w:basedOn w:val="a"/>
    <w:rsid w:val="001C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1C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0">
    <w:name w:val="p340"/>
    <w:basedOn w:val="a"/>
    <w:rsid w:val="001C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5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4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9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78C35-03DA-405C-B810-117B470AD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1733</Words>
  <Characters>9881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Microsoft Office User</cp:lastModifiedBy>
  <cp:revision>16</cp:revision>
  <dcterms:created xsi:type="dcterms:W3CDTF">2020-07-30T09:17:00Z</dcterms:created>
  <dcterms:modified xsi:type="dcterms:W3CDTF">2022-04-28T09:47:00Z</dcterms:modified>
</cp:coreProperties>
</file>