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8C" w:rsidRPr="00646115" w:rsidRDefault="00646115" w:rsidP="00646115">
      <w:pPr>
        <w:pStyle w:val="indent"/>
        <w:spacing w:before="0" w:beforeAutospacing="0" w:after="0" w:afterAutospacing="0"/>
        <w:jc w:val="center"/>
        <w:rPr>
          <w:b/>
          <w:sz w:val="28"/>
          <w:szCs w:val="28"/>
        </w:rPr>
      </w:pPr>
      <w:r w:rsidRPr="00646115">
        <w:rPr>
          <w:b/>
          <w:sz w:val="28"/>
          <w:szCs w:val="28"/>
        </w:rPr>
        <w:t xml:space="preserve">02-061 Автопоезд для перевозки длинномерных грузов </w:t>
      </w:r>
      <w:proofErr w:type="spellStart"/>
      <w:r w:rsidRPr="00646115">
        <w:rPr>
          <w:b/>
          <w:sz w:val="28"/>
          <w:szCs w:val="28"/>
        </w:rPr>
        <w:t>гп</w:t>
      </w:r>
      <w:proofErr w:type="spellEnd"/>
      <w:r w:rsidRPr="00646115">
        <w:rPr>
          <w:b/>
          <w:sz w:val="28"/>
          <w:szCs w:val="28"/>
        </w:rPr>
        <w:t xml:space="preserve"> 2.3 </w:t>
      </w:r>
      <w:proofErr w:type="spellStart"/>
      <w:r w:rsidRPr="00646115">
        <w:rPr>
          <w:b/>
          <w:sz w:val="28"/>
          <w:szCs w:val="28"/>
        </w:rPr>
        <w:t>тн</w:t>
      </w:r>
      <w:proofErr w:type="spellEnd"/>
      <w:r w:rsidRPr="00646115">
        <w:rPr>
          <w:b/>
          <w:sz w:val="28"/>
          <w:szCs w:val="28"/>
        </w:rPr>
        <w:t xml:space="preserve"> из тягача ГАЗ-АА/ММ</w:t>
      </w:r>
      <w:r>
        <w:rPr>
          <w:b/>
          <w:sz w:val="28"/>
          <w:szCs w:val="28"/>
        </w:rPr>
        <w:t xml:space="preserve"> 4х2, весом без груза 1.81 </w:t>
      </w:r>
      <w:proofErr w:type="spellStart"/>
      <w:r>
        <w:rPr>
          <w:b/>
          <w:sz w:val="28"/>
          <w:szCs w:val="28"/>
        </w:rPr>
        <w:t>тн</w:t>
      </w:r>
      <w:proofErr w:type="spellEnd"/>
      <w:r>
        <w:rPr>
          <w:b/>
          <w:sz w:val="28"/>
          <w:szCs w:val="28"/>
        </w:rPr>
        <w:t xml:space="preserve">, </w:t>
      </w:r>
      <w:r w:rsidRPr="00646115">
        <w:rPr>
          <w:b/>
          <w:sz w:val="28"/>
          <w:szCs w:val="28"/>
        </w:rPr>
        <w:t>с од</w:t>
      </w:r>
      <w:r>
        <w:rPr>
          <w:b/>
          <w:sz w:val="28"/>
          <w:szCs w:val="28"/>
        </w:rPr>
        <w:t>ноосным прицепом-роспуском ПО-1.</w:t>
      </w:r>
      <w:bookmarkStart w:id="0" w:name="_GoBack"/>
      <w:bookmarkEnd w:id="0"/>
      <w:r w:rsidRPr="00646115">
        <w:rPr>
          <w:b/>
          <w:sz w:val="28"/>
          <w:szCs w:val="28"/>
        </w:rPr>
        <w:t xml:space="preserve">5, весом 0.56 </w:t>
      </w:r>
      <w:proofErr w:type="spellStart"/>
      <w:r w:rsidRPr="00646115">
        <w:rPr>
          <w:b/>
          <w:sz w:val="28"/>
          <w:szCs w:val="28"/>
        </w:rPr>
        <w:t>тн</w:t>
      </w:r>
      <w:proofErr w:type="spellEnd"/>
      <w:r w:rsidRPr="00646115">
        <w:rPr>
          <w:b/>
          <w:sz w:val="28"/>
          <w:szCs w:val="28"/>
        </w:rPr>
        <w:t xml:space="preserve">, мест 2, полный вес автопоезда 4.7 </w:t>
      </w:r>
      <w:proofErr w:type="spellStart"/>
      <w:r w:rsidRPr="00646115">
        <w:rPr>
          <w:b/>
          <w:sz w:val="28"/>
          <w:szCs w:val="28"/>
        </w:rPr>
        <w:t>тн</w:t>
      </w:r>
      <w:proofErr w:type="spellEnd"/>
      <w:r w:rsidRPr="00646115">
        <w:rPr>
          <w:b/>
          <w:sz w:val="28"/>
          <w:szCs w:val="28"/>
        </w:rPr>
        <w:t xml:space="preserve">, 42/50 </w:t>
      </w:r>
      <w:proofErr w:type="spellStart"/>
      <w:r w:rsidRPr="00646115">
        <w:rPr>
          <w:b/>
          <w:sz w:val="28"/>
          <w:szCs w:val="28"/>
        </w:rPr>
        <w:t>лс</w:t>
      </w:r>
      <w:proofErr w:type="spellEnd"/>
      <w:r w:rsidRPr="00646115">
        <w:rPr>
          <w:b/>
          <w:sz w:val="28"/>
          <w:szCs w:val="28"/>
        </w:rPr>
        <w:t>, до 60 км/час, штучно, ведомственные предприятия, 1930-е г.</w:t>
      </w:r>
      <w:r w:rsidRPr="00646115">
        <w:rPr>
          <w:b/>
          <w:sz w:val="28"/>
          <w:szCs w:val="28"/>
        </w:rPr>
        <w:tab/>
      </w:r>
    </w:p>
    <w:p w:rsidR="003F0B8C" w:rsidRDefault="00646115" w:rsidP="00592FF8">
      <w:pPr>
        <w:pStyle w:val="indent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AF986" wp14:editId="39A34E17">
            <wp:simplePos x="0" y="0"/>
            <wp:positionH relativeFrom="margin">
              <wp:posOffset>752475</wp:posOffset>
            </wp:positionH>
            <wp:positionV relativeFrom="margin">
              <wp:posOffset>857250</wp:posOffset>
            </wp:positionV>
            <wp:extent cx="4761865" cy="27616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3F0B8C" w:rsidRDefault="003F0B8C" w:rsidP="00592FF8">
      <w:pPr>
        <w:pStyle w:val="indent"/>
        <w:spacing w:before="0" w:beforeAutospacing="0" w:after="0" w:afterAutospacing="0"/>
      </w:pPr>
    </w:p>
    <w:p w:rsidR="0027179D" w:rsidRPr="00454B1F" w:rsidRDefault="003F0B8C" w:rsidP="00592FF8">
      <w:pPr>
        <w:pStyle w:val="indent"/>
        <w:spacing w:before="0" w:beforeAutospacing="0" w:after="0" w:afterAutospacing="0"/>
      </w:pPr>
      <w:r>
        <w:t xml:space="preserve"> </w:t>
      </w:r>
      <w:r w:rsidR="0027179D" w:rsidRPr="00454B1F">
        <w:t>Древесина, н</w:t>
      </w:r>
      <w:r w:rsidR="00C224D2">
        <w:t>есмотря на</w:t>
      </w:r>
      <w:r w:rsidR="0027179D" w:rsidRPr="00454B1F">
        <w:t xml:space="preserve"> появление </w:t>
      </w:r>
      <w:r w:rsidR="00C224D2">
        <w:t xml:space="preserve">множества </w:t>
      </w:r>
      <w:r w:rsidR="0027179D" w:rsidRPr="00454B1F">
        <w:t xml:space="preserve">иных материалов, </w:t>
      </w:r>
      <w:r w:rsidR="00035265">
        <w:t>всегда была и будет</w:t>
      </w:r>
      <w:r w:rsidR="0027179D" w:rsidRPr="00454B1F">
        <w:t xml:space="preserve"> востребована </w:t>
      </w:r>
      <w:r w:rsidR="00035265">
        <w:t>в различных областях жизни человека</w:t>
      </w:r>
      <w:r w:rsidR="009B4EE9">
        <w:t xml:space="preserve"> как почти в натуральном виде, так и в глубоко переработанном</w:t>
      </w:r>
      <w:r w:rsidR="0027179D" w:rsidRPr="00454B1F">
        <w:t xml:space="preserve">. </w:t>
      </w:r>
      <w:r w:rsidR="009B4EE9">
        <w:t xml:space="preserve">Как и сотни </w:t>
      </w:r>
      <w:proofErr w:type="gramStart"/>
      <w:r w:rsidR="009B4EE9">
        <w:t>лет</w:t>
      </w:r>
      <w:proofErr w:type="gramEnd"/>
      <w:r w:rsidR="009B4EE9">
        <w:t xml:space="preserve"> назад, з</w:t>
      </w:r>
      <w:r w:rsidR="0027179D" w:rsidRPr="00454B1F">
        <w:t xml:space="preserve">аготовка леса начинается с лесоповала и вывозки </w:t>
      </w:r>
      <w:r w:rsidR="009642D5" w:rsidRPr="00454B1F">
        <w:t>хлыстов или бревен</w:t>
      </w:r>
      <w:r w:rsidR="0027179D" w:rsidRPr="00454B1F">
        <w:t xml:space="preserve"> к транспортным артериям.</w:t>
      </w:r>
    </w:p>
    <w:p w:rsidR="00497B7B" w:rsidRPr="00454B1F" w:rsidRDefault="00497B7B" w:rsidP="00592FF8">
      <w:pPr>
        <w:pStyle w:val="indent"/>
        <w:spacing w:before="0" w:beforeAutospacing="0" w:after="0" w:afterAutospacing="0"/>
      </w:pPr>
      <w:r w:rsidRPr="00454B1F">
        <w:t xml:space="preserve"> Промышленность СССР, в начале 1930-х годов решавшая массу других задач, уделить внимание этой народнохозяйственной проблеме смогла далеко не сразу. </w:t>
      </w:r>
    </w:p>
    <w:p w:rsidR="00D369C0" w:rsidRPr="00454B1F" w:rsidRDefault="00485F1C" w:rsidP="00592FF8">
      <w:pPr>
        <w:pStyle w:val="indent"/>
        <w:spacing w:before="0" w:beforeAutospacing="0" w:after="0" w:afterAutospacing="0"/>
      </w:pPr>
      <w:r w:rsidRPr="00454B1F">
        <w:t xml:space="preserve"> Летом 1934 года в экспериментальном цехе Горьковского автозавода на базе </w:t>
      </w:r>
      <w:hyperlink r:id="rId6" w:tgtFrame="_blank" w:history="1">
        <w:r w:rsidRPr="00454B1F">
          <w:t>ГАЗ-АА</w:t>
        </w:r>
      </w:hyperlink>
      <w:r w:rsidRPr="00454B1F">
        <w:t xml:space="preserve"> были изготовлены и отправлены на испытания три лесовоза в сцепке с прицепами-роспусками.</w:t>
      </w:r>
      <w:r w:rsidR="00E96007" w:rsidRPr="00454B1F">
        <w:t xml:space="preserve"> </w:t>
      </w:r>
      <w:r w:rsidR="00E96007" w:rsidRPr="00454B1F">
        <w:rPr>
          <w:i/>
        </w:rPr>
        <w:t>(За рулем №9-10 за 1934 г.)</w:t>
      </w:r>
      <w:r w:rsidR="00E96007" w:rsidRPr="00454B1F">
        <w:t xml:space="preserve"> </w:t>
      </w:r>
      <w:r w:rsidR="00D369C0" w:rsidRPr="00454B1F">
        <w:t>В 1935-193</w:t>
      </w:r>
      <w:r w:rsidR="007B3653" w:rsidRPr="00454B1F">
        <w:t>9</w:t>
      </w:r>
      <w:r w:rsidR="00D369C0" w:rsidRPr="00454B1F">
        <w:t xml:space="preserve"> годах </w:t>
      </w:r>
      <w:r w:rsidR="00FF236B" w:rsidRPr="00454B1F">
        <w:t xml:space="preserve">на </w:t>
      </w:r>
      <w:proofErr w:type="spellStart"/>
      <w:r w:rsidR="00FF236B" w:rsidRPr="00454B1F">
        <w:t>ГАЗе</w:t>
      </w:r>
      <w:proofErr w:type="spellEnd"/>
      <w:r w:rsidR="00FF236B" w:rsidRPr="00454B1F">
        <w:t xml:space="preserve"> </w:t>
      </w:r>
      <w:r w:rsidR="00D369C0" w:rsidRPr="00454B1F">
        <w:t>был</w:t>
      </w:r>
      <w:r w:rsidR="00FF236B" w:rsidRPr="00454B1F">
        <w:t>и построены несколько сот тягачей-</w:t>
      </w:r>
      <w:r w:rsidR="00D369C0" w:rsidRPr="00454B1F">
        <w:t xml:space="preserve">лесовозов </w:t>
      </w:r>
      <w:hyperlink r:id="rId7" w:tgtFrame="_blank" w:history="1">
        <w:r w:rsidR="00D369C0" w:rsidRPr="00454B1F">
          <w:t>ГАЗ-АА</w:t>
        </w:r>
      </w:hyperlink>
      <w:r w:rsidR="00D369C0" w:rsidRPr="00454B1F">
        <w:t xml:space="preserve"> с одноосным прицепом-роспуском </w:t>
      </w:r>
      <w:hyperlink r:id="rId8" w:tgtFrame="_blank" w:history="1">
        <w:r w:rsidR="00D369C0" w:rsidRPr="00454B1F">
          <w:t>ПО-1,5 (1-АП</w:t>
        </w:r>
        <w:r w:rsidR="00D4655F" w:rsidRPr="00454B1F">
          <w:t>Р</w:t>
        </w:r>
        <w:r w:rsidR="00D369C0" w:rsidRPr="00454B1F">
          <w:t>-1,5)</w:t>
        </w:r>
      </w:hyperlink>
      <w:r w:rsidR="003148BB" w:rsidRPr="00454B1F">
        <w:t>, оборудованных кониками</w:t>
      </w:r>
      <w:r w:rsidR="00A365FF" w:rsidRPr="00454B1F">
        <w:t xml:space="preserve"> -</w:t>
      </w:r>
      <w:r w:rsidR="00EA05B0" w:rsidRPr="00454B1F">
        <w:t xml:space="preserve"> </w:t>
      </w:r>
      <w:r w:rsidR="00A319EC" w:rsidRPr="00454B1F">
        <w:t xml:space="preserve">поворотной </w:t>
      </w:r>
      <w:r w:rsidR="00EA05B0" w:rsidRPr="00454B1F">
        <w:t>перекладиной</w:t>
      </w:r>
      <w:r w:rsidR="003148BB" w:rsidRPr="00454B1F">
        <w:t>, на котору</w:t>
      </w:r>
      <w:r w:rsidR="00EA05B0" w:rsidRPr="00454B1F">
        <w:t>ю</w:t>
      </w:r>
      <w:r w:rsidR="003148BB" w:rsidRPr="00454B1F">
        <w:t xml:space="preserve"> о</w:t>
      </w:r>
      <w:r w:rsidR="00EA05B0" w:rsidRPr="00454B1F">
        <w:t>п</w:t>
      </w:r>
      <w:r w:rsidR="003148BB" w:rsidRPr="00454B1F">
        <w:t>ирает</w:t>
      </w:r>
      <w:r w:rsidR="00EA05B0" w:rsidRPr="00454B1F">
        <w:t>ся</w:t>
      </w:r>
      <w:r w:rsidR="003148BB" w:rsidRPr="00454B1F">
        <w:t xml:space="preserve"> </w:t>
      </w:r>
      <w:r w:rsidR="00EA05B0" w:rsidRPr="00454B1F">
        <w:t>п</w:t>
      </w:r>
      <w:r w:rsidR="003148BB" w:rsidRPr="00454B1F">
        <w:t>еревозимы</w:t>
      </w:r>
      <w:r w:rsidR="00EA05B0" w:rsidRPr="00454B1F">
        <w:t>й г</w:t>
      </w:r>
      <w:r w:rsidR="003148BB" w:rsidRPr="00454B1F">
        <w:t>руз</w:t>
      </w:r>
      <w:r w:rsidR="00A319EC" w:rsidRPr="00454B1F">
        <w:t xml:space="preserve">, с </w:t>
      </w:r>
      <w:r w:rsidR="003148BB" w:rsidRPr="00454B1F">
        <w:t>дву</w:t>
      </w:r>
      <w:r w:rsidR="00A319EC" w:rsidRPr="00454B1F">
        <w:t xml:space="preserve">мя </w:t>
      </w:r>
      <w:r w:rsidR="003148BB" w:rsidRPr="00454B1F">
        <w:t>боковы</w:t>
      </w:r>
      <w:r w:rsidR="00A319EC" w:rsidRPr="00454B1F">
        <w:t>ми</w:t>
      </w:r>
      <w:r w:rsidR="003148BB" w:rsidRPr="00454B1F">
        <w:t xml:space="preserve">  сто</w:t>
      </w:r>
      <w:r w:rsidR="00A319EC" w:rsidRPr="00454B1F">
        <w:t xml:space="preserve">йками, его </w:t>
      </w:r>
      <w:r w:rsidR="003148BB" w:rsidRPr="00454B1F">
        <w:t>удерживающи</w:t>
      </w:r>
      <w:r w:rsidR="00A319EC" w:rsidRPr="00454B1F">
        <w:t>ми</w:t>
      </w:r>
      <w:r w:rsidR="00E53282">
        <w:t xml:space="preserve"> при помощи определенным образом </w:t>
      </w:r>
      <w:proofErr w:type="spellStart"/>
      <w:r w:rsidR="00E53282">
        <w:t>запасованных</w:t>
      </w:r>
      <w:proofErr w:type="spellEnd"/>
      <w:r w:rsidR="00E53282">
        <w:t xml:space="preserve"> тросов</w:t>
      </w:r>
      <w:r w:rsidR="00A319EC" w:rsidRPr="00454B1F">
        <w:t xml:space="preserve">. </w:t>
      </w:r>
      <w:r w:rsidR="00193EFC" w:rsidRPr="00454B1F">
        <w:t xml:space="preserve">Грузоподъемность автопоезда составляла 2.3 </w:t>
      </w:r>
      <w:proofErr w:type="spellStart"/>
      <w:r w:rsidR="00193EFC" w:rsidRPr="00454B1F">
        <w:t>тн</w:t>
      </w:r>
      <w:proofErr w:type="spellEnd"/>
      <w:r w:rsidR="00193EFC" w:rsidRPr="00454B1F">
        <w:t>.</w:t>
      </w:r>
      <w:r w:rsidR="00A365FF" w:rsidRPr="00454B1F">
        <w:t xml:space="preserve"> </w:t>
      </w:r>
      <w:r w:rsidR="00193EFC" w:rsidRPr="00454B1F">
        <w:rPr>
          <w:i/>
        </w:rPr>
        <w:t>(</w:t>
      </w:r>
      <w:proofErr w:type="spellStart"/>
      <w:r w:rsidR="00193EFC" w:rsidRPr="00454B1F">
        <w:rPr>
          <w:i/>
        </w:rPr>
        <w:t>Падерин</w:t>
      </w:r>
      <w:proofErr w:type="spellEnd"/>
      <w:r w:rsidR="00193EFC" w:rsidRPr="00454B1F">
        <w:rPr>
          <w:i/>
        </w:rPr>
        <w:t xml:space="preserve"> И. В.)</w:t>
      </w:r>
    </w:p>
    <w:p w:rsidR="008233F0" w:rsidRDefault="007C174D" w:rsidP="006E4C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FF8"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заводских лесовозов было совершенно недостаточно и в лесовозы переделывали серийн</w:t>
      </w:r>
      <w:r w:rsidR="006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полуторки и </w:t>
      </w:r>
      <w:proofErr w:type="spellStart"/>
      <w:r w:rsidR="006E4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ЗиСы</w:t>
      </w:r>
      <w:proofErr w:type="spellEnd"/>
      <w:r w:rsidR="006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которые, сняв борта с платформы, или </w:t>
      </w:r>
      <w:r w:rsidR="00592FF8"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 w:rsidR="006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прямо </w:t>
      </w:r>
      <w:r w:rsidR="00592FF8"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раму устанавливали коник, а сзади цепляли прицеп-роспуск. Поскольку у ГАЗ-АА и ЗиС-5 </w:t>
      </w:r>
      <w:proofErr w:type="gramStart"/>
      <w:r w:rsidR="00592FF8"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достаточной проходимости зачастую приходилось</w:t>
      </w:r>
      <w:proofErr w:type="gramEnd"/>
      <w:r w:rsidR="00592FF8" w:rsidRPr="0045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прокладывать лежневые дороги из, как правило, нестроевой древесины и досок. Такие дороги были весьма распространены, потому что иначе всесезонно эксплуатировать машины в болотистой местности для вывоза леса не получалось.</w:t>
      </w:r>
      <w:r w:rsidR="006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AC7" w:rsidRDefault="00564CB2" w:rsidP="006E4C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Подобные автопоезда, ввиду практически полного отсутствия полуприцепов</w:t>
      </w:r>
      <w:r w:rsidR="00FC1B5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 использовались в народном хозяйстве для перевозки любых длинномерных грузов</w:t>
      </w:r>
      <w:r w:rsidR="0035560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пиломатериалов, труб, металлопроката и др.</w:t>
      </w:r>
      <w:r w:rsidR="002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как правило, с машины демонтировали только борта, чтоб можно было использовать бортово</w:t>
      </w:r>
      <w:r w:rsidR="00991B9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и по прямому назначению.</w:t>
      </w:r>
    </w:p>
    <w:p w:rsidR="00564CB2" w:rsidRDefault="0035560A" w:rsidP="006E4C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середине 1970-х годов</w:t>
      </w:r>
      <w:r w:rsidR="00A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работая в студенческом строительном отряде, </w:t>
      </w:r>
      <w:r w:rsidR="003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переоборудовали на </w:t>
      </w:r>
      <w:proofErr w:type="gramStart"/>
      <w:r w:rsidR="00304F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="003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имеющийся вахтовый бортовой ГАЗ-51 для </w:t>
      </w:r>
      <w:r w:rsidR="0046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</w:t>
      </w:r>
      <w:r w:rsidR="003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6-метровых </w:t>
      </w:r>
      <w:r w:rsidR="0046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бревен или </w:t>
      </w:r>
      <w:r w:rsidR="003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досок: выгружали скамьи, снимали </w:t>
      </w:r>
      <w:r w:rsidR="003E3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борта и ставили на имеющееся подготовленное место коник. Затем заезжали в гараж, цепляли роспуск и вперед, на станцию или на</w:t>
      </w:r>
      <w:r w:rsidR="0046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пилораму.</w:t>
      </w:r>
      <w:r w:rsidR="0046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восстанавливали вахту в обратном порядке.</w:t>
      </w:r>
    </w:p>
    <w:p w:rsidR="004E56CC" w:rsidRPr="00454B1F" w:rsidRDefault="003F0B8C" w:rsidP="006E4C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E56CC" w:rsidRPr="00454B1F" w:rsidSect="009453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E"/>
    <w:rsid w:val="00035265"/>
    <w:rsid w:val="000E5ABB"/>
    <w:rsid w:val="000F413E"/>
    <w:rsid w:val="00193EFC"/>
    <w:rsid w:val="0027179D"/>
    <w:rsid w:val="00291AC7"/>
    <w:rsid w:val="002C757E"/>
    <w:rsid w:val="00304F7F"/>
    <w:rsid w:val="003148BB"/>
    <w:rsid w:val="0035560A"/>
    <w:rsid w:val="003E331B"/>
    <w:rsid w:val="003F0B8C"/>
    <w:rsid w:val="00454B1F"/>
    <w:rsid w:val="00461809"/>
    <w:rsid w:val="00485F1C"/>
    <w:rsid w:val="00497B7B"/>
    <w:rsid w:val="004E56CC"/>
    <w:rsid w:val="004E74DB"/>
    <w:rsid w:val="0052150E"/>
    <w:rsid w:val="00564CB2"/>
    <w:rsid w:val="00592FF8"/>
    <w:rsid w:val="00646115"/>
    <w:rsid w:val="006E4CAA"/>
    <w:rsid w:val="007B3653"/>
    <w:rsid w:val="007C174D"/>
    <w:rsid w:val="008233F0"/>
    <w:rsid w:val="00945315"/>
    <w:rsid w:val="009642D5"/>
    <w:rsid w:val="00991B97"/>
    <w:rsid w:val="009B4EE9"/>
    <w:rsid w:val="009F5F21"/>
    <w:rsid w:val="00A319EC"/>
    <w:rsid w:val="00A365FF"/>
    <w:rsid w:val="00A41EA5"/>
    <w:rsid w:val="00AD663E"/>
    <w:rsid w:val="00C224D2"/>
    <w:rsid w:val="00D369C0"/>
    <w:rsid w:val="00D4655F"/>
    <w:rsid w:val="00E53282"/>
    <w:rsid w:val="00E96007"/>
    <w:rsid w:val="00EA05B0"/>
    <w:rsid w:val="00FC1B57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D3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9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D3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9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i-avto.ru/ru/nami/s/&#1087;&#1086;-1,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hi-avto.ru/ru/gaz/s/&#1075;&#1072;&#1079;-&#1072;&#1072;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shi-avto.ru/ru/gaz/s/&#1075;&#1072;&#1079;-&#1072;&#1072;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2021-11-20T12:05:00Z</dcterms:created>
  <dcterms:modified xsi:type="dcterms:W3CDTF">2021-11-21T06:42:00Z</dcterms:modified>
</cp:coreProperties>
</file>