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CC" w:rsidRPr="00A56DCC" w:rsidRDefault="00A56DCC" w:rsidP="00A56DCC">
      <w:pPr>
        <w:spacing w:after="0" w:line="240" w:lineRule="auto"/>
        <w:jc w:val="center"/>
        <w:rPr>
          <w:rFonts w:ascii="Times New Roman" w:eastAsia="Times New Roman" w:hAnsi="Times New Roman" w:cs="Times New Roman"/>
          <w:b/>
          <w:sz w:val="28"/>
          <w:szCs w:val="28"/>
          <w:lang w:eastAsia="ru-RU"/>
        </w:rPr>
      </w:pPr>
      <w:proofErr w:type="gramStart"/>
      <w:r w:rsidRPr="00A56DCC">
        <w:rPr>
          <w:rFonts w:ascii="Times New Roman" w:eastAsia="Times New Roman" w:hAnsi="Times New Roman" w:cs="Times New Roman"/>
          <w:b/>
          <w:sz w:val="28"/>
          <w:szCs w:val="28"/>
          <w:lang w:eastAsia="ru-RU"/>
        </w:rPr>
        <w:t>03-196 Додж Т-214 модели WС-51, он же Додж</w:t>
      </w:r>
      <w:r w:rsidR="00FA001C">
        <w:rPr>
          <w:rFonts w:ascii="Times New Roman" w:eastAsia="Times New Roman" w:hAnsi="Times New Roman" w:cs="Times New Roman"/>
          <w:b/>
          <w:sz w:val="28"/>
          <w:szCs w:val="28"/>
          <w:lang w:eastAsia="ru-RU"/>
        </w:rPr>
        <w:t xml:space="preserve"> </w:t>
      </w:r>
      <w:r w:rsidRPr="00A56DCC">
        <w:rPr>
          <w:rFonts w:ascii="Times New Roman" w:eastAsia="Times New Roman" w:hAnsi="Times New Roman" w:cs="Times New Roman"/>
          <w:b/>
          <w:sz w:val="28"/>
          <w:szCs w:val="28"/>
          <w:lang w:eastAsia="ru-RU"/>
        </w:rPr>
        <w:t>3/4 4х4 армейский многоцелевой автомобиль с</w:t>
      </w:r>
      <w:r w:rsidR="00FA001C">
        <w:rPr>
          <w:rFonts w:ascii="Times New Roman" w:eastAsia="Times New Roman" w:hAnsi="Times New Roman" w:cs="Times New Roman"/>
          <w:b/>
          <w:sz w:val="28"/>
          <w:szCs w:val="28"/>
          <w:lang w:eastAsia="ru-RU"/>
        </w:rPr>
        <w:t xml:space="preserve"> </w:t>
      </w:r>
      <w:proofErr w:type="spellStart"/>
      <w:r w:rsidR="00FA001C">
        <w:rPr>
          <w:rFonts w:ascii="Times New Roman" w:eastAsia="Times New Roman" w:hAnsi="Times New Roman" w:cs="Times New Roman"/>
          <w:b/>
          <w:sz w:val="28"/>
          <w:szCs w:val="28"/>
          <w:lang w:eastAsia="ru-RU"/>
        </w:rPr>
        <w:t>бездверным</w:t>
      </w:r>
      <w:proofErr w:type="spellEnd"/>
      <w:r w:rsidR="00FA001C">
        <w:rPr>
          <w:rFonts w:ascii="Times New Roman" w:eastAsia="Times New Roman" w:hAnsi="Times New Roman" w:cs="Times New Roman"/>
          <w:b/>
          <w:sz w:val="28"/>
          <w:szCs w:val="28"/>
          <w:lang w:eastAsia="ru-RU"/>
        </w:rPr>
        <w:t xml:space="preserve"> открытым кузовом </w:t>
      </w:r>
      <w:proofErr w:type="spellStart"/>
      <w:r w:rsidR="00FA001C">
        <w:rPr>
          <w:rFonts w:ascii="Times New Roman" w:eastAsia="Times New Roman" w:hAnsi="Times New Roman" w:cs="Times New Roman"/>
          <w:b/>
          <w:sz w:val="28"/>
          <w:szCs w:val="28"/>
          <w:lang w:eastAsia="ru-RU"/>
        </w:rPr>
        <w:t>гп</w:t>
      </w:r>
      <w:proofErr w:type="spellEnd"/>
      <w:r w:rsidRPr="00A56DCC">
        <w:rPr>
          <w:rFonts w:ascii="Times New Roman" w:eastAsia="Times New Roman" w:hAnsi="Times New Roman" w:cs="Times New Roman"/>
          <w:b/>
          <w:sz w:val="28"/>
          <w:szCs w:val="28"/>
          <w:lang w:eastAsia="ru-RU"/>
        </w:rPr>
        <w:t xml:space="preserve"> 750 кг, мест 2 + 8 в кузове, прицеп до 1</w:t>
      </w:r>
      <w:r w:rsidR="00EB4260">
        <w:rPr>
          <w:rFonts w:ascii="Times New Roman" w:eastAsia="Times New Roman" w:hAnsi="Times New Roman" w:cs="Times New Roman"/>
          <w:b/>
          <w:sz w:val="28"/>
          <w:szCs w:val="28"/>
          <w:lang w:eastAsia="ru-RU"/>
        </w:rPr>
        <w:t>.2</w:t>
      </w:r>
      <w:r w:rsidRPr="00A56DCC">
        <w:rPr>
          <w:rFonts w:ascii="Times New Roman" w:eastAsia="Times New Roman" w:hAnsi="Times New Roman" w:cs="Times New Roman"/>
          <w:b/>
          <w:sz w:val="28"/>
          <w:szCs w:val="28"/>
          <w:lang w:eastAsia="ru-RU"/>
        </w:rPr>
        <w:t xml:space="preserve"> </w:t>
      </w:r>
      <w:proofErr w:type="spellStart"/>
      <w:r w:rsidRPr="00A56DCC">
        <w:rPr>
          <w:rFonts w:ascii="Times New Roman" w:eastAsia="Times New Roman" w:hAnsi="Times New Roman" w:cs="Times New Roman"/>
          <w:b/>
          <w:sz w:val="28"/>
          <w:szCs w:val="28"/>
          <w:lang w:eastAsia="ru-RU"/>
        </w:rPr>
        <w:t>тн</w:t>
      </w:r>
      <w:proofErr w:type="spellEnd"/>
      <w:r w:rsidRPr="00A56DCC">
        <w:rPr>
          <w:rFonts w:ascii="Times New Roman" w:eastAsia="Times New Roman" w:hAnsi="Times New Roman" w:cs="Times New Roman"/>
          <w:b/>
          <w:sz w:val="28"/>
          <w:szCs w:val="28"/>
          <w:lang w:eastAsia="ru-RU"/>
        </w:rPr>
        <w:t xml:space="preserve">, вес: снаряженный 2.4 </w:t>
      </w:r>
      <w:proofErr w:type="spellStart"/>
      <w:r w:rsidRPr="00A56DCC">
        <w:rPr>
          <w:rFonts w:ascii="Times New Roman" w:eastAsia="Times New Roman" w:hAnsi="Times New Roman" w:cs="Times New Roman"/>
          <w:b/>
          <w:sz w:val="28"/>
          <w:szCs w:val="28"/>
          <w:lang w:eastAsia="ru-RU"/>
        </w:rPr>
        <w:t>тн</w:t>
      </w:r>
      <w:proofErr w:type="spellEnd"/>
      <w:r w:rsidRPr="00A56DCC">
        <w:rPr>
          <w:rFonts w:ascii="Times New Roman" w:eastAsia="Times New Roman" w:hAnsi="Times New Roman" w:cs="Times New Roman"/>
          <w:b/>
          <w:sz w:val="28"/>
          <w:szCs w:val="28"/>
          <w:lang w:eastAsia="ru-RU"/>
        </w:rPr>
        <w:t xml:space="preserve">, полный 3.15 </w:t>
      </w:r>
      <w:proofErr w:type="spellStart"/>
      <w:r w:rsidRPr="00A56DCC">
        <w:rPr>
          <w:rFonts w:ascii="Times New Roman" w:eastAsia="Times New Roman" w:hAnsi="Times New Roman" w:cs="Times New Roman"/>
          <w:b/>
          <w:sz w:val="28"/>
          <w:szCs w:val="28"/>
          <w:lang w:eastAsia="ru-RU"/>
        </w:rPr>
        <w:t>тн</w:t>
      </w:r>
      <w:proofErr w:type="spellEnd"/>
      <w:r w:rsidRPr="00A56DCC">
        <w:rPr>
          <w:rFonts w:ascii="Times New Roman" w:eastAsia="Times New Roman" w:hAnsi="Times New Roman" w:cs="Times New Roman"/>
          <w:b/>
          <w:sz w:val="28"/>
          <w:szCs w:val="28"/>
          <w:lang w:eastAsia="ru-RU"/>
        </w:rPr>
        <w:t xml:space="preserve">, </w:t>
      </w:r>
      <w:r w:rsidR="00FA001C">
        <w:rPr>
          <w:rFonts w:ascii="Times New Roman" w:eastAsia="Times New Roman" w:hAnsi="Times New Roman" w:cs="Times New Roman"/>
          <w:b/>
          <w:sz w:val="28"/>
          <w:szCs w:val="28"/>
          <w:lang w:eastAsia="ru-RU"/>
        </w:rPr>
        <w:t xml:space="preserve">мотор </w:t>
      </w:r>
      <w:r w:rsidRPr="00A56DCC">
        <w:rPr>
          <w:rFonts w:ascii="Times New Roman" w:eastAsia="Times New Roman" w:hAnsi="Times New Roman" w:cs="Times New Roman"/>
          <w:b/>
          <w:sz w:val="28"/>
          <w:szCs w:val="28"/>
          <w:lang w:eastAsia="ru-RU"/>
        </w:rPr>
        <w:t xml:space="preserve">от серии Т215 92 </w:t>
      </w:r>
      <w:proofErr w:type="spellStart"/>
      <w:r w:rsidRPr="00A56DCC">
        <w:rPr>
          <w:rFonts w:ascii="Times New Roman" w:eastAsia="Times New Roman" w:hAnsi="Times New Roman" w:cs="Times New Roman"/>
          <w:b/>
          <w:sz w:val="28"/>
          <w:szCs w:val="28"/>
          <w:lang w:eastAsia="ru-RU"/>
        </w:rPr>
        <w:t>лс</w:t>
      </w:r>
      <w:proofErr w:type="spellEnd"/>
      <w:r w:rsidRPr="00A56DCC">
        <w:rPr>
          <w:rFonts w:ascii="Times New Roman" w:eastAsia="Times New Roman" w:hAnsi="Times New Roman" w:cs="Times New Roman"/>
          <w:b/>
          <w:sz w:val="28"/>
          <w:szCs w:val="28"/>
          <w:lang w:eastAsia="ru-RU"/>
        </w:rPr>
        <w:t xml:space="preserve">, до 87 км/час, поставлено в СССР 19,6 </w:t>
      </w:r>
      <w:r w:rsidR="00472F93">
        <w:rPr>
          <w:rFonts w:ascii="Times New Roman" w:eastAsia="Times New Roman" w:hAnsi="Times New Roman" w:cs="Times New Roman"/>
          <w:b/>
          <w:sz w:val="28"/>
          <w:szCs w:val="28"/>
          <w:lang w:eastAsia="ru-RU"/>
        </w:rPr>
        <w:t xml:space="preserve">или </w:t>
      </w:r>
      <w:r w:rsidRPr="00A56DCC">
        <w:rPr>
          <w:rFonts w:ascii="Times New Roman" w:eastAsia="Times New Roman" w:hAnsi="Times New Roman" w:cs="Times New Roman"/>
          <w:b/>
          <w:sz w:val="28"/>
          <w:szCs w:val="28"/>
          <w:lang w:eastAsia="ru-RU"/>
        </w:rPr>
        <w:t>25,2 тыс. экз., США 1942-45 г. в.</w:t>
      </w:r>
      <w:proofErr w:type="gramEnd"/>
    </w:p>
    <w:p w:rsidR="00A56DCC" w:rsidRDefault="00EB4260" w:rsidP="00C26B96">
      <w:pPr>
        <w:spacing w:after="0" w:line="240" w:lineRule="auto"/>
        <w:rPr>
          <w:rFonts w:ascii="Times New Roman" w:eastAsia="Times New Roman" w:hAnsi="Times New Roman" w:cs="Times New Roman"/>
          <w:sz w:val="24"/>
          <w:szCs w:val="24"/>
          <w:lang w:eastAsia="ru-RU"/>
        </w:rPr>
      </w:pPr>
      <w:r w:rsidRPr="00A56DCC">
        <w:rPr>
          <w:b/>
          <w:noProof/>
          <w:sz w:val="28"/>
          <w:szCs w:val="28"/>
          <w:lang w:eastAsia="ru-RU"/>
        </w:rPr>
        <w:drawing>
          <wp:anchor distT="0" distB="0" distL="114300" distR="114300" simplePos="0" relativeHeight="251658240" behindDoc="0" locked="0" layoutInCell="1" allowOverlap="1" wp14:anchorId="383DD33D" wp14:editId="36DD9F61">
            <wp:simplePos x="0" y="0"/>
            <wp:positionH relativeFrom="margin">
              <wp:posOffset>771525</wp:posOffset>
            </wp:positionH>
            <wp:positionV relativeFrom="margin">
              <wp:posOffset>895350</wp:posOffset>
            </wp:positionV>
            <wp:extent cx="4761865" cy="29425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1865" cy="2942590"/>
                    </a:xfrm>
                    <a:prstGeom prst="rect">
                      <a:avLst/>
                    </a:prstGeom>
                  </pic:spPr>
                </pic:pic>
              </a:graphicData>
            </a:graphic>
          </wp:anchor>
        </w:drawing>
      </w: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A56DCC" w:rsidP="00C26B96">
      <w:pPr>
        <w:spacing w:after="0" w:line="240" w:lineRule="auto"/>
        <w:rPr>
          <w:rFonts w:ascii="Times New Roman" w:eastAsia="Times New Roman" w:hAnsi="Times New Roman" w:cs="Times New Roman"/>
          <w:sz w:val="24"/>
          <w:szCs w:val="24"/>
          <w:lang w:eastAsia="ru-RU"/>
        </w:rPr>
      </w:pPr>
    </w:p>
    <w:p w:rsidR="00A56DCC" w:rsidRDefault="00E959E4" w:rsidP="00C26B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DCC">
        <w:rPr>
          <w:rFonts w:ascii="Times New Roman" w:eastAsia="Times New Roman" w:hAnsi="Times New Roman" w:cs="Times New Roman"/>
          <w:sz w:val="24"/>
          <w:szCs w:val="24"/>
          <w:lang w:eastAsia="ru-RU"/>
        </w:rPr>
        <w:t>На улице Пушкинской в Ростове на Дону</w:t>
      </w:r>
      <w:r w:rsidR="008549FA">
        <w:rPr>
          <w:rFonts w:ascii="Times New Roman" w:eastAsia="Times New Roman" w:hAnsi="Times New Roman" w:cs="Times New Roman"/>
          <w:sz w:val="24"/>
          <w:szCs w:val="24"/>
          <w:lang w:eastAsia="ru-RU"/>
        </w:rPr>
        <w:t>, где прошло мое детство, у одного из жителей был такой Додж с закрытым черным кузовом</w:t>
      </w:r>
      <w:r w:rsidR="008C5445">
        <w:rPr>
          <w:rFonts w:ascii="Times New Roman" w:eastAsia="Times New Roman" w:hAnsi="Times New Roman" w:cs="Times New Roman"/>
          <w:sz w:val="24"/>
          <w:szCs w:val="24"/>
          <w:lang w:eastAsia="ru-RU"/>
        </w:rPr>
        <w:t>. По сравнению с ГАЗ-69 машина производила сильное впечатление своими размерами</w:t>
      </w:r>
      <w:r w:rsidR="00E9201B">
        <w:rPr>
          <w:rFonts w:ascii="Times New Roman" w:eastAsia="Times New Roman" w:hAnsi="Times New Roman" w:cs="Times New Roman"/>
          <w:sz w:val="24"/>
          <w:szCs w:val="24"/>
          <w:lang w:eastAsia="ru-RU"/>
        </w:rPr>
        <w:t>, мощью</w:t>
      </w:r>
      <w:r w:rsidR="008C5445">
        <w:rPr>
          <w:rFonts w:ascii="Times New Roman" w:eastAsia="Times New Roman" w:hAnsi="Times New Roman" w:cs="Times New Roman"/>
          <w:sz w:val="24"/>
          <w:szCs w:val="24"/>
          <w:lang w:eastAsia="ru-RU"/>
        </w:rPr>
        <w:t xml:space="preserve"> и </w:t>
      </w:r>
      <w:r w:rsidR="00392BF3">
        <w:rPr>
          <w:rFonts w:ascii="Times New Roman" w:eastAsia="Times New Roman" w:hAnsi="Times New Roman" w:cs="Times New Roman"/>
          <w:sz w:val="24"/>
          <w:szCs w:val="24"/>
          <w:lang w:eastAsia="ru-RU"/>
        </w:rPr>
        <w:t xml:space="preserve">своеобразным рычанием мотора. Когда </w:t>
      </w:r>
      <w:r w:rsidR="00CF135C">
        <w:rPr>
          <w:rFonts w:ascii="Times New Roman" w:eastAsia="Times New Roman" w:hAnsi="Times New Roman" w:cs="Times New Roman"/>
          <w:sz w:val="24"/>
          <w:szCs w:val="24"/>
          <w:lang w:eastAsia="ru-RU"/>
        </w:rPr>
        <w:t xml:space="preserve">мой </w:t>
      </w:r>
      <w:r w:rsidR="00392BF3">
        <w:rPr>
          <w:rFonts w:ascii="Times New Roman" w:eastAsia="Times New Roman" w:hAnsi="Times New Roman" w:cs="Times New Roman"/>
          <w:sz w:val="24"/>
          <w:szCs w:val="24"/>
          <w:lang w:eastAsia="ru-RU"/>
        </w:rPr>
        <w:t>отец</w:t>
      </w:r>
      <w:r w:rsidR="00CF135C">
        <w:rPr>
          <w:rFonts w:ascii="Times New Roman" w:eastAsia="Times New Roman" w:hAnsi="Times New Roman" w:cs="Times New Roman"/>
          <w:sz w:val="24"/>
          <w:szCs w:val="24"/>
          <w:lang w:eastAsia="ru-RU"/>
        </w:rPr>
        <w:t xml:space="preserve">, встретивший войну 22 июня 1941 г. </w:t>
      </w:r>
      <w:r w:rsidR="00E9201B">
        <w:rPr>
          <w:rFonts w:ascii="Times New Roman" w:eastAsia="Times New Roman" w:hAnsi="Times New Roman" w:cs="Times New Roman"/>
          <w:sz w:val="24"/>
          <w:szCs w:val="24"/>
          <w:lang w:eastAsia="ru-RU"/>
        </w:rPr>
        <w:t>недалеко от</w:t>
      </w:r>
      <w:r w:rsidR="00CF135C">
        <w:rPr>
          <w:rFonts w:ascii="Times New Roman" w:eastAsia="Times New Roman" w:hAnsi="Times New Roman" w:cs="Times New Roman"/>
          <w:sz w:val="24"/>
          <w:szCs w:val="24"/>
          <w:lang w:eastAsia="ru-RU"/>
        </w:rPr>
        <w:t xml:space="preserve"> </w:t>
      </w:r>
      <w:proofErr w:type="spellStart"/>
      <w:r w:rsidR="00CF135C">
        <w:rPr>
          <w:rFonts w:ascii="Times New Roman" w:eastAsia="Times New Roman" w:hAnsi="Times New Roman" w:cs="Times New Roman"/>
          <w:sz w:val="24"/>
          <w:szCs w:val="24"/>
          <w:lang w:eastAsia="ru-RU"/>
        </w:rPr>
        <w:t>Белостока</w:t>
      </w:r>
      <w:proofErr w:type="spellEnd"/>
      <w:r w:rsidR="00CF135C">
        <w:rPr>
          <w:rFonts w:ascii="Times New Roman" w:eastAsia="Times New Roman" w:hAnsi="Times New Roman" w:cs="Times New Roman"/>
          <w:sz w:val="24"/>
          <w:szCs w:val="24"/>
          <w:lang w:eastAsia="ru-RU"/>
        </w:rPr>
        <w:t xml:space="preserve"> в чине мл</w:t>
      </w:r>
      <w:proofErr w:type="gramStart"/>
      <w:r w:rsidR="00CF135C">
        <w:rPr>
          <w:rFonts w:ascii="Times New Roman" w:eastAsia="Times New Roman" w:hAnsi="Times New Roman" w:cs="Times New Roman"/>
          <w:sz w:val="24"/>
          <w:szCs w:val="24"/>
          <w:lang w:eastAsia="ru-RU"/>
        </w:rPr>
        <w:t>.</w:t>
      </w:r>
      <w:proofErr w:type="gramEnd"/>
      <w:r w:rsidR="00CF135C">
        <w:rPr>
          <w:rFonts w:ascii="Times New Roman" w:eastAsia="Times New Roman" w:hAnsi="Times New Roman" w:cs="Times New Roman"/>
          <w:sz w:val="24"/>
          <w:szCs w:val="24"/>
          <w:lang w:eastAsia="ru-RU"/>
        </w:rPr>
        <w:t xml:space="preserve"> </w:t>
      </w:r>
      <w:proofErr w:type="gramStart"/>
      <w:r w:rsidR="00CF135C">
        <w:rPr>
          <w:rFonts w:ascii="Times New Roman" w:eastAsia="Times New Roman" w:hAnsi="Times New Roman" w:cs="Times New Roman"/>
          <w:sz w:val="24"/>
          <w:szCs w:val="24"/>
          <w:lang w:eastAsia="ru-RU"/>
        </w:rPr>
        <w:t>и</w:t>
      </w:r>
      <w:proofErr w:type="gramEnd"/>
      <w:r w:rsidR="00CF135C">
        <w:rPr>
          <w:rFonts w:ascii="Times New Roman" w:eastAsia="Times New Roman" w:hAnsi="Times New Roman" w:cs="Times New Roman"/>
          <w:sz w:val="24"/>
          <w:szCs w:val="24"/>
          <w:lang w:eastAsia="ru-RU"/>
        </w:rPr>
        <w:t>нженер-лейтенанта</w:t>
      </w:r>
      <w:r w:rsidR="00D13669">
        <w:rPr>
          <w:rFonts w:ascii="Times New Roman" w:eastAsia="Times New Roman" w:hAnsi="Times New Roman" w:cs="Times New Roman"/>
          <w:sz w:val="24"/>
          <w:szCs w:val="24"/>
          <w:lang w:eastAsia="ru-RU"/>
        </w:rPr>
        <w:t>,</w:t>
      </w:r>
      <w:r w:rsidR="00392BF3">
        <w:rPr>
          <w:rFonts w:ascii="Times New Roman" w:eastAsia="Times New Roman" w:hAnsi="Times New Roman" w:cs="Times New Roman"/>
          <w:sz w:val="24"/>
          <w:szCs w:val="24"/>
          <w:lang w:eastAsia="ru-RU"/>
        </w:rPr>
        <w:t xml:space="preserve"> рассказывал мне об этом автомобиле я и узнал, что с конца 1943 г. по 1945 г. он </w:t>
      </w:r>
      <w:r w:rsidR="005A6ABD">
        <w:rPr>
          <w:rFonts w:ascii="Times New Roman" w:eastAsia="Times New Roman" w:hAnsi="Times New Roman" w:cs="Times New Roman"/>
          <w:sz w:val="24"/>
          <w:szCs w:val="24"/>
          <w:lang w:eastAsia="ru-RU"/>
        </w:rPr>
        <w:t>служил командиром дорожно-строитель</w:t>
      </w:r>
      <w:r w:rsidR="00392BF3">
        <w:rPr>
          <w:rFonts w:ascii="Times New Roman" w:eastAsia="Times New Roman" w:hAnsi="Times New Roman" w:cs="Times New Roman"/>
          <w:sz w:val="24"/>
          <w:szCs w:val="24"/>
          <w:lang w:eastAsia="ru-RU"/>
        </w:rPr>
        <w:t>ной роты</w:t>
      </w:r>
      <w:r w:rsidR="00B9405E">
        <w:rPr>
          <w:rFonts w:ascii="Times New Roman" w:eastAsia="Times New Roman" w:hAnsi="Times New Roman" w:cs="Times New Roman"/>
          <w:sz w:val="24"/>
          <w:szCs w:val="24"/>
          <w:lang w:eastAsia="ru-RU"/>
        </w:rPr>
        <w:t xml:space="preserve"> в составе подразделения, отвечающего за состояние дороги от Ленкорани до Грозного, </w:t>
      </w:r>
      <w:r w:rsidR="005A6ABD">
        <w:rPr>
          <w:rFonts w:ascii="Times New Roman" w:eastAsia="Times New Roman" w:hAnsi="Times New Roman" w:cs="Times New Roman"/>
          <w:sz w:val="24"/>
          <w:szCs w:val="24"/>
          <w:lang w:eastAsia="ru-RU"/>
        </w:rPr>
        <w:t>по которой шли колонны ленд-лизовских автомобилей из Ирана.</w:t>
      </w:r>
    </w:p>
    <w:p w:rsidR="00E959E4" w:rsidRDefault="00E959E4" w:rsidP="00C26B96">
      <w:pPr>
        <w:spacing w:after="0" w:line="240" w:lineRule="auto"/>
        <w:rPr>
          <w:rFonts w:ascii="Times New Roman" w:eastAsia="Times New Roman" w:hAnsi="Times New Roman" w:cs="Times New Roman"/>
          <w:sz w:val="24"/>
          <w:szCs w:val="24"/>
          <w:lang w:eastAsia="ru-RU"/>
        </w:rPr>
      </w:pPr>
    </w:p>
    <w:p w:rsidR="00AC27AC" w:rsidRDefault="00A56DCC" w:rsidP="00C26B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27AC" w:rsidRPr="00CD711B">
        <w:rPr>
          <w:rFonts w:ascii="Times New Roman" w:eastAsia="Times New Roman" w:hAnsi="Times New Roman" w:cs="Times New Roman"/>
          <w:sz w:val="24"/>
          <w:szCs w:val="24"/>
          <w:lang w:eastAsia="ru-RU"/>
        </w:rPr>
        <w:t xml:space="preserve">Армейский </w:t>
      </w:r>
      <w:proofErr w:type="spellStart"/>
      <w:r w:rsidR="00AC27AC" w:rsidRPr="00CD711B">
        <w:rPr>
          <w:rFonts w:ascii="Times New Roman" w:eastAsia="Times New Roman" w:hAnsi="Times New Roman" w:cs="Times New Roman"/>
          <w:sz w:val="24"/>
          <w:szCs w:val="24"/>
          <w:lang w:eastAsia="ru-RU"/>
        </w:rPr>
        <w:t>полноприводной</w:t>
      </w:r>
      <w:proofErr w:type="spellEnd"/>
      <w:r w:rsidR="00AC27AC" w:rsidRPr="00CD711B">
        <w:rPr>
          <w:rFonts w:ascii="Times New Roman" w:eastAsia="Times New Roman" w:hAnsi="Times New Roman" w:cs="Times New Roman"/>
          <w:sz w:val="24"/>
          <w:szCs w:val="24"/>
          <w:lang w:eastAsia="ru-RU"/>
        </w:rPr>
        <w:t xml:space="preserve"> многоцелевой автомобиль — «носитель оружия» (</w:t>
      </w:r>
      <w:proofErr w:type="spellStart"/>
      <w:r w:rsidR="00AC27AC" w:rsidRPr="00CD711B">
        <w:rPr>
          <w:rFonts w:ascii="Times New Roman" w:eastAsia="Times New Roman" w:hAnsi="Times New Roman" w:cs="Times New Roman"/>
          <w:sz w:val="24"/>
          <w:szCs w:val="24"/>
          <w:lang w:eastAsia="ru-RU"/>
        </w:rPr>
        <w:t>Weapons</w:t>
      </w:r>
      <w:proofErr w:type="spellEnd"/>
      <w:r w:rsidR="00AC27AC" w:rsidRPr="00CD711B">
        <w:rPr>
          <w:rFonts w:ascii="Times New Roman" w:eastAsia="Times New Roman" w:hAnsi="Times New Roman" w:cs="Times New Roman"/>
          <w:sz w:val="24"/>
          <w:szCs w:val="24"/>
          <w:lang w:eastAsia="ru-RU"/>
        </w:rPr>
        <w:t xml:space="preserve"> </w:t>
      </w:r>
      <w:proofErr w:type="spellStart"/>
      <w:r w:rsidR="00AC27AC" w:rsidRPr="00CD711B">
        <w:rPr>
          <w:rFonts w:ascii="Times New Roman" w:eastAsia="Times New Roman" w:hAnsi="Times New Roman" w:cs="Times New Roman"/>
          <w:sz w:val="24"/>
          <w:szCs w:val="24"/>
          <w:lang w:eastAsia="ru-RU"/>
        </w:rPr>
        <w:t>Carrier</w:t>
      </w:r>
      <w:proofErr w:type="spellEnd"/>
      <w:r w:rsidR="00AC27AC" w:rsidRPr="00CD711B">
        <w:rPr>
          <w:rFonts w:ascii="Times New Roman" w:eastAsia="Times New Roman" w:hAnsi="Times New Roman" w:cs="Times New Roman"/>
          <w:sz w:val="24"/>
          <w:szCs w:val="24"/>
          <w:lang w:eastAsia="ru-RU"/>
        </w:rPr>
        <w:t xml:space="preserve"> - WC). Имея грузоподъемность 0,75 т, занимал промежуточное положение между легковыми автомобилями-джипами и грузовиками. В разных модифи</w:t>
      </w:r>
      <w:r w:rsidR="00E9201B">
        <w:rPr>
          <w:rFonts w:ascii="Times New Roman" w:eastAsia="Times New Roman" w:hAnsi="Times New Roman" w:cs="Times New Roman"/>
          <w:sz w:val="24"/>
          <w:szCs w:val="24"/>
          <w:lang w:eastAsia="ru-RU"/>
        </w:rPr>
        <w:t xml:space="preserve">кациях выпускался фирмой </w:t>
      </w:r>
      <w:proofErr w:type="spellStart"/>
      <w:r w:rsidR="00E9201B">
        <w:rPr>
          <w:rFonts w:ascii="Times New Roman" w:eastAsia="Times New Roman" w:hAnsi="Times New Roman" w:cs="Times New Roman"/>
          <w:sz w:val="24"/>
          <w:szCs w:val="24"/>
          <w:lang w:eastAsia="ru-RU"/>
        </w:rPr>
        <w:t>Dodge</w:t>
      </w:r>
      <w:proofErr w:type="spellEnd"/>
      <w:r w:rsidR="00E9201B">
        <w:rPr>
          <w:rFonts w:ascii="Times New Roman" w:eastAsia="Times New Roman" w:hAnsi="Times New Roman" w:cs="Times New Roman"/>
          <w:sz w:val="24"/>
          <w:szCs w:val="24"/>
          <w:lang w:eastAsia="ru-RU"/>
        </w:rPr>
        <w:t xml:space="preserve">, которая </w:t>
      </w:r>
      <w:r w:rsidR="00AC27AC" w:rsidRPr="00CD711B">
        <w:rPr>
          <w:rFonts w:ascii="Times New Roman" w:eastAsia="Times New Roman" w:hAnsi="Times New Roman" w:cs="Times New Roman"/>
          <w:sz w:val="24"/>
          <w:szCs w:val="24"/>
          <w:lang w:eastAsia="ru-RU"/>
        </w:rPr>
        <w:t>с 1928</w:t>
      </w:r>
      <w:r w:rsidR="00C36A38">
        <w:rPr>
          <w:rFonts w:ascii="Times New Roman" w:eastAsia="Times New Roman" w:hAnsi="Times New Roman" w:cs="Times New Roman"/>
          <w:sz w:val="24"/>
          <w:szCs w:val="24"/>
          <w:lang w:eastAsia="ru-RU"/>
        </w:rPr>
        <w:t xml:space="preserve"> года вошла в концерн </w:t>
      </w:r>
      <w:proofErr w:type="spellStart"/>
      <w:r w:rsidR="00C36A38">
        <w:rPr>
          <w:rFonts w:ascii="Times New Roman" w:eastAsia="Times New Roman" w:hAnsi="Times New Roman" w:cs="Times New Roman"/>
          <w:sz w:val="24"/>
          <w:szCs w:val="24"/>
          <w:lang w:eastAsia="ru-RU"/>
        </w:rPr>
        <w:t>Chrysler</w:t>
      </w:r>
      <w:proofErr w:type="spellEnd"/>
      <w:r w:rsidR="00AC27AC" w:rsidRPr="00CD711B">
        <w:rPr>
          <w:rFonts w:ascii="Times New Roman" w:eastAsia="Times New Roman" w:hAnsi="Times New Roman" w:cs="Times New Roman"/>
          <w:sz w:val="24"/>
          <w:szCs w:val="24"/>
          <w:lang w:eastAsia="ru-RU"/>
        </w:rPr>
        <w:t xml:space="preserve">. </w:t>
      </w:r>
      <w:r w:rsidR="00540A5A">
        <w:rPr>
          <w:rFonts w:ascii="Times New Roman" w:eastAsia="Times New Roman" w:hAnsi="Times New Roman" w:cs="Times New Roman"/>
          <w:sz w:val="24"/>
          <w:szCs w:val="24"/>
          <w:lang w:eastAsia="ru-RU"/>
        </w:rPr>
        <w:t xml:space="preserve"> </w:t>
      </w:r>
    </w:p>
    <w:p w:rsidR="00AC27AC" w:rsidRDefault="00AC27AC" w:rsidP="00C26B96">
      <w:pPr>
        <w:spacing w:after="0" w:line="240" w:lineRule="auto"/>
        <w:rPr>
          <w:rFonts w:ascii="Times New Roman" w:eastAsia="Times New Roman" w:hAnsi="Times New Roman" w:cs="Times New Roman"/>
          <w:sz w:val="24"/>
          <w:szCs w:val="24"/>
          <w:lang w:eastAsia="ru-RU"/>
        </w:rPr>
      </w:pPr>
    </w:p>
    <w:p w:rsidR="00164B96" w:rsidRDefault="00164B96" w:rsidP="00C26B96">
      <w:pPr>
        <w:spacing w:after="0" w:line="240" w:lineRule="auto"/>
        <w:rPr>
          <w:rFonts w:ascii="Times New Roman" w:hAnsi="Times New Roman" w:cs="Times New Roman"/>
          <w:i/>
          <w:sz w:val="24"/>
          <w:szCs w:val="24"/>
        </w:rPr>
      </w:pPr>
      <w:r>
        <w:rPr>
          <w:rFonts w:ascii="Times New Roman" w:hAnsi="Times New Roman" w:cs="Times New Roman"/>
          <w:i/>
          <w:sz w:val="24"/>
          <w:szCs w:val="24"/>
        </w:rPr>
        <w:t>Из книги «Автомобили Красной Армии 1918-1945».</w:t>
      </w:r>
      <w:r w:rsidRPr="00982A2B">
        <w:rPr>
          <w:rFonts w:ascii="Times New Roman" w:hAnsi="Times New Roman" w:cs="Times New Roman"/>
          <w:i/>
          <w:sz w:val="24"/>
          <w:szCs w:val="24"/>
        </w:rPr>
        <w:t xml:space="preserve"> - М.: Яуза: </w:t>
      </w:r>
      <w:proofErr w:type="spellStart"/>
      <w:r w:rsidRPr="00982A2B">
        <w:rPr>
          <w:rFonts w:ascii="Times New Roman" w:hAnsi="Times New Roman" w:cs="Times New Roman"/>
          <w:i/>
          <w:sz w:val="24"/>
          <w:szCs w:val="24"/>
        </w:rPr>
        <w:t>Эксмо</w:t>
      </w:r>
      <w:proofErr w:type="spellEnd"/>
      <w:r w:rsidRPr="00982A2B">
        <w:rPr>
          <w:rFonts w:ascii="Times New Roman" w:hAnsi="Times New Roman" w:cs="Times New Roman"/>
          <w:i/>
          <w:sz w:val="24"/>
          <w:szCs w:val="24"/>
        </w:rPr>
        <w:t>, 2009.</w:t>
      </w:r>
      <w:r>
        <w:rPr>
          <w:rFonts w:ascii="Times New Roman" w:hAnsi="Times New Roman" w:cs="Times New Roman"/>
          <w:i/>
          <w:sz w:val="24"/>
          <w:szCs w:val="24"/>
        </w:rPr>
        <w:t xml:space="preserve"> Автор</w:t>
      </w:r>
      <w:r w:rsidRPr="00206E71">
        <w:rPr>
          <w:rFonts w:ascii="Times New Roman" w:hAnsi="Times New Roman" w:cs="Times New Roman"/>
          <w:i/>
          <w:sz w:val="24"/>
          <w:szCs w:val="24"/>
        </w:rPr>
        <w:t xml:space="preserve"> </w:t>
      </w:r>
      <w:r w:rsidRPr="00982A2B">
        <w:rPr>
          <w:rFonts w:ascii="Times New Roman" w:hAnsi="Times New Roman" w:cs="Times New Roman"/>
          <w:i/>
          <w:sz w:val="24"/>
          <w:szCs w:val="24"/>
        </w:rPr>
        <w:t>Кочнев Е.</w:t>
      </w:r>
      <w:r>
        <w:rPr>
          <w:rFonts w:ascii="Times New Roman" w:hAnsi="Times New Roman" w:cs="Times New Roman"/>
          <w:i/>
          <w:sz w:val="24"/>
          <w:szCs w:val="24"/>
        </w:rPr>
        <w:t xml:space="preserve"> </w:t>
      </w:r>
      <w:r w:rsidRPr="00982A2B">
        <w:rPr>
          <w:rFonts w:ascii="Times New Roman" w:hAnsi="Times New Roman" w:cs="Times New Roman"/>
          <w:i/>
          <w:sz w:val="24"/>
          <w:szCs w:val="24"/>
        </w:rPr>
        <w:t>Д.</w:t>
      </w:r>
    </w:p>
    <w:p w:rsidR="00164B96" w:rsidRPr="00164B96" w:rsidRDefault="00164B96" w:rsidP="00C26B96">
      <w:pPr>
        <w:spacing w:after="0" w:line="240" w:lineRule="auto"/>
        <w:outlineLvl w:val="4"/>
        <w:rPr>
          <w:rFonts w:ascii="Times New Roman" w:eastAsia="Times New Roman" w:hAnsi="Times New Roman" w:cs="Times New Roman"/>
          <w:b/>
          <w:bCs/>
          <w:sz w:val="24"/>
          <w:szCs w:val="24"/>
          <w:lang w:eastAsia="ru-RU"/>
        </w:rPr>
      </w:pPr>
      <w:r w:rsidRPr="00164B96">
        <w:rPr>
          <w:rFonts w:ascii="Times New Roman" w:eastAsia="Times New Roman" w:hAnsi="Times New Roman" w:cs="Times New Roman"/>
          <w:b/>
          <w:bCs/>
          <w:sz w:val="24"/>
          <w:szCs w:val="24"/>
          <w:lang w:eastAsia="ru-RU"/>
        </w:rPr>
        <w:t>ДОДЖ Т-214 (ДОДЖ ТРИ ЧЕТВЕРТИ)</w:t>
      </w:r>
    </w:p>
    <w:p w:rsidR="006035EB" w:rsidRPr="006035EB" w:rsidRDefault="00164B96" w:rsidP="00C26B96">
      <w:p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64B96">
        <w:rPr>
          <w:rFonts w:ascii="Times New Roman" w:eastAsia="Times New Roman" w:hAnsi="Times New Roman" w:cs="Times New Roman"/>
          <w:bCs/>
          <w:sz w:val="24"/>
          <w:szCs w:val="24"/>
          <w:lang w:eastAsia="ru-RU"/>
        </w:rPr>
        <w:t>Большой популярностью в Красной Армии пользовались</w:t>
      </w:r>
      <w:r>
        <w:rPr>
          <w:rFonts w:ascii="Times New Roman" w:eastAsia="Times New Roman" w:hAnsi="Times New Roman" w:cs="Times New Roman"/>
          <w:bCs/>
          <w:sz w:val="24"/>
          <w:szCs w:val="24"/>
          <w:lang w:eastAsia="ru-RU"/>
        </w:rPr>
        <w:t xml:space="preserve"> </w:t>
      </w:r>
      <w:r w:rsidRPr="00164B96">
        <w:rPr>
          <w:rFonts w:ascii="Times New Roman" w:eastAsia="Times New Roman" w:hAnsi="Times New Roman" w:cs="Times New Roman"/>
          <w:bCs/>
          <w:sz w:val="24"/>
          <w:szCs w:val="24"/>
          <w:lang w:eastAsia="ru-RU"/>
        </w:rPr>
        <w:t xml:space="preserve">многоцелевые </w:t>
      </w:r>
      <w:proofErr w:type="spellStart"/>
      <w:r w:rsidRPr="00164B96">
        <w:rPr>
          <w:rFonts w:ascii="Times New Roman" w:eastAsia="Times New Roman" w:hAnsi="Times New Roman" w:cs="Times New Roman"/>
          <w:bCs/>
          <w:sz w:val="24"/>
          <w:szCs w:val="24"/>
          <w:lang w:eastAsia="ru-RU"/>
        </w:rPr>
        <w:t>полноприводные</w:t>
      </w:r>
      <w:proofErr w:type="spellEnd"/>
      <w:r w:rsidRPr="00164B96">
        <w:rPr>
          <w:rFonts w:ascii="Times New Roman" w:eastAsia="Times New Roman" w:hAnsi="Times New Roman" w:cs="Times New Roman"/>
          <w:bCs/>
          <w:sz w:val="24"/>
          <w:szCs w:val="24"/>
          <w:lang w:eastAsia="ru-RU"/>
        </w:rPr>
        <w:t xml:space="preserve"> автомобили «Додж»</w:t>
      </w:r>
      <w:r>
        <w:rPr>
          <w:rFonts w:ascii="Times New Roman" w:eastAsia="Times New Roman" w:hAnsi="Times New Roman" w:cs="Times New Roman"/>
          <w:bCs/>
          <w:sz w:val="24"/>
          <w:szCs w:val="24"/>
          <w:lang w:eastAsia="ru-RU"/>
        </w:rPr>
        <w:t xml:space="preserve"> </w:t>
      </w:r>
      <w:r w:rsidRPr="00164B96">
        <w:rPr>
          <w:rFonts w:ascii="Times New Roman" w:eastAsia="Times New Roman" w:hAnsi="Times New Roman" w:cs="Times New Roman"/>
          <w:bCs/>
          <w:sz w:val="24"/>
          <w:szCs w:val="24"/>
          <w:lang w:eastAsia="ru-RU"/>
        </w:rPr>
        <w:t>серии Т-214 (</w:t>
      </w:r>
      <w:r>
        <w:rPr>
          <w:rFonts w:ascii="Times New Roman" w:eastAsia="Times New Roman" w:hAnsi="Times New Roman" w:cs="Times New Roman"/>
          <w:bCs/>
          <w:sz w:val="24"/>
          <w:szCs w:val="24"/>
          <w:lang w:eastAsia="ru-RU"/>
        </w:rPr>
        <w:t>4х</w:t>
      </w:r>
      <w:r w:rsidRPr="00164B96">
        <w:rPr>
          <w:rFonts w:ascii="Times New Roman" w:eastAsia="Times New Roman" w:hAnsi="Times New Roman" w:cs="Times New Roman"/>
          <w:bCs/>
          <w:sz w:val="24"/>
          <w:szCs w:val="24"/>
          <w:lang w:eastAsia="ru-RU"/>
        </w:rPr>
        <w:t>4) с полезной нагрузкой 750 кг (3/4 тонны),</w:t>
      </w:r>
      <w:r>
        <w:rPr>
          <w:rFonts w:ascii="Times New Roman" w:eastAsia="Times New Roman" w:hAnsi="Times New Roman" w:cs="Times New Roman"/>
          <w:bCs/>
          <w:sz w:val="24"/>
          <w:szCs w:val="24"/>
          <w:lang w:eastAsia="ru-RU"/>
        </w:rPr>
        <w:t xml:space="preserve"> </w:t>
      </w:r>
      <w:r w:rsidRPr="00164B96">
        <w:rPr>
          <w:rFonts w:ascii="Times New Roman" w:eastAsia="Times New Roman" w:hAnsi="Times New Roman" w:cs="Times New Roman"/>
          <w:bCs/>
          <w:sz w:val="24"/>
          <w:szCs w:val="24"/>
          <w:lang w:eastAsia="ru-RU"/>
        </w:rPr>
        <w:t>которым в СССР присвоили непритязательную марку</w:t>
      </w:r>
      <w:r w:rsidR="006035EB">
        <w:rPr>
          <w:rFonts w:ascii="Times New Roman" w:eastAsia="Times New Roman" w:hAnsi="Times New Roman" w:cs="Times New Roman"/>
          <w:bCs/>
          <w:sz w:val="24"/>
          <w:szCs w:val="24"/>
          <w:lang w:eastAsia="ru-RU"/>
        </w:rPr>
        <w:t xml:space="preserve"> </w:t>
      </w:r>
      <w:r w:rsidRPr="00164B96">
        <w:rPr>
          <w:rFonts w:ascii="Times New Roman" w:eastAsia="Times New Roman" w:hAnsi="Times New Roman" w:cs="Times New Roman"/>
          <w:bCs/>
          <w:sz w:val="24"/>
          <w:szCs w:val="24"/>
          <w:lang w:eastAsia="ru-RU"/>
        </w:rPr>
        <w:t>«Додж три четверти». С 1</w:t>
      </w:r>
      <w:r w:rsidR="006035EB">
        <w:rPr>
          <w:rFonts w:ascii="Times New Roman" w:eastAsia="Times New Roman" w:hAnsi="Times New Roman" w:cs="Times New Roman"/>
          <w:bCs/>
          <w:sz w:val="24"/>
          <w:szCs w:val="24"/>
          <w:lang w:eastAsia="ru-RU"/>
        </w:rPr>
        <w:t>942 года по ленд-лизу</w:t>
      </w:r>
      <w:r w:rsidR="002743C9">
        <w:rPr>
          <w:rFonts w:ascii="Times New Roman" w:eastAsia="Times New Roman" w:hAnsi="Times New Roman" w:cs="Times New Roman"/>
          <w:bCs/>
          <w:sz w:val="24"/>
          <w:szCs w:val="24"/>
          <w:lang w:eastAsia="ru-RU"/>
        </w:rPr>
        <w:t xml:space="preserve"> </w:t>
      </w:r>
      <w:r w:rsidR="006035EB">
        <w:rPr>
          <w:rFonts w:ascii="Times New Roman" w:eastAsia="Times New Roman" w:hAnsi="Times New Roman" w:cs="Times New Roman"/>
          <w:bCs/>
          <w:sz w:val="24"/>
          <w:szCs w:val="24"/>
          <w:lang w:eastAsia="ru-RU"/>
        </w:rPr>
        <w:t>поставля</w:t>
      </w:r>
      <w:r w:rsidR="006035EB" w:rsidRPr="006035EB">
        <w:rPr>
          <w:rFonts w:ascii="Times New Roman" w:eastAsia="Times New Roman" w:hAnsi="Times New Roman" w:cs="Times New Roman"/>
          <w:bCs/>
          <w:sz w:val="24"/>
          <w:szCs w:val="24"/>
          <w:lang w:eastAsia="ru-RU"/>
        </w:rPr>
        <w:t>лись в основном три модели: базовый вариант WC- 51 с открытым</w:t>
      </w:r>
      <w:r w:rsidR="006035EB">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8-местным цельнометаллическим кузовом, его</w:t>
      </w:r>
      <w:r w:rsidR="006035EB">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аналог WC-52 с передней лебедкой и удлиненный 7</w:t>
      </w:r>
      <w:r w:rsidR="006035EB">
        <w:rPr>
          <w:rFonts w:ascii="Times New Roman" w:eastAsia="Times New Roman" w:hAnsi="Times New Roman" w:cs="Times New Roman"/>
          <w:bCs/>
          <w:sz w:val="24"/>
          <w:szCs w:val="24"/>
          <w:lang w:eastAsia="ru-RU"/>
        </w:rPr>
        <w:t>-</w:t>
      </w:r>
      <w:r w:rsidR="006035EB" w:rsidRPr="006035EB">
        <w:rPr>
          <w:rFonts w:ascii="Times New Roman" w:eastAsia="Times New Roman" w:hAnsi="Times New Roman" w:cs="Times New Roman"/>
          <w:bCs/>
          <w:sz w:val="24"/>
          <w:szCs w:val="24"/>
          <w:lang w:eastAsia="ru-RU"/>
        </w:rPr>
        <w:t>местный</w:t>
      </w:r>
      <w:r w:rsidR="006035EB">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автомобиль WC-53 с закрытым цельнометаллическим</w:t>
      </w:r>
      <w:r w:rsidR="006035EB">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кузовом, обычно</w:t>
      </w:r>
      <w:r w:rsidR="006035EB">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снабжавшийся радиостанцией и предназначавшийся</w:t>
      </w:r>
      <w:r w:rsidR="002743C9">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для штабных целей. Появление этой принципиально</w:t>
      </w:r>
      <w:r w:rsidR="002743C9">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новой техники привело советских военных в замешательство.</w:t>
      </w:r>
    </w:p>
    <w:p w:rsidR="006035EB" w:rsidRPr="006035EB" w:rsidRDefault="002743C9" w:rsidP="00C26B96">
      <w:p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Поначалу они не могли определиться даже с</w:t>
      </w:r>
      <w:r>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ее классификацией и предназначением: сначала машины</w:t>
      </w:r>
      <w:r>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называли командирскими, затем « пикапами для подвоза</w:t>
      </w:r>
      <w:r>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боеприпасов» и даже артиллерийскими тягачами, но только</w:t>
      </w:r>
      <w:r>
        <w:rPr>
          <w:rFonts w:ascii="Times New Roman" w:eastAsia="Times New Roman" w:hAnsi="Times New Roman" w:cs="Times New Roman"/>
          <w:bCs/>
          <w:sz w:val="24"/>
          <w:szCs w:val="24"/>
          <w:lang w:eastAsia="ru-RU"/>
        </w:rPr>
        <w:t xml:space="preserve"> </w:t>
      </w:r>
      <w:r w:rsidR="006035EB" w:rsidRPr="006035EB">
        <w:rPr>
          <w:rFonts w:ascii="Times New Roman" w:eastAsia="Times New Roman" w:hAnsi="Times New Roman" w:cs="Times New Roman"/>
          <w:bCs/>
          <w:sz w:val="24"/>
          <w:szCs w:val="24"/>
          <w:lang w:eastAsia="ru-RU"/>
        </w:rPr>
        <w:t>потом практика войны привела наших ученых к новому</w:t>
      </w:r>
    </w:p>
    <w:p w:rsidR="006035EB" w:rsidRPr="006035EB" w:rsidRDefault="006035EB" w:rsidP="00C26B96">
      <w:pPr>
        <w:spacing w:after="0" w:line="240" w:lineRule="auto"/>
        <w:outlineLvl w:val="4"/>
        <w:rPr>
          <w:rFonts w:ascii="Times New Roman" w:eastAsia="Times New Roman" w:hAnsi="Times New Roman" w:cs="Times New Roman"/>
          <w:bCs/>
          <w:sz w:val="24"/>
          <w:szCs w:val="24"/>
          <w:lang w:eastAsia="ru-RU"/>
        </w:rPr>
      </w:pPr>
      <w:r w:rsidRPr="006035EB">
        <w:rPr>
          <w:rFonts w:ascii="Times New Roman" w:eastAsia="Times New Roman" w:hAnsi="Times New Roman" w:cs="Times New Roman"/>
          <w:bCs/>
          <w:sz w:val="24"/>
          <w:szCs w:val="24"/>
          <w:lang w:eastAsia="ru-RU"/>
        </w:rPr>
        <w:t>понятию «многоцелевой автомобиль»</w:t>
      </w:r>
      <w:proofErr w:type="gramStart"/>
      <w:r w:rsidRPr="006035EB">
        <w:rPr>
          <w:rFonts w:ascii="Times New Roman" w:eastAsia="Times New Roman" w:hAnsi="Times New Roman" w:cs="Times New Roman"/>
          <w:bCs/>
          <w:sz w:val="24"/>
          <w:szCs w:val="24"/>
          <w:lang w:eastAsia="ru-RU"/>
        </w:rPr>
        <w:t xml:space="preserve"> .</w:t>
      </w:r>
      <w:proofErr w:type="gramEnd"/>
      <w:r w:rsidRPr="006035EB">
        <w:rPr>
          <w:rFonts w:ascii="Times New Roman" w:eastAsia="Times New Roman" w:hAnsi="Times New Roman" w:cs="Times New Roman"/>
          <w:bCs/>
          <w:sz w:val="24"/>
          <w:szCs w:val="24"/>
          <w:lang w:eastAsia="ru-RU"/>
        </w:rPr>
        <w:t xml:space="preserve"> По советским данным,</w:t>
      </w:r>
      <w:r w:rsidR="002743C9">
        <w:rPr>
          <w:rFonts w:ascii="Times New Roman" w:eastAsia="Times New Roman" w:hAnsi="Times New Roman" w:cs="Times New Roman"/>
          <w:bCs/>
          <w:sz w:val="24"/>
          <w:szCs w:val="24"/>
          <w:lang w:eastAsia="ru-RU"/>
        </w:rPr>
        <w:t xml:space="preserve"> был</w:t>
      </w:r>
      <w:r w:rsidRPr="006035EB">
        <w:rPr>
          <w:rFonts w:ascii="Times New Roman" w:eastAsia="Times New Roman" w:hAnsi="Times New Roman" w:cs="Times New Roman"/>
          <w:bCs/>
          <w:sz w:val="24"/>
          <w:szCs w:val="24"/>
          <w:lang w:eastAsia="ru-RU"/>
        </w:rPr>
        <w:t>о поставлено 1</w:t>
      </w:r>
      <w:r w:rsidR="002743C9">
        <w:rPr>
          <w:rFonts w:ascii="Times New Roman" w:eastAsia="Times New Roman" w:hAnsi="Times New Roman" w:cs="Times New Roman"/>
          <w:bCs/>
          <w:sz w:val="24"/>
          <w:szCs w:val="24"/>
          <w:lang w:eastAsia="ru-RU"/>
        </w:rPr>
        <w:t>9 600 автомобилей «Додж</w:t>
      </w:r>
      <w:r w:rsidRPr="006035EB">
        <w:rPr>
          <w:rFonts w:ascii="Times New Roman" w:eastAsia="Times New Roman" w:hAnsi="Times New Roman" w:cs="Times New Roman"/>
          <w:bCs/>
          <w:sz w:val="24"/>
          <w:szCs w:val="24"/>
          <w:lang w:eastAsia="ru-RU"/>
        </w:rPr>
        <w:t>» , по данным</w:t>
      </w:r>
      <w:r w:rsidR="002743C9">
        <w:rPr>
          <w:rFonts w:ascii="Times New Roman" w:eastAsia="Times New Roman" w:hAnsi="Times New Roman" w:cs="Times New Roman"/>
          <w:bCs/>
          <w:sz w:val="24"/>
          <w:szCs w:val="24"/>
          <w:lang w:eastAsia="ru-RU"/>
        </w:rPr>
        <w:t xml:space="preserve"> </w:t>
      </w:r>
      <w:r w:rsidRPr="006035EB">
        <w:rPr>
          <w:rFonts w:ascii="Times New Roman" w:eastAsia="Times New Roman" w:hAnsi="Times New Roman" w:cs="Times New Roman"/>
          <w:bCs/>
          <w:sz w:val="24"/>
          <w:szCs w:val="24"/>
          <w:lang w:eastAsia="ru-RU"/>
        </w:rPr>
        <w:t>США, - 25 202 единицы, включая 200 штабных вариантов</w:t>
      </w:r>
    </w:p>
    <w:p w:rsidR="001B09DF" w:rsidRPr="001B09DF" w:rsidRDefault="006035EB" w:rsidP="00C26B96">
      <w:pPr>
        <w:spacing w:after="0" w:line="240" w:lineRule="auto"/>
        <w:outlineLvl w:val="4"/>
        <w:rPr>
          <w:rFonts w:ascii="Times New Roman" w:eastAsia="Times New Roman" w:hAnsi="Times New Roman" w:cs="Times New Roman"/>
          <w:bCs/>
          <w:sz w:val="24"/>
          <w:szCs w:val="24"/>
          <w:lang w:eastAsia="ru-RU"/>
        </w:rPr>
      </w:pPr>
      <w:r w:rsidRPr="006035EB">
        <w:rPr>
          <w:rFonts w:ascii="Times New Roman" w:eastAsia="Times New Roman" w:hAnsi="Times New Roman" w:cs="Times New Roman"/>
          <w:bCs/>
          <w:sz w:val="24"/>
          <w:szCs w:val="24"/>
          <w:lang w:eastAsia="ru-RU"/>
        </w:rPr>
        <w:t xml:space="preserve">WC-56 </w:t>
      </w:r>
      <w:r w:rsidR="002743C9">
        <w:rPr>
          <w:rFonts w:ascii="Times New Roman" w:eastAsia="Times New Roman" w:hAnsi="Times New Roman" w:cs="Times New Roman"/>
          <w:bCs/>
          <w:sz w:val="24"/>
          <w:szCs w:val="24"/>
          <w:lang w:eastAsia="ru-RU"/>
        </w:rPr>
        <w:t>для</w:t>
      </w:r>
      <w:r w:rsidRPr="006035EB">
        <w:rPr>
          <w:rFonts w:ascii="Times New Roman" w:eastAsia="Times New Roman" w:hAnsi="Times New Roman" w:cs="Times New Roman"/>
          <w:bCs/>
          <w:sz w:val="24"/>
          <w:szCs w:val="24"/>
          <w:lang w:eastAsia="ru-RU"/>
        </w:rPr>
        <w:t xml:space="preserve"> высшего офицерского звена. На завер</w:t>
      </w:r>
      <w:r w:rsidR="001B09DF" w:rsidRPr="001B09DF">
        <w:rPr>
          <w:rFonts w:ascii="Times New Roman" w:eastAsia="Times New Roman" w:hAnsi="Times New Roman" w:cs="Times New Roman" w:hint="eastAsia"/>
          <w:bCs/>
          <w:sz w:val="24"/>
          <w:szCs w:val="24"/>
          <w:lang w:eastAsia="ru-RU"/>
        </w:rPr>
        <w:t>шающем</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этапе</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войны</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в</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РККА</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в</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ограниченных</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объемах</w:t>
      </w:r>
      <w:r w:rsid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поступали</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также</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санитарные</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машины</w:t>
      </w:r>
      <w:r w:rsidR="001B09DF" w:rsidRPr="001B09DF">
        <w:rPr>
          <w:rFonts w:ascii="Times New Roman" w:eastAsia="Times New Roman" w:hAnsi="Times New Roman" w:cs="Times New Roman"/>
          <w:bCs/>
          <w:sz w:val="24"/>
          <w:szCs w:val="24"/>
          <w:lang w:eastAsia="ru-RU"/>
        </w:rPr>
        <w:t xml:space="preserve"> WC-54 </w:t>
      </w:r>
      <w:r w:rsidR="001B09DF" w:rsidRPr="001B09DF">
        <w:rPr>
          <w:rFonts w:ascii="Times New Roman" w:eastAsia="Times New Roman" w:hAnsi="Times New Roman" w:cs="Times New Roman" w:hint="eastAsia"/>
          <w:bCs/>
          <w:sz w:val="24"/>
          <w:szCs w:val="24"/>
          <w:lang w:eastAsia="ru-RU"/>
        </w:rPr>
        <w:t>и</w:t>
      </w:r>
      <w:r w:rsidR="001B09DF" w:rsidRPr="001B09DF">
        <w:rPr>
          <w:rFonts w:ascii="Times New Roman" w:eastAsia="Times New Roman" w:hAnsi="Times New Roman" w:cs="Times New Roman"/>
          <w:bCs/>
          <w:sz w:val="24"/>
          <w:szCs w:val="24"/>
          <w:lang w:eastAsia="ru-RU"/>
        </w:rPr>
        <w:t xml:space="preserve"> WC-54M </w:t>
      </w:r>
      <w:r w:rsidR="001B09DF" w:rsidRPr="001B09DF">
        <w:rPr>
          <w:rFonts w:ascii="Times New Roman" w:eastAsia="Times New Roman" w:hAnsi="Times New Roman" w:cs="Times New Roman" w:hint="eastAsia"/>
          <w:bCs/>
          <w:sz w:val="24"/>
          <w:szCs w:val="24"/>
          <w:lang w:eastAsia="ru-RU"/>
        </w:rPr>
        <w:t>со</w:t>
      </w:r>
      <w:r w:rsid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специальными</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закрытыми</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кузовами</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разной</w:t>
      </w:r>
      <w:r w:rsidR="001B09DF" w:rsidRPr="001B09DF">
        <w:rPr>
          <w:rFonts w:ascii="Times New Roman" w:eastAsia="Times New Roman" w:hAnsi="Times New Roman" w:cs="Times New Roman"/>
          <w:bCs/>
          <w:sz w:val="24"/>
          <w:szCs w:val="24"/>
          <w:lang w:eastAsia="ru-RU"/>
        </w:rPr>
        <w:t xml:space="preserve"> </w:t>
      </w:r>
      <w:r w:rsidR="001B09DF" w:rsidRPr="001B09DF">
        <w:rPr>
          <w:rFonts w:ascii="Times New Roman" w:eastAsia="Times New Roman" w:hAnsi="Times New Roman" w:cs="Times New Roman" w:hint="eastAsia"/>
          <w:bCs/>
          <w:sz w:val="24"/>
          <w:szCs w:val="24"/>
          <w:lang w:eastAsia="ru-RU"/>
        </w:rPr>
        <w:t>вместимости</w:t>
      </w:r>
      <w:r w:rsidR="001B09DF" w:rsidRPr="001B09DF">
        <w:rPr>
          <w:rFonts w:ascii="Times New Roman" w:eastAsia="Times New Roman" w:hAnsi="Times New Roman" w:cs="Times New Roman"/>
          <w:bCs/>
          <w:sz w:val="24"/>
          <w:szCs w:val="24"/>
          <w:lang w:eastAsia="ru-RU"/>
        </w:rPr>
        <w:t>.</w:t>
      </w:r>
    </w:p>
    <w:p w:rsidR="00164B96" w:rsidRPr="00164B96" w:rsidRDefault="001B09DF" w:rsidP="00C26B96">
      <w:p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1B09DF">
        <w:rPr>
          <w:rFonts w:ascii="Times New Roman" w:eastAsia="Times New Roman" w:hAnsi="Times New Roman" w:cs="Times New Roman" w:hint="eastAsia"/>
          <w:bCs/>
          <w:sz w:val="24"/>
          <w:szCs w:val="24"/>
          <w:lang w:eastAsia="ru-RU"/>
        </w:rPr>
        <w:t>Частично</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автомобили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«Додж»</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собирали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на</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временном</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заводе</w:t>
      </w:r>
      <w:r>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ТАР</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в</w:t>
      </w:r>
      <w:r w:rsidRPr="001B09DF">
        <w:rPr>
          <w:rFonts w:ascii="Times New Roman" w:eastAsia="Times New Roman" w:hAnsi="Times New Roman" w:cs="Times New Roman"/>
          <w:bCs/>
          <w:sz w:val="24"/>
          <w:szCs w:val="24"/>
          <w:lang w:eastAsia="ru-RU"/>
        </w:rPr>
        <w:t xml:space="preserve"> </w:t>
      </w:r>
      <w:proofErr w:type="spellStart"/>
      <w:r w:rsidRPr="001B09DF">
        <w:rPr>
          <w:rFonts w:ascii="Times New Roman" w:eastAsia="Times New Roman" w:hAnsi="Times New Roman" w:cs="Times New Roman" w:hint="eastAsia"/>
          <w:bCs/>
          <w:sz w:val="24"/>
          <w:szCs w:val="24"/>
          <w:lang w:eastAsia="ru-RU"/>
        </w:rPr>
        <w:t>Бушире</w:t>
      </w:r>
      <w:proofErr w:type="spellEnd"/>
      <w:r w:rsidR="00E43D18">
        <w:rPr>
          <w:rFonts w:ascii="Times New Roman" w:eastAsia="Times New Roman" w:hAnsi="Times New Roman" w:cs="Times New Roman"/>
          <w:bCs/>
          <w:sz w:val="24"/>
          <w:szCs w:val="24"/>
          <w:lang w:eastAsia="ru-RU"/>
        </w:rPr>
        <w:t xml:space="preserve"> </w:t>
      </w:r>
      <w:r w:rsidR="00E43D18" w:rsidRPr="00E43D18">
        <w:rPr>
          <w:rFonts w:ascii="Times New Roman" w:eastAsia="Times New Roman" w:hAnsi="Times New Roman" w:cs="Times New Roman"/>
          <w:bCs/>
          <w:i/>
          <w:sz w:val="24"/>
          <w:szCs w:val="24"/>
          <w:lang w:eastAsia="ru-RU"/>
        </w:rPr>
        <w:t>(</w:t>
      </w:r>
      <w:r w:rsidR="002F753D">
        <w:rPr>
          <w:rFonts w:ascii="Times New Roman" w:eastAsia="Times New Roman" w:hAnsi="Times New Roman" w:cs="Times New Roman"/>
          <w:bCs/>
          <w:i/>
          <w:sz w:val="24"/>
          <w:szCs w:val="24"/>
          <w:lang w:eastAsia="ru-RU"/>
        </w:rPr>
        <w:t xml:space="preserve">он же </w:t>
      </w:r>
      <w:proofErr w:type="spellStart"/>
      <w:r w:rsidR="002F753D">
        <w:rPr>
          <w:rFonts w:ascii="Times New Roman" w:eastAsia="Times New Roman" w:hAnsi="Times New Roman" w:cs="Times New Roman"/>
          <w:bCs/>
          <w:i/>
          <w:sz w:val="24"/>
          <w:szCs w:val="24"/>
          <w:lang w:eastAsia="ru-RU"/>
        </w:rPr>
        <w:t>Бушер</w:t>
      </w:r>
      <w:proofErr w:type="spellEnd"/>
      <w:r w:rsidR="00C36A38">
        <w:rPr>
          <w:rFonts w:ascii="Times New Roman" w:eastAsia="Times New Roman" w:hAnsi="Times New Roman" w:cs="Times New Roman"/>
          <w:bCs/>
          <w:i/>
          <w:sz w:val="24"/>
          <w:szCs w:val="24"/>
          <w:lang w:eastAsia="ru-RU"/>
        </w:rPr>
        <w:t>,</w:t>
      </w:r>
      <w:r w:rsidR="002F753D">
        <w:rPr>
          <w:rFonts w:ascii="Times New Roman" w:eastAsia="Times New Roman" w:hAnsi="Times New Roman" w:cs="Times New Roman"/>
          <w:bCs/>
          <w:i/>
          <w:sz w:val="24"/>
          <w:szCs w:val="24"/>
          <w:lang w:eastAsia="ru-RU"/>
        </w:rPr>
        <w:t xml:space="preserve"> порт в </w:t>
      </w:r>
      <w:r w:rsidR="00E43D18" w:rsidRPr="00E43D18">
        <w:rPr>
          <w:rFonts w:ascii="Times New Roman" w:eastAsia="Times New Roman" w:hAnsi="Times New Roman" w:cs="Times New Roman"/>
          <w:bCs/>
          <w:i/>
          <w:sz w:val="24"/>
          <w:szCs w:val="24"/>
          <w:lang w:eastAsia="ru-RU"/>
        </w:rPr>
        <w:t>Иран</w:t>
      </w:r>
      <w:r w:rsidR="002F753D">
        <w:rPr>
          <w:rFonts w:ascii="Times New Roman" w:eastAsia="Times New Roman" w:hAnsi="Times New Roman" w:cs="Times New Roman"/>
          <w:bCs/>
          <w:i/>
          <w:sz w:val="24"/>
          <w:szCs w:val="24"/>
          <w:lang w:eastAsia="ru-RU"/>
        </w:rPr>
        <w:t>е</w:t>
      </w:r>
      <w:r w:rsidR="00E43D18" w:rsidRPr="00E43D18">
        <w:rPr>
          <w:rFonts w:ascii="Times New Roman" w:eastAsia="Times New Roman" w:hAnsi="Times New Roman" w:cs="Times New Roman"/>
          <w:bCs/>
          <w:i/>
          <w:sz w:val="24"/>
          <w:szCs w:val="24"/>
          <w:lang w:eastAsia="ru-RU"/>
        </w:rPr>
        <w:t>)</w:t>
      </w:r>
      <w:r w:rsidRPr="00E43D18">
        <w:rPr>
          <w:rFonts w:ascii="Times New Roman" w:eastAsia="Times New Roman" w:hAnsi="Times New Roman" w:cs="Times New Roman"/>
          <w:bCs/>
          <w:i/>
          <w:sz w:val="24"/>
          <w:szCs w:val="24"/>
          <w:lang w:eastAsia="ru-RU"/>
        </w:rPr>
        <w:t>.</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Все</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они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оснащались</w:t>
      </w:r>
      <w:r w:rsidRPr="001B09DF">
        <w:rPr>
          <w:rFonts w:ascii="Times New Roman" w:eastAsia="Times New Roman" w:hAnsi="Times New Roman" w:cs="Times New Roman"/>
          <w:bCs/>
          <w:sz w:val="24"/>
          <w:szCs w:val="24"/>
          <w:lang w:eastAsia="ru-RU"/>
        </w:rPr>
        <w:t xml:space="preserve"> 6-</w:t>
      </w:r>
      <w:r w:rsidRPr="001B09DF">
        <w:rPr>
          <w:rFonts w:ascii="Times New Roman" w:eastAsia="Times New Roman" w:hAnsi="Times New Roman" w:cs="Times New Roman" w:hint="eastAsia"/>
          <w:bCs/>
          <w:sz w:val="24"/>
          <w:szCs w:val="24"/>
          <w:lang w:eastAsia="ru-RU"/>
        </w:rPr>
        <w:t>цилиндровым</w:t>
      </w:r>
      <w:r>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bCs/>
          <w:sz w:val="24"/>
          <w:szCs w:val="24"/>
          <w:lang w:eastAsia="ru-RU"/>
        </w:rPr>
        <w:t>92-</w:t>
      </w:r>
      <w:r w:rsidRPr="001B09DF">
        <w:rPr>
          <w:rFonts w:ascii="Times New Roman" w:eastAsia="Times New Roman" w:hAnsi="Times New Roman" w:cs="Times New Roman" w:hint="eastAsia"/>
          <w:bCs/>
          <w:sz w:val="24"/>
          <w:szCs w:val="24"/>
          <w:lang w:eastAsia="ru-RU"/>
        </w:rPr>
        <w:t>сильным</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мотором</w:t>
      </w:r>
      <w:r w:rsidRPr="001B09DF">
        <w:rPr>
          <w:rFonts w:ascii="Times New Roman" w:eastAsia="Times New Roman" w:hAnsi="Times New Roman" w:cs="Times New Roman"/>
          <w:bCs/>
          <w:sz w:val="24"/>
          <w:szCs w:val="24"/>
          <w:lang w:eastAsia="ru-RU"/>
        </w:rPr>
        <w:t>, 4-</w:t>
      </w:r>
      <w:r w:rsidRPr="001B09DF">
        <w:rPr>
          <w:rFonts w:ascii="Times New Roman" w:eastAsia="Times New Roman" w:hAnsi="Times New Roman" w:cs="Times New Roman" w:hint="eastAsia"/>
          <w:bCs/>
          <w:sz w:val="24"/>
          <w:szCs w:val="24"/>
          <w:lang w:eastAsia="ru-RU"/>
        </w:rPr>
        <w:t>ступенчатой</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коробкой</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передач</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и</w:t>
      </w:r>
      <w:r>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одноступенчатой</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раздаточной</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гидроприводом</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тормозов</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и</w:t>
      </w:r>
      <w:r>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широкопрофильными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шинами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размером</w:t>
      </w:r>
      <w:r w:rsidRPr="001B09DF">
        <w:rPr>
          <w:rFonts w:ascii="Times New Roman" w:eastAsia="Times New Roman" w:hAnsi="Times New Roman" w:cs="Times New Roman"/>
          <w:bCs/>
          <w:sz w:val="24"/>
          <w:szCs w:val="24"/>
          <w:lang w:eastAsia="ru-RU"/>
        </w:rPr>
        <w:t xml:space="preserve"> 9,00- 1 6 , </w:t>
      </w:r>
      <w:r w:rsidRPr="001B09DF">
        <w:rPr>
          <w:rFonts w:ascii="Times New Roman" w:eastAsia="Times New Roman" w:hAnsi="Times New Roman" w:cs="Times New Roman" w:hint="eastAsia"/>
          <w:bCs/>
          <w:sz w:val="24"/>
          <w:szCs w:val="24"/>
          <w:lang w:eastAsia="ru-RU"/>
        </w:rPr>
        <w:t>имели</w:t>
      </w:r>
      <w:r w:rsidR="00AC27AC">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массу</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около</w:t>
      </w:r>
      <w:r w:rsidRPr="001B09DF">
        <w:rPr>
          <w:rFonts w:ascii="Times New Roman" w:eastAsia="Times New Roman" w:hAnsi="Times New Roman" w:cs="Times New Roman"/>
          <w:bCs/>
          <w:sz w:val="24"/>
          <w:szCs w:val="24"/>
          <w:lang w:eastAsia="ru-RU"/>
        </w:rPr>
        <w:t xml:space="preserve"> 2,5 </w:t>
      </w:r>
      <w:r w:rsidRPr="001B09DF">
        <w:rPr>
          <w:rFonts w:ascii="Times New Roman" w:eastAsia="Times New Roman" w:hAnsi="Times New Roman" w:cs="Times New Roman" w:hint="eastAsia"/>
          <w:bCs/>
          <w:sz w:val="24"/>
          <w:szCs w:val="24"/>
          <w:lang w:eastAsia="ru-RU"/>
        </w:rPr>
        <w:t>т</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развивали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скорость</w:t>
      </w:r>
      <w:r w:rsidRPr="001B09DF">
        <w:rPr>
          <w:rFonts w:ascii="Times New Roman" w:eastAsia="Times New Roman" w:hAnsi="Times New Roman" w:cs="Times New Roman"/>
          <w:bCs/>
          <w:sz w:val="24"/>
          <w:szCs w:val="24"/>
          <w:lang w:eastAsia="ru-RU"/>
        </w:rPr>
        <w:t xml:space="preserve"> 87 </w:t>
      </w:r>
      <w:r w:rsidRPr="001B09DF">
        <w:rPr>
          <w:rFonts w:ascii="Times New Roman" w:eastAsia="Times New Roman" w:hAnsi="Times New Roman" w:cs="Times New Roman" w:hint="eastAsia"/>
          <w:bCs/>
          <w:sz w:val="24"/>
          <w:szCs w:val="24"/>
          <w:lang w:eastAsia="ru-RU"/>
        </w:rPr>
        <w:t>км</w:t>
      </w:r>
      <w:r w:rsidR="00706397">
        <w:rPr>
          <w:rFonts w:ascii="Times New Roman" w:eastAsia="Times New Roman" w:hAnsi="Times New Roman" w:cs="Times New Roman"/>
          <w:bCs/>
          <w:sz w:val="24"/>
          <w:szCs w:val="24"/>
          <w:lang w:eastAsia="ru-RU"/>
        </w:rPr>
        <w:t>/</w:t>
      </w:r>
      <w:r w:rsidRPr="001B09DF">
        <w:rPr>
          <w:rFonts w:ascii="Times New Roman" w:eastAsia="Times New Roman" w:hAnsi="Times New Roman" w:cs="Times New Roman" w:hint="eastAsia"/>
          <w:bCs/>
          <w:sz w:val="24"/>
          <w:szCs w:val="24"/>
          <w:lang w:eastAsia="ru-RU"/>
        </w:rPr>
        <w:t>ч</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и</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расходовали</w:t>
      </w:r>
      <w:r w:rsidR="00706397">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в</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среднем</w:t>
      </w:r>
      <w:r w:rsidRPr="001B09DF">
        <w:rPr>
          <w:rFonts w:ascii="Times New Roman" w:eastAsia="Times New Roman" w:hAnsi="Times New Roman" w:cs="Times New Roman"/>
          <w:bCs/>
          <w:sz w:val="24"/>
          <w:szCs w:val="24"/>
          <w:lang w:eastAsia="ru-RU"/>
        </w:rPr>
        <w:t xml:space="preserve"> 13 </w:t>
      </w:r>
      <w:r w:rsidRPr="001B09DF">
        <w:rPr>
          <w:rFonts w:ascii="Times New Roman" w:eastAsia="Times New Roman" w:hAnsi="Times New Roman" w:cs="Times New Roman" w:hint="eastAsia"/>
          <w:bCs/>
          <w:sz w:val="24"/>
          <w:szCs w:val="24"/>
          <w:lang w:eastAsia="ru-RU"/>
        </w:rPr>
        <w:t>л</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бензина</w:t>
      </w:r>
      <w:r w:rsidRPr="001B09DF">
        <w:rPr>
          <w:rFonts w:ascii="Times New Roman" w:eastAsia="Times New Roman" w:hAnsi="Times New Roman" w:cs="Times New Roman"/>
          <w:bCs/>
          <w:sz w:val="24"/>
          <w:szCs w:val="24"/>
          <w:lang w:eastAsia="ru-RU"/>
        </w:rPr>
        <w:t xml:space="preserve"> </w:t>
      </w:r>
      <w:r w:rsidRPr="001B09DF">
        <w:rPr>
          <w:rFonts w:ascii="Times New Roman" w:eastAsia="Times New Roman" w:hAnsi="Times New Roman" w:cs="Times New Roman" w:hint="eastAsia"/>
          <w:bCs/>
          <w:sz w:val="24"/>
          <w:szCs w:val="24"/>
          <w:lang w:eastAsia="ru-RU"/>
        </w:rPr>
        <w:t>на</w:t>
      </w:r>
      <w:r w:rsidRPr="001B09DF">
        <w:rPr>
          <w:rFonts w:ascii="Times New Roman" w:eastAsia="Times New Roman" w:hAnsi="Times New Roman" w:cs="Times New Roman"/>
          <w:bCs/>
          <w:sz w:val="24"/>
          <w:szCs w:val="24"/>
          <w:lang w:eastAsia="ru-RU"/>
        </w:rPr>
        <w:t xml:space="preserve"> 100 </w:t>
      </w:r>
      <w:r w:rsidRPr="001B09DF">
        <w:rPr>
          <w:rFonts w:ascii="Times New Roman" w:eastAsia="Times New Roman" w:hAnsi="Times New Roman" w:cs="Times New Roman" w:hint="eastAsia"/>
          <w:bCs/>
          <w:sz w:val="24"/>
          <w:szCs w:val="24"/>
          <w:lang w:eastAsia="ru-RU"/>
        </w:rPr>
        <w:t>км</w:t>
      </w:r>
      <w:r w:rsidRPr="001B09DF">
        <w:rPr>
          <w:rFonts w:ascii="Times New Roman" w:eastAsia="Times New Roman" w:hAnsi="Times New Roman" w:cs="Times New Roman"/>
          <w:bCs/>
          <w:sz w:val="24"/>
          <w:szCs w:val="24"/>
          <w:lang w:eastAsia="ru-RU"/>
        </w:rPr>
        <w:t>.</w:t>
      </w:r>
    </w:p>
    <w:p w:rsidR="00AC27AC" w:rsidRDefault="00AC27AC" w:rsidP="00C26B96">
      <w:pPr>
        <w:spacing w:after="0" w:line="240" w:lineRule="auto"/>
        <w:rPr>
          <w:rFonts w:ascii="Times New Roman" w:eastAsia="Times New Roman" w:hAnsi="Times New Roman" w:cs="Times New Roman"/>
          <w:b/>
          <w:bCs/>
          <w:sz w:val="24"/>
          <w:szCs w:val="24"/>
          <w:lang w:eastAsia="ru-RU"/>
        </w:rPr>
      </w:pPr>
    </w:p>
    <w:p w:rsidR="00AC27AC" w:rsidRPr="00540A5A" w:rsidRDefault="00CD711B" w:rsidP="00C26B96">
      <w:pPr>
        <w:spacing w:after="0" w:line="240" w:lineRule="auto"/>
        <w:rPr>
          <w:rFonts w:ascii="Times New Roman" w:eastAsia="Times New Roman" w:hAnsi="Times New Roman" w:cs="Times New Roman"/>
          <w:bCs/>
          <w:i/>
          <w:sz w:val="24"/>
          <w:szCs w:val="24"/>
          <w:lang w:eastAsia="ru-RU"/>
        </w:rPr>
      </w:pPr>
      <w:r w:rsidRPr="00540A5A">
        <w:rPr>
          <w:rFonts w:ascii="Times New Roman" w:eastAsia="Times New Roman" w:hAnsi="Times New Roman" w:cs="Times New Roman"/>
          <w:bCs/>
          <w:i/>
          <w:sz w:val="24"/>
          <w:szCs w:val="24"/>
          <w:lang w:eastAsia="ru-RU"/>
        </w:rPr>
        <w:t xml:space="preserve"> </w:t>
      </w:r>
      <w:r w:rsidR="00AC27AC" w:rsidRPr="00540A5A">
        <w:rPr>
          <w:rFonts w:ascii="Times New Roman" w:eastAsia="Times New Roman" w:hAnsi="Times New Roman" w:cs="Times New Roman"/>
          <w:bCs/>
          <w:i/>
          <w:sz w:val="24"/>
          <w:szCs w:val="24"/>
          <w:lang w:eastAsia="ru-RU"/>
        </w:rPr>
        <w:t xml:space="preserve">Из </w:t>
      </w:r>
      <w:r w:rsidR="00192195">
        <w:rPr>
          <w:rFonts w:ascii="Times New Roman" w:eastAsia="Times New Roman" w:hAnsi="Times New Roman" w:cs="Times New Roman"/>
          <w:bCs/>
          <w:i/>
          <w:sz w:val="24"/>
          <w:szCs w:val="24"/>
          <w:lang w:eastAsia="ru-RU"/>
        </w:rPr>
        <w:t>главы 26 в книге</w:t>
      </w:r>
      <w:r w:rsidR="00AC27AC" w:rsidRPr="00540A5A">
        <w:rPr>
          <w:rFonts w:ascii="Times New Roman" w:eastAsia="Times New Roman" w:hAnsi="Times New Roman" w:cs="Times New Roman"/>
          <w:bCs/>
          <w:i/>
          <w:sz w:val="24"/>
          <w:szCs w:val="24"/>
          <w:lang w:eastAsia="ru-RU"/>
        </w:rPr>
        <w:t xml:space="preserve"> Соколов</w:t>
      </w:r>
      <w:r w:rsidR="00100FDD" w:rsidRPr="00540A5A">
        <w:rPr>
          <w:rFonts w:ascii="Times New Roman" w:eastAsia="Times New Roman" w:hAnsi="Times New Roman" w:cs="Times New Roman"/>
          <w:bCs/>
          <w:i/>
          <w:sz w:val="24"/>
          <w:szCs w:val="24"/>
          <w:lang w:eastAsia="ru-RU"/>
        </w:rPr>
        <w:t>а</w:t>
      </w:r>
      <w:r w:rsidR="00AC27AC" w:rsidRPr="00540A5A">
        <w:rPr>
          <w:rFonts w:ascii="Times New Roman" w:eastAsia="Times New Roman" w:hAnsi="Times New Roman" w:cs="Times New Roman"/>
          <w:bCs/>
          <w:i/>
          <w:sz w:val="24"/>
          <w:szCs w:val="24"/>
          <w:lang w:eastAsia="ru-RU"/>
        </w:rPr>
        <w:t xml:space="preserve"> М.</w:t>
      </w:r>
      <w:r w:rsidR="00C46466">
        <w:rPr>
          <w:rFonts w:ascii="Times New Roman" w:eastAsia="Times New Roman" w:hAnsi="Times New Roman" w:cs="Times New Roman"/>
          <w:bCs/>
          <w:i/>
          <w:sz w:val="24"/>
          <w:szCs w:val="24"/>
          <w:lang w:eastAsia="ru-RU"/>
        </w:rPr>
        <w:t xml:space="preserve"> </w:t>
      </w:r>
      <w:bookmarkStart w:id="0" w:name="_GoBack"/>
      <w:bookmarkEnd w:id="0"/>
      <w:r w:rsidR="00AC27AC" w:rsidRPr="00540A5A">
        <w:rPr>
          <w:rFonts w:ascii="Times New Roman" w:eastAsia="Times New Roman" w:hAnsi="Times New Roman" w:cs="Times New Roman"/>
          <w:bCs/>
          <w:i/>
          <w:sz w:val="24"/>
          <w:szCs w:val="24"/>
          <w:lang w:eastAsia="ru-RU"/>
        </w:rPr>
        <w:t xml:space="preserve">В. </w:t>
      </w:r>
      <w:proofErr w:type="spellStart"/>
      <w:r w:rsidR="00AC27AC" w:rsidRPr="00540A5A">
        <w:rPr>
          <w:rFonts w:ascii="Times New Roman" w:eastAsia="Times New Roman" w:hAnsi="Times New Roman" w:cs="Times New Roman"/>
          <w:bCs/>
          <w:i/>
          <w:sz w:val="24"/>
          <w:szCs w:val="24"/>
          <w:lang w:eastAsia="ru-RU"/>
        </w:rPr>
        <w:t>АвтоНАШЕСТВИЕ</w:t>
      </w:r>
      <w:proofErr w:type="spellEnd"/>
      <w:r w:rsidR="00AC27AC" w:rsidRPr="00540A5A">
        <w:rPr>
          <w:rFonts w:ascii="Times New Roman" w:eastAsia="Times New Roman" w:hAnsi="Times New Roman" w:cs="Times New Roman"/>
          <w:bCs/>
          <w:i/>
          <w:sz w:val="24"/>
          <w:szCs w:val="24"/>
          <w:lang w:eastAsia="ru-RU"/>
        </w:rPr>
        <w:t xml:space="preserve"> на СССР. Трофейные и </w:t>
      </w:r>
      <w:proofErr w:type="spellStart"/>
      <w:r w:rsidR="00AC27AC" w:rsidRPr="00540A5A">
        <w:rPr>
          <w:rFonts w:ascii="Times New Roman" w:eastAsia="Times New Roman" w:hAnsi="Times New Roman" w:cs="Times New Roman"/>
          <w:bCs/>
          <w:i/>
          <w:sz w:val="24"/>
          <w:szCs w:val="24"/>
          <w:lang w:eastAsia="ru-RU"/>
        </w:rPr>
        <w:t>лендлизовские</w:t>
      </w:r>
      <w:proofErr w:type="spellEnd"/>
      <w:r w:rsidR="00AC27AC" w:rsidRPr="00540A5A">
        <w:rPr>
          <w:rFonts w:ascii="Times New Roman" w:eastAsia="Times New Roman" w:hAnsi="Times New Roman" w:cs="Times New Roman"/>
          <w:bCs/>
          <w:i/>
          <w:sz w:val="24"/>
          <w:szCs w:val="24"/>
          <w:lang w:eastAsia="ru-RU"/>
        </w:rPr>
        <w:t xml:space="preserve"> автомобили. М.: Яуза, </w:t>
      </w:r>
      <w:proofErr w:type="spellStart"/>
      <w:r w:rsidR="00AC27AC" w:rsidRPr="00540A5A">
        <w:rPr>
          <w:rFonts w:ascii="Times New Roman" w:eastAsia="Times New Roman" w:hAnsi="Times New Roman" w:cs="Times New Roman"/>
          <w:bCs/>
          <w:i/>
          <w:sz w:val="24"/>
          <w:szCs w:val="24"/>
          <w:lang w:eastAsia="ru-RU"/>
        </w:rPr>
        <w:t>Эксмо</w:t>
      </w:r>
      <w:proofErr w:type="spellEnd"/>
      <w:r w:rsidR="00AC27AC" w:rsidRPr="00540A5A">
        <w:rPr>
          <w:rFonts w:ascii="Times New Roman" w:eastAsia="Times New Roman" w:hAnsi="Times New Roman" w:cs="Times New Roman"/>
          <w:bCs/>
          <w:i/>
          <w:sz w:val="24"/>
          <w:szCs w:val="24"/>
          <w:lang w:eastAsia="ru-RU"/>
        </w:rPr>
        <w:t xml:space="preserve">: 2011. </w:t>
      </w:r>
      <w:r w:rsidR="00C36A38" w:rsidRPr="00C36A38">
        <w:rPr>
          <w:rFonts w:ascii="Times New Roman" w:eastAsia="Times New Roman" w:hAnsi="Times New Roman" w:cs="Times New Roman"/>
          <w:bCs/>
          <w:i/>
          <w:sz w:val="24"/>
          <w:szCs w:val="24"/>
          <w:lang w:eastAsia="ru-RU"/>
        </w:rPr>
        <w:t>Источник: https://statehistory.ru</w:t>
      </w:r>
      <w:r w:rsidR="00C36A38">
        <w:rPr>
          <w:rFonts w:ascii="Times New Roman" w:eastAsia="Times New Roman" w:hAnsi="Times New Roman" w:cs="Times New Roman"/>
          <w:bCs/>
          <w:i/>
          <w:sz w:val="24"/>
          <w:szCs w:val="24"/>
          <w:lang w:eastAsia="ru-RU"/>
        </w:rPr>
        <w:t>.</w:t>
      </w:r>
    </w:p>
    <w:p w:rsidR="00C36A38" w:rsidRPr="00C36A38" w:rsidRDefault="00067786" w:rsidP="00C26B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36A38">
        <w:rPr>
          <w:rFonts w:ascii="Times New Roman" w:eastAsia="Times New Roman" w:hAnsi="Times New Roman" w:cs="Times New Roman"/>
          <w:b/>
          <w:bCs/>
          <w:sz w:val="24"/>
          <w:szCs w:val="24"/>
          <w:lang w:eastAsia="ru-RU"/>
        </w:rPr>
        <w:t xml:space="preserve">«Три четверти» по-русски </w:t>
      </w:r>
    </w:p>
    <w:p w:rsidR="00BF3B65" w:rsidRDefault="00C36A38" w:rsidP="00C26B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67786" w:rsidRPr="00067786">
        <w:rPr>
          <w:rFonts w:ascii="Times New Roman" w:eastAsia="Times New Roman" w:hAnsi="Times New Roman" w:cs="Times New Roman"/>
          <w:bCs/>
          <w:sz w:val="24"/>
          <w:szCs w:val="24"/>
          <w:lang w:eastAsia="ru-RU"/>
        </w:rPr>
        <w:t>С 1943 года в СССР стал поставляться еще один «Додж» – весьма необычный для нашей страны. В отличие от грузового «WF32», машины такого типа у нас еще не было. И хотя количество «WC51» было сравнительно невелико, по своей популярности они очень быстро сравнялись с «Виллисом» и «</w:t>
      </w:r>
      <w:proofErr w:type="spellStart"/>
      <w:r w:rsidR="00067786" w:rsidRPr="00067786">
        <w:rPr>
          <w:rFonts w:ascii="Times New Roman" w:eastAsia="Times New Roman" w:hAnsi="Times New Roman" w:cs="Times New Roman"/>
          <w:bCs/>
          <w:sz w:val="24"/>
          <w:szCs w:val="24"/>
          <w:lang w:eastAsia="ru-RU"/>
        </w:rPr>
        <w:t>Студебекером</w:t>
      </w:r>
      <w:proofErr w:type="spellEnd"/>
      <w:r w:rsidR="00067786" w:rsidRPr="00067786">
        <w:rPr>
          <w:rFonts w:ascii="Times New Roman" w:eastAsia="Times New Roman" w:hAnsi="Times New Roman" w:cs="Times New Roman"/>
          <w:bCs/>
          <w:sz w:val="24"/>
          <w:szCs w:val="24"/>
          <w:lang w:eastAsia="ru-RU"/>
        </w:rPr>
        <w:t xml:space="preserve">». Создавались эти машины тоже довольно долго и непросто. Первый «Додж» 4х4 фирмы «Крайслер» появился в 1934 г., но интерес к таким автомобилям в мирное время оказался невелик. Лишь в 1939 г. на базе коммерческого 1–тонного грузовика был налажен выпуск моделей </w:t>
      </w:r>
      <w:proofErr w:type="spellStart"/>
      <w:r w:rsidR="00067786" w:rsidRPr="00067786">
        <w:rPr>
          <w:rFonts w:ascii="Times New Roman" w:eastAsia="Times New Roman" w:hAnsi="Times New Roman" w:cs="Times New Roman"/>
          <w:bCs/>
          <w:sz w:val="24"/>
          <w:szCs w:val="24"/>
          <w:lang w:eastAsia="ru-RU"/>
        </w:rPr>
        <w:t>полноприводного</w:t>
      </w:r>
      <w:proofErr w:type="spellEnd"/>
      <w:r w:rsidR="00067786" w:rsidRPr="00067786">
        <w:rPr>
          <w:rFonts w:ascii="Times New Roman" w:eastAsia="Times New Roman" w:hAnsi="Times New Roman" w:cs="Times New Roman"/>
          <w:bCs/>
          <w:sz w:val="24"/>
          <w:szCs w:val="24"/>
          <w:lang w:eastAsia="ru-RU"/>
        </w:rPr>
        <w:t xml:space="preserve"> семейства «VC», с 79–сильным двигателем «Т202» и «гражданскими» капотом и облицовкой (правда, «зарешеченной»). Развивавший 72 км/ч «VC-1» имел упрощенный кузов с вырезами вместо дверей, а грузоподъемность пикапов «VC-3» и «VC-5» составляла 500 кг. Этих первенцев («VC1»-«VC6») было выпущено всего 4,64 тысячи. В 1940 г. конструкция была модернизирована (упростили крылья и облицовку, установили более мощный двигатель «Т207» и «грузовые» 5–оконные колеса) и новое семейство получило индекс «WC» («WC1»-«WC11»), что значит «носитель оружия», так как они рассчитывались на установку пулеметов и легких пушек. Орудие монтировалось на тумбовой установке в кузове стволом назад, однако ведение огня обеспечивалось на 360 градусов. Следующая серия «WC12»-«WC20» с мотором «Т211» получила иные кузова, с учетом требований военных. В конце 1941 г. «вышла в свет» очередная серия «WC21»-«WC27» плюс «WC40»-«WC43» с уже 92–сильным двигателем «Т215». Однако колеса у всех этих моделей оставались «гражданскими», с обычными 5–оконными дисками и узкими шинами, а мосты имели разную колею. Только в январе 1942 г. был создан более низкий и широкий по сравнению с предшественниками «Додж Т214 WC-51» с улучшенной ходовой частью и грузоподъемностью в 750 кг, т. е. </w:t>
      </w:r>
      <w:r w:rsidR="00BF3B65">
        <w:rPr>
          <w:rFonts w:ascii="Times New Roman" w:eastAsia="Times New Roman" w:hAnsi="Times New Roman" w:cs="Times New Roman"/>
          <w:bCs/>
          <w:sz w:val="24"/>
          <w:szCs w:val="24"/>
          <w:lang w:eastAsia="ru-RU"/>
        </w:rPr>
        <w:t>3/4</w:t>
      </w:r>
      <w:r w:rsidR="00067786" w:rsidRPr="00067786">
        <w:rPr>
          <w:rFonts w:ascii="Times New Roman" w:eastAsia="Times New Roman" w:hAnsi="Times New Roman" w:cs="Times New Roman"/>
          <w:bCs/>
          <w:sz w:val="24"/>
          <w:szCs w:val="24"/>
          <w:lang w:eastAsia="ru-RU"/>
        </w:rPr>
        <w:t xml:space="preserve"> тонны, оттуда и пошло его прозвище. Именно на нем уже пошли в серийное производство самоходные установки «М</w:t>
      </w:r>
      <w:proofErr w:type="gramStart"/>
      <w:r w:rsidR="00067786" w:rsidRPr="00067786">
        <w:rPr>
          <w:rFonts w:ascii="Times New Roman" w:eastAsia="Times New Roman" w:hAnsi="Times New Roman" w:cs="Times New Roman"/>
          <w:bCs/>
          <w:sz w:val="24"/>
          <w:szCs w:val="24"/>
          <w:lang w:eastAsia="ru-RU"/>
        </w:rPr>
        <w:t>6</w:t>
      </w:r>
      <w:proofErr w:type="gramEnd"/>
      <w:r w:rsidR="00067786" w:rsidRPr="00067786">
        <w:rPr>
          <w:rFonts w:ascii="Times New Roman" w:eastAsia="Times New Roman" w:hAnsi="Times New Roman" w:cs="Times New Roman"/>
          <w:bCs/>
          <w:sz w:val="24"/>
          <w:szCs w:val="24"/>
          <w:lang w:eastAsia="ru-RU"/>
        </w:rPr>
        <w:t xml:space="preserve">» с 37–мм пушкой. Многоцелевой армейский </w:t>
      </w:r>
      <w:proofErr w:type="spellStart"/>
      <w:r w:rsidR="00067786" w:rsidRPr="00067786">
        <w:rPr>
          <w:rFonts w:ascii="Times New Roman" w:eastAsia="Times New Roman" w:hAnsi="Times New Roman" w:cs="Times New Roman"/>
          <w:bCs/>
          <w:sz w:val="24"/>
          <w:szCs w:val="24"/>
          <w:lang w:eastAsia="ru-RU"/>
        </w:rPr>
        <w:t>полноприводный</w:t>
      </w:r>
      <w:proofErr w:type="spellEnd"/>
      <w:r w:rsidR="00067786" w:rsidRPr="00067786">
        <w:rPr>
          <w:rFonts w:ascii="Times New Roman" w:eastAsia="Times New Roman" w:hAnsi="Times New Roman" w:cs="Times New Roman"/>
          <w:bCs/>
          <w:sz w:val="24"/>
          <w:szCs w:val="24"/>
          <w:lang w:eastAsia="ru-RU"/>
        </w:rPr>
        <w:t xml:space="preserve"> «Додж-Т214», или «WC-51», известный в Красной Армии как «Додж три четверти». В СССР поступило, по разным данным, от 19,6 до 25,2 тысячи единиц. </w:t>
      </w:r>
      <w:r w:rsidR="00107DEE">
        <w:rPr>
          <w:rFonts w:ascii="Times New Roman" w:eastAsia="Times New Roman" w:hAnsi="Times New Roman" w:cs="Times New Roman"/>
          <w:bCs/>
          <w:sz w:val="24"/>
          <w:szCs w:val="24"/>
          <w:lang w:eastAsia="ru-RU"/>
        </w:rPr>
        <w:t xml:space="preserve"> </w:t>
      </w:r>
    </w:p>
    <w:p w:rsidR="00067786" w:rsidRDefault="00BF3B65" w:rsidP="00C26B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67786" w:rsidRPr="00067786">
        <w:rPr>
          <w:rFonts w:ascii="Times New Roman" w:eastAsia="Times New Roman" w:hAnsi="Times New Roman" w:cs="Times New Roman"/>
          <w:bCs/>
          <w:sz w:val="24"/>
          <w:szCs w:val="24"/>
          <w:lang w:eastAsia="ru-RU"/>
        </w:rPr>
        <w:t xml:space="preserve">Конкуренты «Крайслера» не смогли перехватить инициативу по выпуску </w:t>
      </w:r>
      <w:r w:rsidR="00107DEE">
        <w:rPr>
          <w:rFonts w:ascii="Times New Roman" w:eastAsia="Times New Roman" w:hAnsi="Times New Roman" w:cs="Times New Roman"/>
          <w:bCs/>
          <w:sz w:val="24"/>
          <w:szCs w:val="24"/>
          <w:lang w:eastAsia="ru-RU"/>
        </w:rPr>
        <w:t>3/4</w:t>
      </w:r>
      <w:r w:rsidR="00067786" w:rsidRPr="00067786">
        <w:rPr>
          <w:rFonts w:ascii="Times New Roman" w:eastAsia="Times New Roman" w:hAnsi="Times New Roman" w:cs="Times New Roman"/>
          <w:bCs/>
          <w:sz w:val="24"/>
          <w:szCs w:val="24"/>
          <w:lang w:eastAsia="ru-RU"/>
        </w:rPr>
        <w:t>—тонных многоцелевых автомобилей. Лишь для морского корпуса США было изготовлено около 13 тысяч очень похожих на «доджи» «интернационалов» «М-1–4» (с обычными колесами) и «М-2–4» (с широкими шинами), да еще «Форд» сделал не очень</w:t>
      </w:r>
      <w:r w:rsidR="00107DEE">
        <w:rPr>
          <w:rFonts w:ascii="Times New Roman" w:eastAsia="Times New Roman" w:hAnsi="Times New Roman" w:cs="Times New Roman"/>
          <w:bCs/>
          <w:sz w:val="24"/>
          <w:szCs w:val="24"/>
          <w:lang w:eastAsia="ru-RU"/>
        </w:rPr>
        <w:t>-</w:t>
      </w:r>
      <w:r w:rsidR="00067786" w:rsidRPr="00067786">
        <w:rPr>
          <w:rFonts w:ascii="Times New Roman" w:eastAsia="Times New Roman" w:hAnsi="Times New Roman" w:cs="Times New Roman"/>
          <w:bCs/>
          <w:sz w:val="24"/>
          <w:szCs w:val="24"/>
          <w:lang w:eastAsia="ru-RU"/>
        </w:rPr>
        <w:t xml:space="preserve">то успешную попытку в виде подобного «01С/МН». Из 253 тысяч произведенных «доджей </w:t>
      </w:r>
      <w:r w:rsidR="00107DEE">
        <w:rPr>
          <w:rFonts w:ascii="Times New Roman" w:eastAsia="Times New Roman" w:hAnsi="Times New Roman" w:cs="Times New Roman"/>
          <w:bCs/>
          <w:sz w:val="24"/>
          <w:szCs w:val="24"/>
          <w:lang w:eastAsia="ru-RU"/>
        </w:rPr>
        <w:t>3/4</w:t>
      </w:r>
      <w:r w:rsidR="00067786" w:rsidRPr="00067786">
        <w:rPr>
          <w:rFonts w:ascii="Times New Roman" w:eastAsia="Times New Roman" w:hAnsi="Times New Roman" w:cs="Times New Roman"/>
          <w:bCs/>
          <w:sz w:val="24"/>
          <w:szCs w:val="24"/>
          <w:lang w:eastAsia="ru-RU"/>
        </w:rPr>
        <w:t>» в СССР поступили только 19 тысяч 621 экземпляр. Поначалу основной их задачей в Красной Армии были перевозка боеприпасов и транспортировка артиллерийских орудий, однако вскоре полюбившиеся «</w:t>
      </w:r>
      <w:r w:rsidR="00A77D01">
        <w:rPr>
          <w:rFonts w:ascii="Times New Roman" w:eastAsia="Times New Roman" w:hAnsi="Times New Roman" w:cs="Times New Roman"/>
          <w:bCs/>
          <w:sz w:val="24"/>
          <w:szCs w:val="24"/>
          <w:lang w:eastAsia="ru-RU"/>
        </w:rPr>
        <w:t>3/4</w:t>
      </w:r>
      <w:r w:rsidR="00067786" w:rsidRPr="00067786">
        <w:rPr>
          <w:rFonts w:ascii="Times New Roman" w:eastAsia="Times New Roman" w:hAnsi="Times New Roman" w:cs="Times New Roman"/>
          <w:bCs/>
          <w:sz w:val="24"/>
          <w:szCs w:val="24"/>
          <w:lang w:eastAsia="ru-RU"/>
        </w:rPr>
        <w:t>» стали применяться во всех родах войск. Остановимся несколько подробнее на устройстве машины. Стандартный «Додж» «WC51» имел кузов типа пикап с грузовой металлической платформой, открывавшейся сзади. Вдоль боковых ее бортов располагались деревянные скамейки и металлические ящики для боеприпасов. При необходимости в кузове могла быть установлена легкая 37–мм пушка и т. п. Открытая двухместная кабина и кузов закрывались от непогоды брезентовым тентом, причем у кабины он был свой, отдельный. Машина могла буксировать прицеп весом в 2 тонны по любым дорогам. Топливного бака на 114 л хватало на 400 км без прицепа и на 330 – с прицепом. Вообще же, согласно испытаниям, расход топлива в зависимости от дорожных условий и нагрузки варьировался от 28,5 до 61 л на 100 км. На двигателе «Доджа</w:t>
      </w:r>
      <w:proofErr w:type="gramStart"/>
      <w:r w:rsidR="00067786" w:rsidRPr="00067786">
        <w:rPr>
          <w:rFonts w:ascii="Times New Roman" w:eastAsia="Times New Roman" w:hAnsi="Times New Roman" w:cs="Times New Roman"/>
          <w:bCs/>
          <w:sz w:val="24"/>
          <w:szCs w:val="24"/>
          <w:lang w:eastAsia="ru-RU"/>
        </w:rPr>
        <w:t>»-</w:t>
      </w:r>
      <w:proofErr w:type="gramEnd"/>
      <w:r w:rsidR="00067786" w:rsidRPr="00067786">
        <w:rPr>
          <w:rFonts w:ascii="Times New Roman" w:eastAsia="Times New Roman" w:hAnsi="Times New Roman" w:cs="Times New Roman"/>
          <w:bCs/>
          <w:sz w:val="24"/>
          <w:szCs w:val="24"/>
          <w:lang w:eastAsia="ru-RU"/>
        </w:rPr>
        <w:t>Т214 – устанавливался карбюратор фирмы «Зенит» с обратным потоком, оснащенный экономайзером и насосом компенсирующего ускорения. Подача топлива из бака, расположенного в задней части рамы, производилась диафрагменным насосом.</w:t>
      </w:r>
      <w:r w:rsidR="00540A5A">
        <w:rPr>
          <w:rFonts w:ascii="Times New Roman" w:eastAsia="Times New Roman" w:hAnsi="Times New Roman" w:cs="Times New Roman"/>
          <w:bCs/>
          <w:sz w:val="24"/>
          <w:szCs w:val="24"/>
          <w:lang w:eastAsia="ru-RU"/>
        </w:rPr>
        <w:t xml:space="preserve"> </w:t>
      </w:r>
    </w:p>
    <w:p w:rsidR="00792A85" w:rsidRDefault="00540A5A" w:rsidP="00C26B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5045B8" w:rsidRPr="005045B8">
        <w:rPr>
          <w:rFonts w:ascii="Times New Roman" w:eastAsia="Times New Roman" w:hAnsi="Times New Roman" w:cs="Times New Roman"/>
          <w:bCs/>
          <w:sz w:val="24"/>
          <w:szCs w:val="24"/>
          <w:lang w:eastAsia="ru-RU"/>
        </w:rPr>
        <w:t xml:space="preserve">Естественно, что в конструкции </w:t>
      </w:r>
      <w:r w:rsidR="00A77D01">
        <w:rPr>
          <w:rFonts w:ascii="Times New Roman" w:eastAsia="Times New Roman" w:hAnsi="Times New Roman" w:cs="Times New Roman"/>
          <w:bCs/>
          <w:sz w:val="24"/>
          <w:szCs w:val="24"/>
          <w:lang w:eastAsia="ru-RU"/>
        </w:rPr>
        <w:t>3/4</w:t>
      </w:r>
      <w:r w:rsidR="005045B8" w:rsidRPr="005045B8">
        <w:rPr>
          <w:rFonts w:ascii="Times New Roman" w:eastAsia="Times New Roman" w:hAnsi="Times New Roman" w:cs="Times New Roman"/>
          <w:bCs/>
          <w:sz w:val="24"/>
          <w:szCs w:val="24"/>
          <w:lang w:eastAsia="ru-RU"/>
        </w:rPr>
        <w:t>—тонного «Доджа» были в значительной степени использованы узлы и агрегаты грузовых автомобилей фирмы, в частности – «WF32»: двигатель и КПП, сцепление, рулевой механизм и (в основном) тормозная система. В то же время «</w:t>
      </w:r>
      <w:r w:rsidR="00A77D01">
        <w:rPr>
          <w:rFonts w:ascii="Times New Roman" w:eastAsia="Times New Roman" w:hAnsi="Times New Roman" w:cs="Times New Roman"/>
          <w:bCs/>
          <w:sz w:val="24"/>
          <w:szCs w:val="24"/>
          <w:lang w:eastAsia="ru-RU"/>
        </w:rPr>
        <w:t>3/4</w:t>
      </w:r>
      <w:r w:rsidR="005045B8" w:rsidRPr="005045B8">
        <w:rPr>
          <w:rFonts w:ascii="Times New Roman" w:eastAsia="Times New Roman" w:hAnsi="Times New Roman" w:cs="Times New Roman"/>
          <w:bCs/>
          <w:sz w:val="24"/>
          <w:szCs w:val="24"/>
          <w:lang w:eastAsia="ru-RU"/>
        </w:rPr>
        <w:t>» значительно отличался от «WF» по ходовой части, а его системы питания и охлаждения были усовершенствованы и герметизированы.</w:t>
      </w:r>
      <w:r w:rsidR="00A77D01">
        <w:rPr>
          <w:rFonts w:ascii="Times New Roman" w:eastAsia="Times New Roman" w:hAnsi="Times New Roman" w:cs="Times New Roman"/>
          <w:bCs/>
          <w:sz w:val="24"/>
          <w:szCs w:val="24"/>
          <w:lang w:eastAsia="ru-RU"/>
        </w:rPr>
        <w:t xml:space="preserve"> </w:t>
      </w:r>
      <w:r w:rsidR="005045B8" w:rsidRPr="005045B8">
        <w:rPr>
          <w:rFonts w:ascii="Times New Roman" w:eastAsia="Times New Roman" w:hAnsi="Times New Roman" w:cs="Times New Roman"/>
          <w:bCs/>
          <w:sz w:val="24"/>
          <w:szCs w:val="24"/>
          <w:lang w:eastAsia="ru-RU"/>
        </w:rPr>
        <w:t xml:space="preserve">Прерыватель-распределитель на «Додж </w:t>
      </w:r>
      <w:r w:rsidR="00A77D01">
        <w:rPr>
          <w:rFonts w:ascii="Times New Roman" w:eastAsia="Times New Roman" w:hAnsi="Times New Roman" w:cs="Times New Roman"/>
          <w:bCs/>
          <w:sz w:val="24"/>
          <w:szCs w:val="24"/>
          <w:lang w:eastAsia="ru-RU"/>
        </w:rPr>
        <w:t>3/4</w:t>
      </w:r>
      <w:r w:rsidR="005045B8" w:rsidRPr="005045B8">
        <w:rPr>
          <w:rFonts w:ascii="Times New Roman" w:eastAsia="Times New Roman" w:hAnsi="Times New Roman" w:cs="Times New Roman"/>
          <w:bCs/>
          <w:sz w:val="24"/>
          <w:szCs w:val="24"/>
          <w:lang w:eastAsia="ru-RU"/>
        </w:rPr>
        <w:t xml:space="preserve">» снабжался центробежным автоматическим регулятором опережения зажигания и </w:t>
      </w:r>
      <w:proofErr w:type="gramStart"/>
      <w:r w:rsidR="005045B8" w:rsidRPr="005045B8">
        <w:rPr>
          <w:rFonts w:ascii="Times New Roman" w:eastAsia="Times New Roman" w:hAnsi="Times New Roman" w:cs="Times New Roman"/>
          <w:bCs/>
          <w:sz w:val="24"/>
          <w:szCs w:val="24"/>
          <w:lang w:eastAsia="ru-RU"/>
        </w:rPr>
        <w:t>октан-корректором</w:t>
      </w:r>
      <w:proofErr w:type="gramEnd"/>
      <w:r w:rsidR="005045B8" w:rsidRPr="005045B8">
        <w:rPr>
          <w:rFonts w:ascii="Times New Roman" w:eastAsia="Times New Roman" w:hAnsi="Times New Roman" w:cs="Times New Roman"/>
          <w:bCs/>
          <w:sz w:val="24"/>
          <w:szCs w:val="24"/>
          <w:lang w:eastAsia="ru-RU"/>
        </w:rPr>
        <w:t>. Интересно, что раздаточная коробка, установленная отдельно от КПП, служила только для распределения крутящего момента между мостами и не являлась демультипликатором. На машине были применены литые передний и задний мосты типа «банджо» с гипоидными главными передачами. Передний мост оснащался шарнирами равных угловых скоростей «</w:t>
      </w:r>
      <w:proofErr w:type="spellStart"/>
      <w:r w:rsidR="005045B8" w:rsidRPr="005045B8">
        <w:rPr>
          <w:rFonts w:ascii="Times New Roman" w:eastAsia="Times New Roman" w:hAnsi="Times New Roman" w:cs="Times New Roman"/>
          <w:bCs/>
          <w:sz w:val="24"/>
          <w:szCs w:val="24"/>
          <w:lang w:eastAsia="ru-RU"/>
        </w:rPr>
        <w:t>Бендикс-Вейс</w:t>
      </w:r>
      <w:proofErr w:type="spellEnd"/>
      <w:r w:rsidR="005045B8" w:rsidRPr="005045B8">
        <w:rPr>
          <w:rFonts w:ascii="Times New Roman" w:eastAsia="Times New Roman" w:hAnsi="Times New Roman" w:cs="Times New Roman"/>
          <w:bCs/>
          <w:sz w:val="24"/>
          <w:szCs w:val="24"/>
          <w:lang w:eastAsia="ru-RU"/>
        </w:rPr>
        <w:t>». Имелись две тормозные системы, действовавшие на все колеса: основной тормоз, колодочного типа с гидроприводом; и ручной, стояночный, ленточного типа, на тормозной барабан во вторичном валу КПП. Подвеска состояла из 4 полуэллиптических рессор и гидравлических амортизаторов двухстороннего действия «</w:t>
      </w:r>
      <w:proofErr w:type="spellStart"/>
      <w:r w:rsidR="005045B8" w:rsidRPr="005045B8">
        <w:rPr>
          <w:rFonts w:ascii="Times New Roman" w:eastAsia="Times New Roman" w:hAnsi="Times New Roman" w:cs="Times New Roman"/>
          <w:bCs/>
          <w:sz w:val="24"/>
          <w:szCs w:val="24"/>
          <w:lang w:eastAsia="ru-RU"/>
        </w:rPr>
        <w:t>Делько</w:t>
      </w:r>
      <w:proofErr w:type="spellEnd"/>
      <w:r w:rsidR="005045B8" w:rsidRPr="005045B8">
        <w:rPr>
          <w:rFonts w:ascii="Times New Roman" w:eastAsia="Times New Roman" w:hAnsi="Times New Roman" w:cs="Times New Roman"/>
          <w:bCs/>
          <w:sz w:val="24"/>
          <w:szCs w:val="24"/>
          <w:lang w:eastAsia="ru-RU"/>
        </w:rPr>
        <w:t xml:space="preserve">». Дисковые одинарные колеса имели разъемные </w:t>
      </w:r>
      <w:proofErr w:type="spellStart"/>
      <w:r w:rsidR="005045B8" w:rsidRPr="005045B8">
        <w:rPr>
          <w:rFonts w:ascii="Times New Roman" w:eastAsia="Times New Roman" w:hAnsi="Times New Roman" w:cs="Times New Roman"/>
          <w:bCs/>
          <w:sz w:val="24"/>
          <w:szCs w:val="24"/>
          <w:lang w:eastAsia="ru-RU"/>
        </w:rPr>
        <w:t>ободы</w:t>
      </w:r>
      <w:proofErr w:type="spellEnd"/>
      <w:r w:rsidR="005045B8" w:rsidRPr="005045B8">
        <w:rPr>
          <w:rFonts w:ascii="Times New Roman" w:eastAsia="Times New Roman" w:hAnsi="Times New Roman" w:cs="Times New Roman"/>
          <w:bCs/>
          <w:sz w:val="24"/>
          <w:szCs w:val="24"/>
          <w:lang w:eastAsia="ru-RU"/>
        </w:rPr>
        <w:t xml:space="preserve">, что облегчало монтаж и демонтаж покрышек размера 9,00х16. Сам диск по-прежнему крепился к ступице пятью гайками, а внешний край обода к нему – десятью. Сходивший с конвейера «Додж </w:t>
      </w:r>
      <w:r w:rsidR="00EA11EA">
        <w:rPr>
          <w:rFonts w:ascii="Times New Roman" w:eastAsia="Times New Roman" w:hAnsi="Times New Roman" w:cs="Times New Roman"/>
          <w:bCs/>
          <w:sz w:val="24"/>
          <w:szCs w:val="24"/>
          <w:lang w:eastAsia="ru-RU"/>
        </w:rPr>
        <w:t>3/4</w:t>
      </w:r>
      <w:r w:rsidR="005045B8" w:rsidRPr="005045B8">
        <w:rPr>
          <w:rFonts w:ascii="Times New Roman" w:eastAsia="Times New Roman" w:hAnsi="Times New Roman" w:cs="Times New Roman"/>
          <w:bCs/>
          <w:sz w:val="24"/>
          <w:szCs w:val="24"/>
          <w:lang w:eastAsia="ru-RU"/>
        </w:rPr>
        <w:t>» комплектовался 6–вольтовым оборудованием и свечами фирмы «Авто-</w:t>
      </w:r>
      <w:proofErr w:type="spellStart"/>
      <w:r w:rsidR="005045B8" w:rsidRPr="005045B8">
        <w:rPr>
          <w:rFonts w:ascii="Times New Roman" w:eastAsia="Times New Roman" w:hAnsi="Times New Roman" w:cs="Times New Roman"/>
          <w:bCs/>
          <w:sz w:val="24"/>
          <w:szCs w:val="24"/>
          <w:lang w:eastAsia="ru-RU"/>
        </w:rPr>
        <w:t>Лайт</w:t>
      </w:r>
      <w:proofErr w:type="spellEnd"/>
      <w:r w:rsidR="005045B8" w:rsidRPr="005045B8">
        <w:rPr>
          <w:rFonts w:ascii="Times New Roman" w:eastAsia="Times New Roman" w:hAnsi="Times New Roman" w:cs="Times New Roman"/>
          <w:bCs/>
          <w:sz w:val="24"/>
          <w:szCs w:val="24"/>
          <w:lang w:eastAsia="ru-RU"/>
        </w:rPr>
        <w:t>» и аккумулятором фирмы «</w:t>
      </w:r>
      <w:proofErr w:type="spellStart"/>
      <w:r w:rsidR="005045B8" w:rsidRPr="005045B8">
        <w:rPr>
          <w:rFonts w:ascii="Times New Roman" w:eastAsia="Times New Roman" w:hAnsi="Times New Roman" w:cs="Times New Roman"/>
          <w:bCs/>
          <w:sz w:val="24"/>
          <w:szCs w:val="24"/>
          <w:lang w:eastAsia="ru-RU"/>
        </w:rPr>
        <w:t>Виллард</w:t>
      </w:r>
      <w:proofErr w:type="spellEnd"/>
      <w:r w:rsidR="005045B8" w:rsidRPr="005045B8">
        <w:rPr>
          <w:rFonts w:ascii="Times New Roman" w:eastAsia="Times New Roman" w:hAnsi="Times New Roman" w:cs="Times New Roman"/>
          <w:bCs/>
          <w:sz w:val="24"/>
          <w:szCs w:val="24"/>
          <w:lang w:eastAsia="ru-RU"/>
        </w:rPr>
        <w:t xml:space="preserve">». Кроме фар на машине стояли подфарники, два задних фонаря и специальный маскировочный фонарь для ночных маршей, установленный на левом крыле. Автомобиль, размерами 4235х2120х1870 мм (высота с тентом – 2130 мм), имел базу всего в 2490 мм. </w:t>
      </w:r>
      <w:proofErr w:type="gramStart"/>
      <w:r w:rsidR="005045B8" w:rsidRPr="005045B8">
        <w:rPr>
          <w:rFonts w:ascii="Times New Roman" w:eastAsia="Times New Roman" w:hAnsi="Times New Roman" w:cs="Times New Roman"/>
          <w:bCs/>
          <w:sz w:val="24"/>
          <w:szCs w:val="24"/>
          <w:lang w:eastAsia="ru-RU"/>
        </w:rPr>
        <w:t>Большая в сравнении с общим весом машины мощность двигателя (92 л. с. при весе без нагрузки 2315 кг), удачное распределение веса по осям, одинаковые колеи переднего и заднего мостов, широкие шины низкого давления с рисунком протектора «</w:t>
      </w:r>
      <w:proofErr w:type="spellStart"/>
      <w:r w:rsidR="005045B8" w:rsidRPr="005045B8">
        <w:rPr>
          <w:rFonts w:ascii="Times New Roman" w:eastAsia="Times New Roman" w:hAnsi="Times New Roman" w:cs="Times New Roman"/>
          <w:bCs/>
          <w:sz w:val="24"/>
          <w:szCs w:val="24"/>
          <w:lang w:eastAsia="ru-RU"/>
        </w:rPr>
        <w:t>граунд</w:t>
      </w:r>
      <w:proofErr w:type="spellEnd"/>
      <w:r w:rsidR="005045B8" w:rsidRPr="005045B8">
        <w:rPr>
          <w:rFonts w:ascii="Times New Roman" w:eastAsia="Times New Roman" w:hAnsi="Times New Roman" w:cs="Times New Roman"/>
          <w:bCs/>
          <w:sz w:val="24"/>
          <w:szCs w:val="24"/>
          <w:lang w:eastAsia="ru-RU"/>
        </w:rPr>
        <w:t xml:space="preserve">-грипп» – все это обеспечивало «Доджу </w:t>
      </w:r>
      <w:r w:rsidR="00EA11EA">
        <w:rPr>
          <w:rFonts w:ascii="Times New Roman" w:eastAsia="Times New Roman" w:hAnsi="Times New Roman" w:cs="Times New Roman"/>
          <w:bCs/>
          <w:sz w:val="24"/>
          <w:szCs w:val="24"/>
          <w:lang w:eastAsia="ru-RU"/>
        </w:rPr>
        <w:t>3/4</w:t>
      </w:r>
      <w:r w:rsidR="005045B8" w:rsidRPr="005045B8">
        <w:rPr>
          <w:rFonts w:ascii="Times New Roman" w:eastAsia="Times New Roman" w:hAnsi="Times New Roman" w:cs="Times New Roman"/>
          <w:bCs/>
          <w:sz w:val="24"/>
          <w:szCs w:val="24"/>
          <w:lang w:eastAsia="ru-RU"/>
        </w:rPr>
        <w:t>» высокие динамические показатели (скорость 87 км/ч), отличную проходимость и хорошую устойчивость.</w:t>
      </w:r>
      <w:proofErr w:type="gramEnd"/>
      <w:r w:rsidR="005045B8" w:rsidRPr="005045B8">
        <w:rPr>
          <w:rFonts w:ascii="Times New Roman" w:eastAsia="Times New Roman" w:hAnsi="Times New Roman" w:cs="Times New Roman"/>
          <w:bCs/>
          <w:sz w:val="24"/>
          <w:szCs w:val="24"/>
          <w:lang w:eastAsia="ru-RU"/>
        </w:rPr>
        <w:t xml:space="preserve"> Благодаря широкой колее (1670 мм) «Додж» (в отличие от «Виллиса») было очень трудно опрокинуть. Однако автомобилей без недостатков, как известно, не бывает. Чтобы сесть за руль «Доджа», шоферу приходилось либо перелезать через довольно громоздкое запасное колесо, расположенное на левой подножке, либо проникать в машину справа, через пассажирское место. Кроме того, наблюдались проблемы с гидравликой, да и задние мосты с гипоидными шестернями доставляли немало хлопот, требуя качественной смазки и квалифицированного ухода. Наряду с «WС51» была распространена и модификация «WС52», оборудованная лебедкой («MV-2» фирмы «</w:t>
      </w:r>
      <w:proofErr w:type="spellStart"/>
      <w:r w:rsidR="005045B8" w:rsidRPr="005045B8">
        <w:rPr>
          <w:rFonts w:ascii="Times New Roman" w:eastAsia="Times New Roman" w:hAnsi="Times New Roman" w:cs="Times New Roman"/>
          <w:bCs/>
          <w:sz w:val="24"/>
          <w:szCs w:val="24"/>
          <w:lang w:eastAsia="ru-RU"/>
        </w:rPr>
        <w:t>Braden</w:t>
      </w:r>
      <w:proofErr w:type="spellEnd"/>
      <w:r w:rsidR="005045B8" w:rsidRPr="005045B8">
        <w:rPr>
          <w:rFonts w:ascii="Times New Roman" w:eastAsia="Times New Roman" w:hAnsi="Times New Roman" w:cs="Times New Roman"/>
          <w:bCs/>
          <w:sz w:val="24"/>
          <w:szCs w:val="24"/>
          <w:lang w:eastAsia="ru-RU"/>
        </w:rPr>
        <w:t>») с механическим приводом от КПП через механизм отбора мощности. Максимальная сила тяги на тросе составляла 2250 кг. Передний бампер «WС52», разделенный на две половинки, выдавался вперед на большую длину. Вдобавок поступило 206 экземпляров (из 8 тысяч) полностью закрытых грузопассажирских «Додж-WC53» с несколько более длинной базой в 2896 мм и цельнометаллическим обтекаемым кузовом. Такую машину, ныне изрядно переделанную, но до сих пор сохранившуюся в гараже «Мосфильма», можно видеть в фильме А. Тарковского «Иваново детство» и некоторых других кинолентах. Уже в конце войны были созданы и тоже стали поступать в СССР трехосные модификации «Доджа»-«WC62» и «WC63» (с лебедкой). Они имели грузоподъемность 1,5 тонны и предназначались для перевозки пехотного отделения из 12 бойцов с вооружением. Однако из 45 тысяч трехосных «доджей», в отличие от стран Европы, где они стояли на вооружении до 1970–х годов, в нашу страну направили весьма незначительное количество.</w:t>
      </w:r>
    </w:p>
    <w:p w:rsidR="00540A5A" w:rsidRDefault="005045B8" w:rsidP="00C26B96">
      <w:pPr>
        <w:spacing w:after="0" w:line="240" w:lineRule="auto"/>
        <w:rPr>
          <w:rFonts w:ascii="Times New Roman" w:eastAsia="Times New Roman" w:hAnsi="Times New Roman" w:cs="Times New Roman"/>
          <w:bCs/>
          <w:sz w:val="24"/>
          <w:szCs w:val="24"/>
          <w:lang w:eastAsia="ru-RU"/>
        </w:rPr>
      </w:pPr>
      <w:r w:rsidRPr="005045B8">
        <w:rPr>
          <w:rFonts w:ascii="Times New Roman" w:eastAsia="Times New Roman" w:hAnsi="Times New Roman" w:cs="Times New Roman"/>
          <w:bCs/>
          <w:sz w:val="24"/>
          <w:szCs w:val="24"/>
          <w:lang w:eastAsia="ru-RU"/>
        </w:rPr>
        <w:t xml:space="preserve"> Закончилась война, но </w:t>
      </w:r>
      <w:r w:rsidR="00792A85">
        <w:rPr>
          <w:rFonts w:ascii="Times New Roman" w:eastAsia="Times New Roman" w:hAnsi="Times New Roman" w:cs="Times New Roman"/>
          <w:bCs/>
          <w:sz w:val="24"/>
          <w:szCs w:val="24"/>
          <w:lang w:eastAsia="ru-RU"/>
        </w:rPr>
        <w:t>3/4</w:t>
      </w:r>
      <w:r w:rsidRPr="005045B8">
        <w:rPr>
          <w:rFonts w:ascii="Times New Roman" w:eastAsia="Times New Roman" w:hAnsi="Times New Roman" w:cs="Times New Roman"/>
          <w:bCs/>
          <w:sz w:val="24"/>
          <w:szCs w:val="24"/>
          <w:lang w:eastAsia="ru-RU"/>
        </w:rPr>
        <w:t xml:space="preserve">—тонные «доджи» благодаря своему сугубо армейскому предназначению, а главное – отличным ходовым качествам, по-прежнему стояли на вооружении в Советской армии, участвовали в парадах на Красной площади до конца 1940–х, да и потом активно использовались в различных армейских частях и подразделениях до середины 1950–х. Только тогда началась их активная «демобилизация» и более частое появление в народном хозяйстве. Несмотря на малое общее количество «доджей </w:t>
      </w:r>
      <w:r w:rsidR="00792A85">
        <w:rPr>
          <w:rFonts w:ascii="Times New Roman" w:eastAsia="Times New Roman" w:hAnsi="Times New Roman" w:cs="Times New Roman"/>
          <w:bCs/>
          <w:sz w:val="24"/>
          <w:szCs w:val="24"/>
          <w:lang w:eastAsia="ru-RU"/>
        </w:rPr>
        <w:t>3/4</w:t>
      </w:r>
      <w:r w:rsidRPr="005045B8">
        <w:rPr>
          <w:rFonts w:ascii="Times New Roman" w:eastAsia="Times New Roman" w:hAnsi="Times New Roman" w:cs="Times New Roman"/>
          <w:bCs/>
          <w:sz w:val="24"/>
          <w:szCs w:val="24"/>
          <w:lang w:eastAsia="ru-RU"/>
        </w:rPr>
        <w:t xml:space="preserve">» в СССР, часть их «продержалась» на ходу значительно дольше прочих ленд-лизовских грузовиков. Ленинградский шинный завод выпускал специально для них покрышки 9,00х16, а один из </w:t>
      </w:r>
      <w:proofErr w:type="spellStart"/>
      <w:r w:rsidRPr="005045B8">
        <w:rPr>
          <w:rFonts w:ascii="Times New Roman" w:eastAsia="Times New Roman" w:hAnsi="Times New Roman" w:cs="Times New Roman"/>
          <w:bCs/>
          <w:sz w:val="24"/>
          <w:szCs w:val="24"/>
          <w:lang w:eastAsia="ru-RU"/>
        </w:rPr>
        <w:t>авторемзаводов</w:t>
      </w:r>
      <w:proofErr w:type="spellEnd"/>
      <w:r w:rsidRPr="005045B8">
        <w:rPr>
          <w:rFonts w:ascii="Times New Roman" w:eastAsia="Times New Roman" w:hAnsi="Times New Roman" w:cs="Times New Roman"/>
          <w:bCs/>
          <w:sz w:val="24"/>
          <w:szCs w:val="24"/>
          <w:lang w:eastAsia="ru-RU"/>
        </w:rPr>
        <w:t xml:space="preserve"> вообще</w:t>
      </w:r>
      <w:r w:rsidR="00792A85">
        <w:rPr>
          <w:rFonts w:ascii="Times New Roman" w:eastAsia="Times New Roman" w:hAnsi="Times New Roman" w:cs="Times New Roman"/>
          <w:bCs/>
          <w:sz w:val="24"/>
          <w:szCs w:val="24"/>
          <w:lang w:eastAsia="ru-RU"/>
        </w:rPr>
        <w:t xml:space="preserve"> </w:t>
      </w:r>
      <w:r w:rsidRPr="005045B8">
        <w:rPr>
          <w:rFonts w:ascii="Times New Roman" w:eastAsia="Times New Roman" w:hAnsi="Times New Roman" w:cs="Times New Roman"/>
          <w:bCs/>
          <w:sz w:val="24"/>
          <w:szCs w:val="24"/>
          <w:lang w:eastAsia="ru-RU"/>
        </w:rPr>
        <w:t xml:space="preserve">специализировался только на их ремонте. </w:t>
      </w:r>
      <w:proofErr w:type="gramStart"/>
      <w:r w:rsidRPr="005045B8">
        <w:rPr>
          <w:rFonts w:ascii="Times New Roman" w:eastAsia="Times New Roman" w:hAnsi="Times New Roman" w:cs="Times New Roman"/>
          <w:bCs/>
          <w:sz w:val="24"/>
          <w:szCs w:val="24"/>
          <w:lang w:eastAsia="ru-RU"/>
        </w:rPr>
        <w:t>Но кроме всего прочего, «долгожительству» «доджей» способствовали два немаловажных обстоятельства: во-первых, большая их часть попала на «гражданку» значительно позже остальных «американцев» (вспомните похожую историю со «</w:t>
      </w:r>
      <w:proofErr w:type="spellStart"/>
      <w:r w:rsidRPr="005045B8">
        <w:rPr>
          <w:rFonts w:ascii="Times New Roman" w:eastAsia="Times New Roman" w:hAnsi="Times New Roman" w:cs="Times New Roman"/>
          <w:bCs/>
          <w:sz w:val="24"/>
          <w:szCs w:val="24"/>
          <w:lang w:eastAsia="ru-RU"/>
        </w:rPr>
        <w:t>студебекерами</w:t>
      </w:r>
      <w:proofErr w:type="spellEnd"/>
      <w:r w:rsidRPr="005045B8">
        <w:rPr>
          <w:rFonts w:ascii="Times New Roman" w:eastAsia="Times New Roman" w:hAnsi="Times New Roman" w:cs="Times New Roman"/>
          <w:bCs/>
          <w:sz w:val="24"/>
          <w:szCs w:val="24"/>
          <w:lang w:eastAsia="ru-RU"/>
        </w:rPr>
        <w:t xml:space="preserve">»), а во-вторых, сам класс </w:t>
      </w:r>
      <w:r w:rsidRPr="005045B8">
        <w:rPr>
          <w:rFonts w:ascii="Times New Roman" w:eastAsia="Times New Roman" w:hAnsi="Times New Roman" w:cs="Times New Roman"/>
          <w:bCs/>
          <w:sz w:val="24"/>
          <w:szCs w:val="24"/>
          <w:lang w:eastAsia="ru-RU"/>
        </w:rPr>
        <w:lastRenderedPageBreak/>
        <w:t>машины, весьма компактной, похожей скорее на большой джип, нежели на полноценный грузовик, невольно помогал сберечь остававшиеся экземпляры, всякими правдами и неправдами переходившие в частные руки или просто с</w:t>
      </w:r>
      <w:r w:rsidR="00792A85">
        <w:rPr>
          <w:rFonts w:ascii="Times New Roman" w:eastAsia="Times New Roman" w:hAnsi="Times New Roman" w:cs="Times New Roman"/>
          <w:bCs/>
          <w:sz w:val="24"/>
          <w:szCs w:val="24"/>
          <w:lang w:eastAsia="ru-RU"/>
        </w:rPr>
        <w:t>крываемые от всех</w:t>
      </w:r>
      <w:proofErr w:type="gramEnd"/>
      <w:r w:rsidR="00792A85">
        <w:rPr>
          <w:rFonts w:ascii="Times New Roman" w:eastAsia="Times New Roman" w:hAnsi="Times New Roman" w:cs="Times New Roman"/>
          <w:bCs/>
          <w:sz w:val="24"/>
          <w:szCs w:val="24"/>
          <w:lang w:eastAsia="ru-RU"/>
        </w:rPr>
        <w:t xml:space="preserve"> «по огородам»</w:t>
      </w:r>
      <w:r w:rsidRPr="005045B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4A5E91" w:rsidRDefault="005045B8" w:rsidP="00C26B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045B8">
        <w:rPr>
          <w:rFonts w:ascii="Times New Roman" w:eastAsia="Times New Roman" w:hAnsi="Times New Roman" w:cs="Times New Roman"/>
          <w:sz w:val="24"/>
          <w:szCs w:val="24"/>
          <w:lang w:eastAsia="ru-RU"/>
        </w:rPr>
        <w:t xml:space="preserve">Вместе с тем, широкое использование открытых «всем ветрам» «доджей» в СССР ограничивалось климатическими условиями. Не случайно машины эти получили в 1950–1960–е годы большее распространение именно в южных областях России и Украины. В остальных же регионах большой страны (а «Додж </w:t>
      </w:r>
      <w:r w:rsidR="00792A85">
        <w:rPr>
          <w:rFonts w:ascii="Times New Roman" w:eastAsia="Times New Roman" w:hAnsi="Times New Roman" w:cs="Times New Roman"/>
          <w:sz w:val="24"/>
          <w:szCs w:val="24"/>
          <w:lang w:eastAsia="ru-RU"/>
        </w:rPr>
        <w:t>3/4</w:t>
      </w:r>
      <w:r w:rsidRPr="005045B8">
        <w:rPr>
          <w:rFonts w:ascii="Times New Roman" w:eastAsia="Times New Roman" w:hAnsi="Times New Roman" w:cs="Times New Roman"/>
          <w:sz w:val="24"/>
          <w:szCs w:val="24"/>
          <w:lang w:eastAsia="ru-RU"/>
        </w:rPr>
        <w:t xml:space="preserve">» все равно встречались практически в каждом, от Мурманска до Хорога, и от Калининграда до рыболовецких хозяйств Сахалина), дабы не мерзнуть на них зимой, эксплуатационники всячески утепляли эти машины, монтируя на них закрытые кузова. </w:t>
      </w:r>
      <w:proofErr w:type="gramStart"/>
      <w:r w:rsidRPr="005045B8">
        <w:rPr>
          <w:rFonts w:ascii="Times New Roman" w:eastAsia="Times New Roman" w:hAnsi="Times New Roman" w:cs="Times New Roman"/>
          <w:sz w:val="24"/>
          <w:szCs w:val="24"/>
          <w:lang w:eastAsia="ru-RU"/>
        </w:rPr>
        <w:t xml:space="preserve">Стихийно возникло три вида такой модернизации: либо надстраивалась до закрытой только двухместная кабина (а кузов оставался под брезентом), либо сооружался общий </w:t>
      </w:r>
      <w:proofErr w:type="spellStart"/>
      <w:r w:rsidRPr="005045B8">
        <w:rPr>
          <w:rFonts w:ascii="Times New Roman" w:eastAsia="Times New Roman" w:hAnsi="Times New Roman" w:cs="Times New Roman"/>
          <w:sz w:val="24"/>
          <w:szCs w:val="24"/>
          <w:lang w:eastAsia="ru-RU"/>
        </w:rPr>
        <w:t>однообъемный</w:t>
      </w:r>
      <w:proofErr w:type="spellEnd"/>
      <w:r w:rsidRPr="005045B8">
        <w:rPr>
          <w:rFonts w:ascii="Times New Roman" w:eastAsia="Times New Roman" w:hAnsi="Times New Roman" w:cs="Times New Roman"/>
          <w:sz w:val="24"/>
          <w:szCs w:val="24"/>
          <w:lang w:eastAsia="ru-RU"/>
        </w:rPr>
        <w:t xml:space="preserve"> закрытый кузов от ветрового стекла до кормы (самых разных вариантов и назначений, с перегородками и без них), либо монтировались по отдельности закрытая кабина и закрытый «</w:t>
      </w:r>
      <w:proofErr w:type="spellStart"/>
      <w:r w:rsidRPr="005045B8">
        <w:rPr>
          <w:rFonts w:ascii="Times New Roman" w:eastAsia="Times New Roman" w:hAnsi="Times New Roman" w:cs="Times New Roman"/>
          <w:sz w:val="24"/>
          <w:szCs w:val="24"/>
          <w:lang w:eastAsia="ru-RU"/>
        </w:rPr>
        <w:t>фургоноподобный</w:t>
      </w:r>
      <w:proofErr w:type="spellEnd"/>
      <w:r w:rsidRPr="005045B8">
        <w:rPr>
          <w:rFonts w:ascii="Times New Roman" w:eastAsia="Times New Roman" w:hAnsi="Times New Roman" w:cs="Times New Roman"/>
          <w:sz w:val="24"/>
          <w:szCs w:val="24"/>
          <w:lang w:eastAsia="ru-RU"/>
        </w:rPr>
        <w:t>» кузов.</w:t>
      </w:r>
      <w:proofErr w:type="gramEnd"/>
      <w:r w:rsidRPr="005045B8">
        <w:rPr>
          <w:rFonts w:ascii="Times New Roman" w:eastAsia="Times New Roman" w:hAnsi="Times New Roman" w:cs="Times New Roman"/>
          <w:sz w:val="24"/>
          <w:szCs w:val="24"/>
          <w:lang w:eastAsia="ru-RU"/>
        </w:rPr>
        <w:t xml:space="preserve"> Второй вариант, возникший еще во время войны, получил затем наибольшее распространение. Подобные машины стали изготавливаться очень многими предприятиями, начиная с московского «</w:t>
      </w:r>
      <w:proofErr w:type="spellStart"/>
      <w:r w:rsidRPr="005045B8">
        <w:rPr>
          <w:rFonts w:ascii="Times New Roman" w:eastAsia="Times New Roman" w:hAnsi="Times New Roman" w:cs="Times New Roman"/>
          <w:sz w:val="24"/>
          <w:szCs w:val="24"/>
          <w:lang w:eastAsia="ru-RU"/>
        </w:rPr>
        <w:t>Аремкуза</w:t>
      </w:r>
      <w:proofErr w:type="spellEnd"/>
      <w:r w:rsidRPr="005045B8">
        <w:rPr>
          <w:rFonts w:ascii="Times New Roman" w:eastAsia="Times New Roman" w:hAnsi="Times New Roman" w:cs="Times New Roman"/>
          <w:sz w:val="24"/>
          <w:szCs w:val="24"/>
          <w:lang w:eastAsia="ru-RU"/>
        </w:rPr>
        <w:t xml:space="preserve">» и заканчивая ремзаводами и АТП Якутии и Магадана. Существовали как пассажирские (и даже – почти автобусные!), так и грузопассажирские варианты. Большинство таких «закрытых» «доджей» отечественного производства имели отопление. Интересно, что уже в 1945 г. на </w:t>
      </w:r>
      <w:proofErr w:type="spellStart"/>
      <w:r w:rsidRPr="005045B8">
        <w:rPr>
          <w:rFonts w:ascii="Times New Roman" w:eastAsia="Times New Roman" w:hAnsi="Times New Roman" w:cs="Times New Roman"/>
          <w:sz w:val="24"/>
          <w:szCs w:val="24"/>
          <w:lang w:eastAsia="ru-RU"/>
        </w:rPr>
        <w:t>госиспытаниях</w:t>
      </w:r>
      <w:proofErr w:type="spellEnd"/>
      <w:r w:rsidRPr="005045B8">
        <w:rPr>
          <w:rFonts w:ascii="Times New Roman" w:eastAsia="Times New Roman" w:hAnsi="Times New Roman" w:cs="Times New Roman"/>
          <w:sz w:val="24"/>
          <w:szCs w:val="24"/>
          <w:lang w:eastAsia="ru-RU"/>
        </w:rPr>
        <w:t xml:space="preserve"> «ГАЗ-51» в качестве «технички» был использован «Додж </w:t>
      </w:r>
      <w:r w:rsidR="004A5E91">
        <w:rPr>
          <w:rFonts w:ascii="Times New Roman" w:eastAsia="Times New Roman" w:hAnsi="Times New Roman" w:cs="Times New Roman"/>
          <w:sz w:val="24"/>
          <w:szCs w:val="24"/>
          <w:lang w:eastAsia="ru-RU"/>
        </w:rPr>
        <w:t>3/4</w:t>
      </w:r>
      <w:r w:rsidRPr="005045B8">
        <w:rPr>
          <w:rFonts w:ascii="Times New Roman" w:eastAsia="Times New Roman" w:hAnsi="Times New Roman" w:cs="Times New Roman"/>
          <w:sz w:val="24"/>
          <w:szCs w:val="24"/>
          <w:lang w:eastAsia="ru-RU"/>
        </w:rPr>
        <w:t>» с самодельным закрытым кузовом, весьма хорошо показавший себя на всем маршруте.</w:t>
      </w:r>
    </w:p>
    <w:p w:rsidR="00C26B96" w:rsidRDefault="00C26B96" w:rsidP="00C26B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45B8" w:rsidRPr="005045B8">
        <w:rPr>
          <w:rFonts w:ascii="Times New Roman" w:eastAsia="Times New Roman" w:hAnsi="Times New Roman" w:cs="Times New Roman"/>
          <w:sz w:val="24"/>
          <w:szCs w:val="24"/>
          <w:lang w:eastAsia="ru-RU"/>
        </w:rPr>
        <w:t xml:space="preserve">Другой отличительной чертой «доджей» в СССР были колеса от «ГАЗ-ММ», а иногда и полностью </w:t>
      </w:r>
      <w:proofErr w:type="spellStart"/>
      <w:r w:rsidR="005045B8" w:rsidRPr="005045B8">
        <w:rPr>
          <w:rFonts w:ascii="Times New Roman" w:eastAsia="Times New Roman" w:hAnsi="Times New Roman" w:cs="Times New Roman"/>
          <w:sz w:val="24"/>
          <w:szCs w:val="24"/>
          <w:lang w:eastAsia="ru-RU"/>
        </w:rPr>
        <w:t>газовские</w:t>
      </w:r>
      <w:proofErr w:type="spellEnd"/>
      <w:r w:rsidR="005045B8" w:rsidRPr="005045B8">
        <w:rPr>
          <w:rFonts w:ascii="Times New Roman" w:eastAsia="Times New Roman" w:hAnsi="Times New Roman" w:cs="Times New Roman"/>
          <w:sz w:val="24"/>
          <w:szCs w:val="24"/>
          <w:lang w:eastAsia="ru-RU"/>
        </w:rPr>
        <w:t xml:space="preserve"> мосты, устанавливавшиеся кое-где «на местах» за отсутствием «родных» шин и колес. Кстати, и сам «Додж </w:t>
      </w:r>
      <w:r>
        <w:rPr>
          <w:rFonts w:ascii="Times New Roman" w:eastAsia="Times New Roman" w:hAnsi="Times New Roman" w:cs="Times New Roman"/>
          <w:sz w:val="24"/>
          <w:szCs w:val="24"/>
          <w:lang w:eastAsia="ru-RU"/>
        </w:rPr>
        <w:t>3/4</w:t>
      </w:r>
      <w:r w:rsidR="005045B8" w:rsidRPr="005045B8">
        <w:rPr>
          <w:rFonts w:ascii="Times New Roman" w:eastAsia="Times New Roman" w:hAnsi="Times New Roman" w:cs="Times New Roman"/>
          <w:sz w:val="24"/>
          <w:szCs w:val="24"/>
          <w:lang w:eastAsia="ru-RU"/>
        </w:rPr>
        <w:t xml:space="preserve">» тоже иногда становился «донором» для отечественных машин: в частности, его мосты были заимствованы в конце 1940–х для создания первой версии </w:t>
      </w:r>
      <w:proofErr w:type="spellStart"/>
      <w:r w:rsidR="005045B8" w:rsidRPr="005045B8">
        <w:rPr>
          <w:rFonts w:ascii="Times New Roman" w:eastAsia="Times New Roman" w:hAnsi="Times New Roman" w:cs="Times New Roman"/>
          <w:sz w:val="24"/>
          <w:szCs w:val="24"/>
          <w:lang w:eastAsia="ru-RU"/>
        </w:rPr>
        <w:t>полноп</w:t>
      </w:r>
      <w:r>
        <w:rPr>
          <w:rFonts w:ascii="Times New Roman" w:eastAsia="Times New Roman" w:hAnsi="Times New Roman" w:cs="Times New Roman"/>
          <w:sz w:val="24"/>
          <w:szCs w:val="24"/>
          <w:lang w:eastAsia="ru-RU"/>
        </w:rPr>
        <w:t>риводного</w:t>
      </w:r>
      <w:proofErr w:type="spellEnd"/>
      <w:r>
        <w:rPr>
          <w:rFonts w:ascii="Times New Roman" w:eastAsia="Times New Roman" w:hAnsi="Times New Roman" w:cs="Times New Roman"/>
          <w:sz w:val="24"/>
          <w:szCs w:val="24"/>
          <w:lang w:eastAsia="ru-RU"/>
        </w:rPr>
        <w:t xml:space="preserve"> «Зи</w:t>
      </w:r>
      <w:r w:rsidR="005045B8" w:rsidRPr="005045B8">
        <w:rPr>
          <w:rFonts w:ascii="Times New Roman" w:eastAsia="Times New Roman" w:hAnsi="Times New Roman" w:cs="Times New Roman"/>
          <w:sz w:val="24"/>
          <w:szCs w:val="24"/>
          <w:lang w:eastAsia="ru-RU"/>
        </w:rPr>
        <w:t>С-110» (-110Ш).</w:t>
      </w:r>
    </w:p>
    <w:p w:rsidR="0096150B" w:rsidRDefault="00C26B96" w:rsidP="00106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6CE0">
        <w:rPr>
          <w:rFonts w:ascii="Times New Roman" w:eastAsia="Times New Roman" w:hAnsi="Times New Roman" w:cs="Times New Roman"/>
          <w:sz w:val="24"/>
          <w:szCs w:val="24"/>
          <w:lang w:eastAsia="ru-RU"/>
        </w:rPr>
        <w:t xml:space="preserve"> </w:t>
      </w:r>
      <w:r w:rsidR="005045B8" w:rsidRPr="005045B8">
        <w:rPr>
          <w:rFonts w:ascii="Times New Roman" w:eastAsia="Times New Roman" w:hAnsi="Times New Roman" w:cs="Times New Roman"/>
          <w:sz w:val="24"/>
          <w:szCs w:val="24"/>
          <w:lang w:eastAsia="ru-RU"/>
        </w:rPr>
        <w:t>Что касается самих Соединенных Штатов, то уже в 1945 году модернизированный «Додж» «Т137» грузоподъемностью в 1 тонну заменил заслуженного фронтовика «</w:t>
      </w:r>
      <w:r w:rsidR="00106CE0">
        <w:rPr>
          <w:rFonts w:ascii="Times New Roman" w:eastAsia="Times New Roman" w:hAnsi="Times New Roman" w:cs="Times New Roman"/>
          <w:sz w:val="24"/>
          <w:szCs w:val="24"/>
          <w:lang w:eastAsia="ru-RU"/>
        </w:rPr>
        <w:t>3/4</w:t>
      </w:r>
      <w:r w:rsidR="005045B8" w:rsidRPr="005045B8">
        <w:rPr>
          <w:rFonts w:ascii="Times New Roman" w:eastAsia="Times New Roman" w:hAnsi="Times New Roman" w:cs="Times New Roman"/>
          <w:sz w:val="24"/>
          <w:szCs w:val="24"/>
          <w:lang w:eastAsia="ru-RU"/>
        </w:rPr>
        <w:t>». «Т137» производился и в «цивильном» гражданском варианте, именовавшемся «</w:t>
      </w:r>
      <w:proofErr w:type="spellStart"/>
      <w:r w:rsidR="005045B8" w:rsidRPr="005045B8">
        <w:rPr>
          <w:rFonts w:ascii="Times New Roman" w:eastAsia="Times New Roman" w:hAnsi="Times New Roman" w:cs="Times New Roman"/>
          <w:sz w:val="24"/>
          <w:szCs w:val="24"/>
          <w:lang w:eastAsia="ru-RU"/>
        </w:rPr>
        <w:t>Dodge</w:t>
      </w:r>
      <w:proofErr w:type="spellEnd"/>
      <w:r w:rsidR="005045B8" w:rsidRPr="005045B8">
        <w:rPr>
          <w:rFonts w:ascii="Times New Roman" w:eastAsia="Times New Roman" w:hAnsi="Times New Roman" w:cs="Times New Roman"/>
          <w:sz w:val="24"/>
          <w:szCs w:val="24"/>
          <w:lang w:eastAsia="ru-RU"/>
        </w:rPr>
        <w:t xml:space="preserve"> </w:t>
      </w:r>
      <w:proofErr w:type="spellStart"/>
      <w:r w:rsidR="005045B8" w:rsidRPr="005045B8">
        <w:rPr>
          <w:rFonts w:ascii="Times New Roman" w:eastAsia="Times New Roman" w:hAnsi="Times New Roman" w:cs="Times New Roman"/>
          <w:sz w:val="24"/>
          <w:szCs w:val="24"/>
          <w:lang w:eastAsia="ru-RU"/>
        </w:rPr>
        <w:t>Power</w:t>
      </w:r>
      <w:proofErr w:type="spellEnd"/>
      <w:r w:rsidR="005045B8" w:rsidRPr="005045B8">
        <w:rPr>
          <w:rFonts w:ascii="Times New Roman" w:eastAsia="Times New Roman" w:hAnsi="Times New Roman" w:cs="Times New Roman"/>
          <w:sz w:val="24"/>
          <w:szCs w:val="24"/>
          <w:lang w:eastAsia="ru-RU"/>
        </w:rPr>
        <w:t xml:space="preserve"> </w:t>
      </w:r>
      <w:proofErr w:type="spellStart"/>
      <w:r w:rsidR="005045B8" w:rsidRPr="005045B8">
        <w:rPr>
          <w:rFonts w:ascii="Times New Roman" w:eastAsia="Times New Roman" w:hAnsi="Times New Roman" w:cs="Times New Roman"/>
          <w:sz w:val="24"/>
          <w:szCs w:val="24"/>
          <w:lang w:eastAsia="ru-RU"/>
        </w:rPr>
        <w:t>Wagon</w:t>
      </w:r>
      <w:proofErr w:type="spellEnd"/>
      <w:r w:rsidR="005045B8" w:rsidRPr="005045B8">
        <w:rPr>
          <w:rFonts w:ascii="Times New Roman" w:eastAsia="Times New Roman" w:hAnsi="Times New Roman" w:cs="Times New Roman"/>
          <w:sz w:val="24"/>
          <w:szCs w:val="24"/>
          <w:lang w:eastAsia="ru-RU"/>
        </w:rPr>
        <w:t xml:space="preserve">» и выпускавшемся до 1968 г. </w:t>
      </w:r>
      <w:r w:rsidR="00106CE0">
        <w:rPr>
          <w:rFonts w:ascii="Times New Roman" w:eastAsia="Times New Roman" w:hAnsi="Times New Roman" w:cs="Times New Roman"/>
          <w:sz w:val="24"/>
          <w:szCs w:val="24"/>
          <w:lang w:eastAsia="ru-RU"/>
        </w:rPr>
        <w:t xml:space="preserve"> </w:t>
      </w:r>
    </w:p>
    <w:p w:rsidR="00106CE0" w:rsidRPr="00CD711B" w:rsidRDefault="00106CE0" w:rsidP="00106CE0">
      <w:pPr>
        <w:spacing w:after="0" w:line="240" w:lineRule="auto"/>
      </w:pPr>
    </w:p>
    <w:p w:rsidR="0096150B" w:rsidRPr="00CD711B" w:rsidRDefault="0096150B" w:rsidP="00C26B96">
      <w:pPr>
        <w:spacing w:after="0" w:line="240" w:lineRule="auto"/>
        <w:jc w:val="center"/>
        <w:outlineLvl w:val="4"/>
        <w:rPr>
          <w:rFonts w:ascii="Times New Roman" w:eastAsia="Times New Roman" w:hAnsi="Times New Roman" w:cs="Times New Roman"/>
          <w:b/>
          <w:bCs/>
          <w:sz w:val="24"/>
          <w:szCs w:val="24"/>
          <w:lang w:eastAsia="ru-RU"/>
        </w:rPr>
      </w:pPr>
      <w:r w:rsidRPr="00CD711B">
        <w:rPr>
          <w:rFonts w:ascii="Times New Roman" w:eastAsia="Times New Roman" w:hAnsi="Times New Roman" w:cs="Times New Roman"/>
          <w:b/>
          <w:bCs/>
          <w:sz w:val="24"/>
          <w:szCs w:val="24"/>
          <w:lang w:eastAsia="ru-RU"/>
        </w:rPr>
        <w:t>Краткая техническая характеристика автомобиля WC 51</w:t>
      </w:r>
    </w:p>
    <w:tbl>
      <w:tblPr>
        <w:tblStyle w:val="a5"/>
        <w:tblW w:w="0" w:type="auto"/>
        <w:jc w:val="center"/>
        <w:tblLook w:val="04A0" w:firstRow="1" w:lastRow="0" w:firstColumn="1" w:lastColumn="0" w:noHBand="0" w:noVBand="1"/>
      </w:tblPr>
      <w:tblGrid>
        <w:gridCol w:w="5647"/>
        <w:gridCol w:w="4266"/>
      </w:tblGrid>
      <w:tr w:rsidR="0096150B" w:rsidRPr="00CD711B" w:rsidTr="0035369B">
        <w:trPr>
          <w:jc w:val="center"/>
        </w:trPr>
        <w:tc>
          <w:tcPr>
            <w:tcW w:w="0" w:type="auto"/>
            <w:gridSpan w:val="2"/>
            <w:tcBorders>
              <w:top w:val="nil"/>
            </w:tcBorders>
            <w:hideMark/>
          </w:tcPr>
          <w:p w:rsidR="0096150B" w:rsidRPr="00CD711B" w:rsidRDefault="0096150B" w:rsidP="00C26B96">
            <w:pPr>
              <w:rPr>
                <w:rFonts w:ascii="Times New Roman" w:eastAsia="Times New Roman" w:hAnsi="Times New Roman" w:cs="Times New Roman"/>
                <w:b/>
                <w:sz w:val="24"/>
                <w:szCs w:val="24"/>
                <w:lang w:eastAsia="ru-RU"/>
              </w:rPr>
            </w:pPr>
          </w:p>
        </w:tc>
      </w:tr>
      <w:tr w:rsidR="00B25BA1" w:rsidRPr="00CD711B" w:rsidTr="0035369B">
        <w:trPr>
          <w:jc w:val="center"/>
        </w:trPr>
        <w:tc>
          <w:tcPr>
            <w:tcW w:w="0" w:type="auto"/>
            <w:vMerge w:val="restart"/>
            <w:hideMark/>
          </w:tcPr>
          <w:p w:rsidR="00B25BA1" w:rsidRPr="00CD711B" w:rsidRDefault="00B25BA1" w:rsidP="00C26B96">
            <w:pPr>
              <w:rPr>
                <w:rFonts w:ascii="Times New Roman" w:eastAsia="Times New Roman" w:hAnsi="Times New Roman" w:cs="Times New Roman"/>
                <w:sz w:val="24"/>
                <w:szCs w:val="24"/>
                <w:lang w:eastAsia="ru-RU"/>
              </w:rPr>
            </w:pPr>
            <w:r w:rsidRPr="00D9173D">
              <w:rPr>
                <w:rFonts w:ascii="Times New Roman" w:eastAsia="Times New Roman" w:hAnsi="Times New Roman" w:cs="Times New Roman"/>
                <w:sz w:val="24"/>
                <w:szCs w:val="24"/>
                <w:lang w:eastAsia="ru-RU"/>
              </w:rPr>
              <w:t xml:space="preserve">Масса, </w:t>
            </w:r>
            <w:proofErr w:type="gramStart"/>
            <w:r w:rsidRPr="00D9173D">
              <w:rPr>
                <w:rFonts w:ascii="Times New Roman" w:eastAsia="Times New Roman" w:hAnsi="Times New Roman" w:cs="Times New Roman"/>
                <w:sz w:val="24"/>
                <w:szCs w:val="24"/>
                <w:lang w:eastAsia="ru-RU"/>
              </w:rPr>
              <w:t>кг</w:t>
            </w:r>
            <w:proofErr w:type="gramEnd"/>
            <w:r w:rsidRPr="00D9173D">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CD711B">
              <w:rPr>
                <w:rFonts w:ascii="Times New Roman" w:eastAsia="Times New Roman" w:hAnsi="Times New Roman" w:cs="Times New Roman"/>
                <w:sz w:val="24"/>
                <w:szCs w:val="24"/>
                <w:lang w:eastAsia="ru-RU"/>
              </w:rPr>
              <w:t xml:space="preserve">без нагрузки </w:t>
            </w:r>
            <w:r>
              <w:rPr>
                <w:rFonts w:ascii="Times New Roman" w:eastAsia="Times New Roman" w:hAnsi="Times New Roman" w:cs="Times New Roman"/>
                <w:sz w:val="24"/>
                <w:szCs w:val="24"/>
                <w:lang w:eastAsia="ru-RU"/>
              </w:rPr>
              <w:t xml:space="preserve">/ </w:t>
            </w:r>
            <w:r w:rsidRPr="00CD711B">
              <w:rPr>
                <w:rFonts w:ascii="Times New Roman" w:eastAsia="Times New Roman" w:hAnsi="Times New Roman" w:cs="Times New Roman"/>
                <w:sz w:val="24"/>
                <w:szCs w:val="24"/>
                <w:lang w:eastAsia="ru-RU"/>
              </w:rPr>
              <w:t>с полной нагрузкой</w:t>
            </w:r>
          </w:p>
        </w:tc>
        <w:tc>
          <w:tcPr>
            <w:tcW w:w="0" w:type="auto"/>
            <w:tcBorders>
              <w:top w:val="nil"/>
            </w:tcBorders>
            <w:hideMark/>
          </w:tcPr>
          <w:p w:rsidR="00B25BA1" w:rsidRPr="00CD711B" w:rsidRDefault="00B25BA1"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2402</w:t>
            </w:r>
            <w:r>
              <w:rPr>
                <w:rFonts w:ascii="Times New Roman" w:eastAsia="Times New Roman" w:hAnsi="Times New Roman" w:cs="Times New Roman"/>
                <w:sz w:val="24"/>
                <w:szCs w:val="24"/>
                <w:lang w:eastAsia="ru-RU"/>
              </w:rPr>
              <w:t>/</w:t>
            </w:r>
            <w:r w:rsidRPr="00CD711B">
              <w:rPr>
                <w:rFonts w:ascii="Times New Roman" w:eastAsia="Times New Roman" w:hAnsi="Times New Roman" w:cs="Times New Roman"/>
                <w:sz w:val="24"/>
                <w:szCs w:val="24"/>
                <w:lang w:eastAsia="ru-RU"/>
              </w:rPr>
              <w:t>3152</w:t>
            </w:r>
          </w:p>
        </w:tc>
      </w:tr>
      <w:tr w:rsidR="00B25BA1" w:rsidRPr="00CD711B" w:rsidTr="0035369B">
        <w:trPr>
          <w:jc w:val="center"/>
        </w:trPr>
        <w:tc>
          <w:tcPr>
            <w:tcW w:w="0" w:type="auto"/>
            <w:vMerge/>
            <w:hideMark/>
          </w:tcPr>
          <w:p w:rsidR="00B25BA1" w:rsidRPr="00CD711B" w:rsidRDefault="00B25BA1" w:rsidP="00C26B96">
            <w:pPr>
              <w:rPr>
                <w:rFonts w:ascii="Times New Roman" w:eastAsia="Times New Roman" w:hAnsi="Times New Roman" w:cs="Times New Roman"/>
                <w:sz w:val="24"/>
                <w:szCs w:val="24"/>
                <w:lang w:eastAsia="ru-RU"/>
              </w:rPr>
            </w:pPr>
          </w:p>
        </w:tc>
        <w:tc>
          <w:tcPr>
            <w:tcW w:w="0" w:type="auto"/>
            <w:tcBorders>
              <w:bottom w:val="nil"/>
            </w:tcBorders>
            <w:hideMark/>
          </w:tcPr>
          <w:p w:rsidR="00B25BA1" w:rsidRPr="00CD711B" w:rsidRDefault="00B25BA1" w:rsidP="00C26B96">
            <w:pPr>
              <w:rPr>
                <w:rFonts w:ascii="Times New Roman" w:eastAsia="Times New Roman" w:hAnsi="Times New Roman" w:cs="Times New Roman"/>
                <w:sz w:val="24"/>
                <w:szCs w:val="24"/>
                <w:lang w:eastAsia="ru-RU"/>
              </w:rPr>
            </w:pPr>
          </w:p>
        </w:tc>
      </w:tr>
      <w:tr w:rsidR="0096150B" w:rsidRPr="00CD711B" w:rsidTr="0035369B">
        <w:trPr>
          <w:jc w:val="center"/>
        </w:trPr>
        <w:tc>
          <w:tcPr>
            <w:tcW w:w="0" w:type="auto"/>
            <w:gridSpan w:val="2"/>
            <w:tcBorders>
              <w:top w:val="nil"/>
              <w:bottom w:val="nil"/>
            </w:tcBorders>
            <w:hideMark/>
          </w:tcPr>
          <w:p w:rsidR="0096150B" w:rsidRPr="00CD711B" w:rsidRDefault="0096150B" w:rsidP="00C26B96">
            <w:pPr>
              <w:rPr>
                <w:rFonts w:ascii="Times New Roman" w:eastAsia="Times New Roman" w:hAnsi="Times New Roman" w:cs="Times New Roman"/>
                <w:b/>
                <w:sz w:val="24"/>
                <w:szCs w:val="24"/>
                <w:lang w:eastAsia="ru-RU"/>
              </w:rPr>
            </w:pPr>
          </w:p>
        </w:tc>
      </w:tr>
      <w:tr w:rsidR="0096150B" w:rsidRPr="00CD711B" w:rsidTr="00B25BA1">
        <w:trPr>
          <w:jc w:val="center"/>
        </w:trPr>
        <w:tc>
          <w:tcPr>
            <w:tcW w:w="0" w:type="auto"/>
            <w:tcBorders>
              <w:top w:val="nil"/>
            </w:tcBorders>
            <w:hideMark/>
          </w:tcPr>
          <w:p w:rsidR="0096150B" w:rsidRPr="00CD711B" w:rsidRDefault="00D9173D" w:rsidP="00C26B96">
            <w:pPr>
              <w:rPr>
                <w:rFonts w:ascii="Times New Roman" w:eastAsia="Times New Roman" w:hAnsi="Times New Roman" w:cs="Times New Roman"/>
                <w:sz w:val="24"/>
                <w:szCs w:val="24"/>
                <w:lang w:eastAsia="ru-RU"/>
              </w:rPr>
            </w:pPr>
            <w:r w:rsidRPr="00D9173D">
              <w:rPr>
                <w:rFonts w:ascii="Times New Roman" w:eastAsia="Times New Roman" w:hAnsi="Times New Roman" w:cs="Times New Roman"/>
                <w:sz w:val="24"/>
                <w:szCs w:val="24"/>
                <w:lang w:eastAsia="ru-RU"/>
              </w:rPr>
              <w:t>Грузоподъемность</w:t>
            </w:r>
            <w:r w:rsidRPr="00CD711B">
              <w:rPr>
                <w:rFonts w:ascii="Times New Roman" w:eastAsia="Times New Roman" w:hAnsi="Times New Roman" w:cs="Times New Roman"/>
                <w:sz w:val="24"/>
                <w:szCs w:val="24"/>
                <w:lang w:eastAsia="ru-RU"/>
              </w:rPr>
              <w:t xml:space="preserve"> по</w:t>
            </w:r>
            <w:r w:rsidRPr="00CD711B">
              <w:rPr>
                <w:rFonts w:ascii="Times New Roman" w:eastAsia="Times New Roman" w:hAnsi="Times New Roman" w:cs="Times New Roman"/>
                <w:b/>
                <w:sz w:val="24"/>
                <w:szCs w:val="24"/>
                <w:lang w:eastAsia="ru-RU"/>
              </w:rPr>
              <w:t>, т:</w:t>
            </w:r>
            <w:r w:rsidR="0096150B" w:rsidRPr="00CD711B">
              <w:rPr>
                <w:rFonts w:ascii="Times New Roman" w:eastAsia="Times New Roman" w:hAnsi="Times New Roman" w:cs="Times New Roman"/>
                <w:sz w:val="24"/>
                <w:szCs w:val="24"/>
                <w:lang w:eastAsia="ru-RU"/>
              </w:rPr>
              <w:t xml:space="preserve"> шоссе</w:t>
            </w:r>
            <w:r w:rsidRPr="00CD7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711B">
              <w:rPr>
                <w:rFonts w:ascii="Times New Roman" w:eastAsia="Times New Roman" w:hAnsi="Times New Roman" w:cs="Times New Roman"/>
                <w:sz w:val="24"/>
                <w:szCs w:val="24"/>
                <w:lang w:eastAsia="ru-RU"/>
              </w:rPr>
              <w:t>грунтовым дорогам</w:t>
            </w:r>
          </w:p>
        </w:tc>
        <w:tc>
          <w:tcPr>
            <w:tcW w:w="0" w:type="auto"/>
            <w:tcBorders>
              <w:top w:val="nil"/>
            </w:tcBorders>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0,75</w:t>
            </w:r>
            <w:r w:rsidR="00D9173D">
              <w:rPr>
                <w:rFonts w:ascii="Times New Roman" w:eastAsia="Times New Roman" w:hAnsi="Times New Roman" w:cs="Times New Roman"/>
                <w:sz w:val="24"/>
                <w:szCs w:val="24"/>
                <w:lang w:eastAsia="ru-RU"/>
              </w:rPr>
              <w:t>/</w:t>
            </w:r>
            <w:r w:rsidR="00D9173D" w:rsidRPr="00CD711B">
              <w:rPr>
                <w:rFonts w:ascii="Times New Roman" w:eastAsia="Times New Roman" w:hAnsi="Times New Roman" w:cs="Times New Roman"/>
                <w:sz w:val="24"/>
                <w:szCs w:val="24"/>
                <w:lang w:eastAsia="ru-RU"/>
              </w:rPr>
              <w:t>0,45</w:t>
            </w:r>
          </w:p>
        </w:tc>
      </w:tr>
      <w:tr w:rsidR="0096150B" w:rsidRPr="00CD711B" w:rsidTr="005B1294">
        <w:trPr>
          <w:jc w:val="center"/>
        </w:trPr>
        <w:tc>
          <w:tcPr>
            <w:tcW w:w="0" w:type="auto"/>
            <w:hideMark/>
          </w:tcPr>
          <w:p w:rsidR="0096150B" w:rsidRPr="00CD711B" w:rsidRDefault="005B1294"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Число мест в: </w:t>
            </w:r>
            <w:r w:rsidR="0096150B" w:rsidRPr="00CD711B">
              <w:rPr>
                <w:rFonts w:ascii="Times New Roman" w:eastAsia="Times New Roman" w:hAnsi="Times New Roman" w:cs="Times New Roman"/>
                <w:sz w:val="24"/>
                <w:szCs w:val="24"/>
                <w:lang w:eastAsia="ru-RU"/>
              </w:rPr>
              <w:t xml:space="preserve"> кабине</w:t>
            </w:r>
            <w:r w:rsidRPr="00CD7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D711B">
              <w:rPr>
                <w:rFonts w:ascii="Times New Roman" w:eastAsia="Times New Roman" w:hAnsi="Times New Roman" w:cs="Times New Roman"/>
                <w:sz w:val="24"/>
                <w:szCs w:val="24"/>
                <w:lang w:eastAsia="ru-RU"/>
              </w:rPr>
              <w:t xml:space="preserve"> кузове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w:t>
            </w:r>
            <w:r w:rsidR="00035782">
              <w:rPr>
                <w:rFonts w:ascii="Times New Roman" w:eastAsia="Times New Roman" w:hAnsi="Times New Roman" w:cs="Times New Roman"/>
                <w:sz w:val="24"/>
                <w:szCs w:val="24"/>
                <w:lang w:eastAsia="ru-RU"/>
              </w:rPr>
              <w:t>/</w:t>
            </w:r>
            <w:r w:rsidR="00035782" w:rsidRPr="00CD711B">
              <w:rPr>
                <w:rFonts w:ascii="Times New Roman" w:eastAsia="Times New Roman" w:hAnsi="Times New Roman" w:cs="Times New Roman"/>
                <w:sz w:val="24"/>
                <w:szCs w:val="24"/>
                <w:lang w:eastAsia="ru-RU"/>
              </w:rPr>
              <w:t>8</w:t>
            </w:r>
          </w:p>
        </w:tc>
      </w:tr>
      <w:tr w:rsidR="0096150B" w:rsidRPr="00CD711B" w:rsidTr="0035369B">
        <w:trPr>
          <w:jc w:val="center"/>
        </w:trPr>
        <w:tc>
          <w:tcPr>
            <w:tcW w:w="0" w:type="auto"/>
            <w:tcBorders>
              <w:bottom w:val="nil"/>
            </w:tcBorders>
            <w:hideMark/>
          </w:tcPr>
          <w:p w:rsidR="0096150B" w:rsidRPr="00CD711B" w:rsidRDefault="0096150B" w:rsidP="00C26B96">
            <w:pPr>
              <w:rPr>
                <w:rFonts w:ascii="Times New Roman" w:eastAsia="Times New Roman" w:hAnsi="Times New Roman" w:cs="Times New Roman"/>
                <w:sz w:val="24"/>
                <w:szCs w:val="24"/>
                <w:lang w:eastAsia="ru-RU"/>
              </w:rPr>
            </w:pPr>
          </w:p>
        </w:tc>
        <w:tc>
          <w:tcPr>
            <w:tcW w:w="0" w:type="auto"/>
            <w:tcBorders>
              <w:bottom w:val="nil"/>
            </w:tcBorders>
            <w:hideMark/>
          </w:tcPr>
          <w:p w:rsidR="0096150B" w:rsidRPr="00CD711B" w:rsidRDefault="0096150B" w:rsidP="00C26B96">
            <w:pPr>
              <w:rPr>
                <w:rFonts w:ascii="Times New Roman" w:eastAsia="Times New Roman" w:hAnsi="Times New Roman" w:cs="Times New Roman"/>
                <w:sz w:val="24"/>
                <w:szCs w:val="24"/>
                <w:lang w:eastAsia="ru-RU"/>
              </w:rPr>
            </w:pPr>
          </w:p>
        </w:tc>
      </w:tr>
      <w:tr w:rsidR="0096150B" w:rsidRPr="00CD711B" w:rsidTr="0035369B">
        <w:trPr>
          <w:jc w:val="center"/>
        </w:trPr>
        <w:tc>
          <w:tcPr>
            <w:tcW w:w="0" w:type="auto"/>
            <w:gridSpan w:val="2"/>
            <w:tcBorders>
              <w:top w:val="nil"/>
            </w:tcBorders>
            <w:hideMark/>
          </w:tcPr>
          <w:p w:rsidR="0096150B" w:rsidRPr="00CD711B" w:rsidRDefault="0096150B" w:rsidP="00C26B96">
            <w:pPr>
              <w:rPr>
                <w:rFonts w:ascii="Times New Roman" w:eastAsia="Times New Roman" w:hAnsi="Times New Roman" w:cs="Times New Roman"/>
                <w:b/>
                <w:sz w:val="24"/>
                <w:szCs w:val="24"/>
                <w:lang w:eastAsia="ru-RU"/>
              </w:rPr>
            </w:pPr>
            <w:r w:rsidRPr="00CD711B">
              <w:rPr>
                <w:rFonts w:ascii="Times New Roman" w:eastAsia="Times New Roman" w:hAnsi="Times New Roman" w:cs="Times New Roman"/>
                <w:b/>
                <w:sz w:val="24"/>
                <w:szCs w:val="24"/>
                <w:lang w:eastAsia="ru-RU"/>
              </w:rPr>
              <w:t xml:space="preserve">Скорость движения, </w:t>
            </w:r>
            <w:proofErr w:type="gramStart"/>
            <w:r w:rsidRPr="00CD711B">
              <w:rPr>
                <w:rFonts w:ascii="Times New Roman" w:eastAsia="Times New Roman" w:hAnsi="Times New Roman" w:cs="Times New Roman"/>
                <w:b/>
                <w:sz w:val="24"/>
                <w:szCs w:val="24"/>
                <w:lang w:eastAsia="ru-RU"/>
              </w:rPr>
              <w:t>км</w:t>
            </w:r>
            <w:proofErr w:type="gramEnd"/>
            <w:r w:rsidRPr="00CD711B">
              <w:rPr>
                <w:rFonts w:ascii="Times New Roman" w:eastAsia="Times New Roman" w:hAnsi="Times New Roman" w:cs="Times New Roman"/>
                <w:b/>
                <w:sz w:val="24"/>
                <w:szCs w:val="24"/>
                <w:lang w:eastAsia="ru-RU"/>
              </w:rPr>
              <w:t>/ч:</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наибольшая</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86,8</w:t>
            </w:r>
          </w:p>
        </w:tc>
      </w:tr>
      <w:tr w:rsidR="0096150B" w:rsidRPr="00CD711B" w:rsidTr="00B25BA1">
        <w:trPr>
          <w:jc w:val="center"/>
        </w:trPr>
        <w:tc>
          <w:tcPr>
            <w:tcW w:w="0" w:type="auto"/>
            <w:gridSpan w:val="2"/>
            <w:tcBorders>
              <w:bottom w:val="nil"/>
            </w:tcBorders>
            <w:hideMark/>
          </w:tcPr>
          <w:p w:rsidR="0096150B" w:rsidRPr="00CD711B" w:rsidRDefault="0096150B" w:rsidP="00C26B96">
            <w:pPr>
              <w:rPr>
                <w:rFonts w:ascii="Times New Roman" w:eastAsia="Times New Roman" w:hAnsi="Times New Roman" w:cs="Times New Roman"/>
                <w:b/>
                <w:sz w:val="24"/>
                <w:szCs w:val="24"/>
                <w:lang w:eastAsia="ru-RU"/>
              </w:rPr>
            </w:pPr>
          </w:p>
        </w:tc>
      </w:tr>
      <w:tr w:rsidR="0096150B" w:rsidRPr="00CD711B" w:rsidTr="00B25BA1">
        <w:trPr>
          <w:jc w:val="center"/>
        </w:trPr>
        <w:tc>
          <w:tcPr>
            <w:tcW w:w="0" w:type="auto"/>
            <w:tcBorders>
              <w:top w:val="nil"/>
            </w:tcBorders>
            <w:hideMark/>
          </w:tcPr>
          <w:p w:rsidR="0096150B" w:rsidRPr="00CD711B" w:rsidRDefault="00D9173D" w:rsidP="00C26B96">
            <w:pPr>
              <w:rPr>
                <w:rFonts w:ascii="Times New Roman" w:eastAsia="Times New Roman" w:hAnsi="Times New Roman" w:cs="Times New Roman"/>
                <w:sz w:val="24"/>
                <w:szCs w:val="24"/>
                <w:lang w:eastAsia="ru-RU"/>
              </w:rPr>
            </w:pPr>
            <w:proofErr w:type="gramStart"/>
            <w:r w:rsidRPr="00B25BA1">
              <w:rPr>
                <w:rFonts w:ascii="Times New Roman" w:eastAsia="Times New Roman" w:hAnsi="Times New Roman" w:cs="Times New Roman"/>
                <w:sz w:val="24"/>
                <w:szCs w:val="24"/>
                <w:lang w:eastAsia="ru-RU"/>
              </w:rPr>
              <w:t>средняя</w:t>
            </w:r>
            <w:proofErr w:type="gramEnd"/>
            <w:r w:rsidRPr="00B25BA1">
              <w:rPr>
                <w:rFonts w:ascii="Times New Roman" w:eastAsia="Times New Roman" w:hAnsi="Times New Roman" w:cs="Times New Roman"/>
                <w:sz w:val="24"/>
                <w:szCs w:val="24"/>
                <w:lang w:eastAsia="ru-RU"/>
              </w:rPr>
              <w:t xml:space="preserve"> техническая</w:t>
            </w:r>
            <w:r w:rsidRPr="00CD711B">
              <w:rPr>
                <w:rFonts w:ascii="Times New Roman" w:eastAsia="Times New Roman" w:hAnsi="Times New Roman" w:cs="Times New Roman"/>
                <w:sz w:val="24"/>
                <w:szCs w:val="24"/>
                <w:lang w:eastAsia="ru-RU"/>
              </w:rPr>
              <w:t xml:space="preserve"> по</w:t>
            </w:r>
            <w:r w:rsidRPr="00CD711B">
              <w:rPr>
                <w:rFonts w:ascii="Times New Roman" w:eastAsia="Times New Roman" w:hAnsi="Times New Roman" w:cs="Times New Roman"/>
                <w:b/>
                <w:sz w:val="24"/>
                <w:szCs w:val="24"/>
                <w:lang w:eastAsia="ru-RU"/>
              </w:rPr>
              <w:t>:</w:t>
            </w:r>
            <w:r w:rsidR="0096150B" w:rsidRPr="00CD711B">
              <w:rPr>
                <w:rFonts w:ascii="Times New Roman" w:eastAsia="Times New Roman" w:hAnsi="Times New Roman" w:cs="Times New Roman"/>
                <w:sz w:val="24"/>
                <w:szCs w:val="24"/>
                <w:lang w:eastAsia="ru-RU"/>
              </w:rPr>
              <w:t xml:space="preserve"> шоссе</w:t>
            </w:r>
            <w:r w:rsidRPr="00CD7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711B">
              <w:rPr>
                <w:rFonts w:ascii="Times New Roman" w:eastAsia="Times New Roman" w:hAnsi="Times New Roman" w:cs="Times New Roman"/>
                <w:sz w:val="24"/>
                <w:szCs w:val="24"/>
                <w:lang w:eastAsia="ru-RU"/>
              </w:rPr>
              <w:t>фунтовой дороге</w:t>
            </w:r>
          </w:p>
        </w:tc>
        <w:tc>
          <w:tcPr>
            <w:tcW w:w="0" w:type="auto"/>
            <w:tcBorders>
              <w:top w:val="nil"/>
            </w:tcBorders>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50</w:t>
            </w:r>
            <w:r w:rsidR="00D9173D">
              <w:rPr>
                <w:rFonts w:ascii="Times New Roman" w:eastAsia="Times New Roman" w:hAnsi="Times New Roman" w:cs="Times New Roman"/>
                <w:sz w:val="24"/>
                <w:szCs w:val="24"/>
                <w:lang w:eastAsia="ru-RU"/>
              </w:rPr>
              <w:t>/</w:t>
            </w:r>
            <w:r w:rsidR="00D9173D" w:rsidRPr="00CD711B">
              <w:rPr>
                <w:rFonts w:ascii="Times New Roman" w:eastAsia="Times New Roman" w:hAnsi="Times New Roman" w:cs="Times New Roman"/>
                <w:sz w:val="24"/>
                <w:szCs w:val="24"/>
                <w:lang w:eastAsia="ru-RU"/>
              </w:rPr>
              <w:t>25</w:t>
            </w:r>
          </w:p>
        </w:tc>
      </w:tr>
      <w:tr w:rsidR="0096150B" w:rsidRPr="00CD711B" w:rsidTr="005B1294">
        <w:trPr>
          <w:jc w:val="center"/>
        </w:trPr>
        <w:tc>
          <w:tcPr>
            <w:tcW w:w="0" w:type="auto"/>
            <w:hideMark/>
          </w:tcPr>
          <w:p w:rsidR="0096150B" w:rsidRPr="00CD711B" w:rsidRDefault="00035782" w:rsidP="00C26B96">
            <w:pPr>
              <w:rPr>
                <w:rFonts w:ascii="Times New Roman" w:eastAsia="Times New Roman" w:hAnsi="Times New Roman" w:cs="Times New Roman"/>
                <w:sz w:val="24"/>
                <w:szCs w:val="24"/>
                <w:lang w:eastAsia="ru-RU"/>
              </w:rPr>
            </w:pPr>
            <w:r w:rsidRPr="00B25BA1">
              <w:rPr>
                <w:rFonts w:ascii="Times New Roman" w:eastAsia="Times New Roman" w:hAnsi="Times New Roman" w:cs="Times New Roman"/>
                <w:sz w:val="24"/>
                <w:szCs w:val="24"/>
                <w:lang w:eastAsia="ru-RU"/>
              </w:rPr>
              <w:t xml:space="preserve">Габаритные размеры, </w:t>
            </w:r>
            <w:proofErr w:type="gramStart"/>
            <w:r w:rsidRPr="00B25BA1">
              <w:rPr>
                <w:rFonts w:ascii="Times New Roman" w:eastAsia="Times New Roman" w:hAnsi="Times New Roman" w:cs="Times New Roman"/>
                <w:sz w:val="24"/>
                <w:szCs w:val="24"/>
                <w:lang w:eastAsia="ru-RU"/>
              </w:rPr>
              <w:t>мм</w:t>
            </w:r>
            <w:proofErr w:type="gramEnd"/>
            <w:r w:rsidRPr="00D9173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96150B" w:rsidRPr="00CD711B">
              <w:rPr>
                <w:rFonts w:ascii="Times New Roman" w:eastAsia="Times New Roman" w:hAnsi="Times New Roman" w:cs="Times New Roman"/>
                <w:sz w:val="24"/>
                <w:szCs w:val="24"/>
                <w:lang w:eastAsia="ru-RU"/>
              </w:rPr>
              <w:t>длина</w:t>
            </w:r>
            <w:r w:rsidRPr="00CD711B">
              <w:rPr>
                <w:rFonts w:ascii="Times New Roman" w:eastAsia="Times New Roman" w:hAnsi="Times New Roman" w:cs="Times New Roman"/>
                <w:sz w:val="24"/>
                <w:szCs w:val="24"/>
                <w:lang w:eastAsia="ru-RU"/>
              </w:rPr>
              <w:t xml:space="preserve"> ширина</w:t>
            </w:r>
            <w:r>
              <w:t xml:space="preserve"> </w:t>
            </w:r>
            <w:r w:rsidRPr="00035782">
              <w:rPr>
                <w:rFonts w:ascii="Times New Roman" w:eastAsia="Times New Roman" w:hAnsi="Times New Roman" w:cs="Times New Roman"/>
                <w:sz w:val="24"/>
                <w:szCs w:val="24"/>
                <w:lang w:eastAsia="ru-RU"/>
              </w:rPr>
              <w:t>высота</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4485</w:t>
            </w:r>
            <w:r w:rsidR="00035782">
              <w:rPr>
                <w:rFonts w:ascii="Times New Roman" w:eastAsia="Times New Roman" w:hAnsi="Times New Roman" w:cs="Times New Roman"/>
                <w:sz w:val="24"/>
                <w:szCs w:val="24"/>
                <w:lang w:eastAsia="ru-RU"/>
              </w:rPr>
              <w:t>/</w:t>
            </w:r>
            <w:r w:rsidR="00035782" w:rsidRPr="00CD711B">
              <w:rPr>
                <w:rFonts w:ascii="Times New Roman" w:eastAsia="Times New Roman" w:hAnsi="Times New Roman" w:cs="Times New Roman"/>
                <w:sz w:val="24"/>
                <w:szCs w:val="24"/>
                <w:lang w:eastAsia="ru-RU"/>
              </w:rPr>
              <w:t>2120</w:t>
            </w:r>
            <w:r w:rsidR="00035782">
              <w:rPr>
                <w:rFonts w:ascii="Times New Roman" w:eastAsia="Times New Roman" w:hAnsi="Times New Roman" w:cs="Times New Roman"/>
                <w:sz w:val="24"/>
                <w:szCs w:val="24"/>
                <w:lang w:eastAsia="ru-RU"/>
              </w:rPr>
              <w:t>/</w:t>
            </w:r>
            <w:r w:rsidR="00035782" w:rsidRPr="00CD711B">
              <w:rPr>
                <w:rFonts w:ascii="Times New Roman" w:eastAsia="Times New Roman" w:hAnsi="Times New Roman" w:cs="Times New Roman"/>
                <w:sz w:val="24"/>
                <w:szCs w:val="24"/>
                <w:lang w:eastAsia="ru-RU"/>
              </w:rPr>
              <w:t>2130</w:t>
            </w:r>
          </w:p>
        </w:tc>
      </w:tr>
      <w:tr w:rsidR="0096150B" w:rsidRPr="00CD711B" w:rsidTr="0035369B">
        <w:trPr>
          <w:jc w:val="center"/>
        </w:trPr>
        <w:tc>
          <w:tcPr>
            <w:tcW w:w="0" w:type="auto"/>
            <w:tcBorders>
              <w:top w:val="single" w:sz="4" w:space="0" w:color="auto"/>
            </w:tcBorders>
            <w:hideMark/>
          </w:tcPr>
          <w:p w:rsidR="0096150B" w:rsidRPr="00CD711B" w:rsidRDefault="00035782" w:rsidP="00C26B96">
            <w:pPr>
              <w:rPr>
                <w:rFonts w:ascii="Times New Roman" w:eastAsia="Times New Roman" w:hAnsi="Times New Roman" w:cs="Times New Roman"/>
                <w:sz w:val="24"/>
                <w:szCs w:val="24"/>
                <w:lang w:eastAsia="ru-RU"/>
              </w:rPr>
            </w:pPr>
            <w:r w:rsidRPr="00D9173D">
              <w:rPr>
                <w:rFonts w:ascii="Times New Roman" w:eastAsia="Times New Roman" w:hAnsi="Times New Roman" w:cs="Times New Roman"/>
                <w:sz w:val="24"/>
                <w:szCs w:val="24"/>
                <w:lang w:eastAsia="ru-RU"/>
              </w:rPr>
              <w:t>Колея</w:t>
            </w:r>
            <w:r w:rsidRPr="00CD711B">
              <w:rPr>
                <w:rFonts w:ascii="Times New Roman" w:eastAsia="Times New Roman" w:hAnsi="Times New Roman" w:cs="Times New Roman"/>
                <w:sz w:val="24"/>
                <w:szCs w:val="24"/>
                <w:lang w:eastAsia="ru-RU"/>
              </w:rPr>
              <w:t xml:space="preserve"> колес</w:t>
            </w:r>
            <w:r w:rsidRPr="00CD711B">
              <w:rPr>
                <w:rFonts w:ascii="Times New Roman" w:eastAsia="Times New Roman" w:hAnsi="Times New Roman" w:cs="Times New Roman"/>
                <w:b/>
                <w:sz w:val="24"/>
                <w:szCs w:val="24"/>
                <w:lang w:eastAsia="ru-RU"/>
              </w:rPr>
              <w:t>, мм:</w:t>
            </w:r>
            <w:r>
              <w:rPr>
                <w:rFonts w:ascii="Times New Roman" w:eastAsia="Times New Roman" w:hAnsi="Times New Roman" w:cs="Times New Roman"/>
                <w:b/>
                <w:sz w:val="24"/>
                <w:szCs w:val="24"/>
                <w:lang w:eastAsia="ru-RU"/>
              </w:rPr>
              <w:t xml:space="preserve"> </w:t>
            </w:r>
            <w:r w:rsidR="0096150B" w:rsidRPr="00CD711B">
              <w:rPr>
                <w:rFonts w:ascii="Times New Roman" w:eastAsia="Times New Roman" w:hAnsi="Times New Roman" w:cs="Times New Roman"/>
                <w:sz w:val="24"/>
                <w:szCs w:val="24"/>
                <w:lang w:eastAsia="ru-RU"/>
              </w:rPr>
              <w:t xml:space="preserve">передних </w:t>
            </w:r>
            <w:r>
              <w:rPr>
                <w:rFonts w:ascii="Times New Roman" w:eastAsia="Times New Roman" w:hAnsi="Times New Roman" w:cs="Times New Roman"/>
                <w:sz w:val="24"/>
                <w:szCs w:val="24"/>
                <w:lang w:eastAsia="ru-RU"/>
              </w:rPr>
              <w:t xml:space="preserve">/ </w:t>
            </w:r>
            <w:r w:rsidRPr="00CD711B">
              <w:rPr>
                <w:rFonts w:ascii="Times New Roman" w:eastAsia="Times New Roman" w:hAnsi="Times New Roman" w:cs="Times New Roman"/>
                <w:sz w:val="24"/>
                <w:szCs w:val="24"/>
                <w:lang w:eastAsia="ru-RU"/>
              </w:rPr>
              <w:t>задних</w:t>
            </w:r>
          </w:p>
        </w:tc>
        <w:tc>
          <w:tcPr>
            <w:tcW w:w="0" w:type="auto"/>
            <w:tcBorders>
              <w:top w:val="single" w:sz="4" w:space="0" w:color="auto"/>
            </w:tcBorders>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1670</w:t>
            </w:r>
            <w:r w:rsidR="00035782">
              <w:rPr>
                <w:rFonts w:ascii="Times New Roman" w:eastAsia="Times New Roman" w:hAnsi="Times New Roman" w:cs="Times New Roman"/>
                <w:sz w:val="24"/>
                <w:szCs w:val="24"/>
                <w:lang w:eastAsia="ru-RU"/>
              </w:rPr>
              <w:t>/</w:t>
            </w:r>
            <w:r w:rsidR="00035782" w:rsidRPr="00CD711B">
              <w:rPr>
                <w:rFonts w:ascii="Times New Roman" w:eastAsia="Times New Roman" w:hAnsi="Times New Roman" w:cs="Times New Roman"/>
                <w:sz w:val="24"/>
                <w:szCs w:val="24"/>
                <w:lang w:eastAsia="ru-RU"/>
              </w:rPr>
              <w:t>1650</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 xml:space="preserve">База, </w:t>
            </w:r>
            <w:proofErr w:type="gramStart"/>
            <w:r w:rsidRPr="00CD711B">
              <w:rPr>
                <w:rFonts w:ascii="Times New Roman" w:eastAsia="Times New Roman" w:hAnsi="Times New Roman" w:cs="Times New Roman"/>
                <w:sz w:val="24"/>
                <w:szCs w:val="24"/>
                <w:lang w:eastAsia="ru-RU"/>
              </w:rPr>
              <w:t>мм</w:t>
            </w:r>
            <w:proofErr w:type="gramEnd"/>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2490</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Номинальный размер шин</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9,00-16"</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 xml:space="preserve">Наименьший радиус поворота, </w:t>
            </w:r>
            <w:proofErr w:type="gramStart"/>
            <w:r w:rsidRPr="00CD711B">
              <w:rPr>
                <w:rFonts w:ascii="Times New Roman" w:eastAsia="Times New Roman" w:hAnsi="Times New Roman" w:cs="Times New Roman"/>
                <w:sz w:val="24"/>
                <w:szCs w:val="24"/>
                <w:lang w:eastAsia="ru-RU"/>
              </w:rPr>
              <w:t>м</w:t>
            </w:r>
            <w:proofErr w:type="gramEnd"/>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6,35</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 xml:space="preserve">Наименьший дорожный просвет, </w:t>
            </w:r>
            <w:proofErr w:type="gramStart"/>
            <w:r w:rsidRPr="00CD711B">
              <w:rPr>
                <w:rFonts w:ascii="Times New Roman" w:eastAsia="Times New Roman" w:hAnsi="Times New Roman" w:cs="Times New Roman"/>
                <w:sz w:val="24"/>
                <w:szCs w:val="24"/>
                <w:lang w:eastAsia="ru-RU"/>
              </w:rPr>
              <w:t>мм</w:t>
            </w:r>
            <w:proofErr w:type="gramEnd"/>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275</w:t>
            </w:r>
          </w:p>
        </w:tc>
      </w:tr>
      <w:tr w:rsidR="0096150B" w:rsidRPr="00CD711B" w:rsidTr="005B1294">
        <w:trPr>
          <w:jc w:val="center"/>
        </w:trPr>
        <w:tc>
          <w:tcPr>
            <w:tcW w:w="0" w:type="auto"/>
            <w:gridSpan w:val="2"/>
            <w:hideMark/>
          </w:tcPr>
          <w:p w:rsidR="0096150B" w:rsidRPr="00CD711B" w:rsidRDefault="0096150B" w:rsidP="00C26B96">
            <w:pPr>
              <w:rPr>
                <w:rFonts w:ascii="Times New Roman" w:eastAsia="Times New Roman" w:hAnsi="Times New Roman" w:cs="Times New Roman"/>
                <w:b/>
                <w:sz w:val="24"/>
                <w:szCs w:val="24"/>
                <w:lang w:eastAsia="ru-RU"/>
              </w:rPr>
            </w:pPr>
            <w:r w:rsidRPr="00CD711B">
              <w:rPr>
                <w:rFonts w:ascii="Times New Roman" w:eastAsia="Times New Roman" w:hAnsi="Times New Roman" w:cs="Times New Roman"/>
                <w:b/>
                <w:sz w:val="24"/>
                <w:szCs w:val="24"/>
                <w:lang w:eastAsia="ru-RU"/>
              </w:rPr>
              <w:t>Двигатель:</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тип</w:t>
            </w:r>
          </w:p>
        </w:tc>
        <w:tc>
          <w:tcPr>
            <w:tcW w:w="0" w:type="auto"/>
            <w:hideMark/>
          </w:tcPr>
          <w:p w:rsidR="0096150B" w:rsidRPr="00CD711B" w:rsidRDefault="005B1294" w:rsidP="00C26B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50B" w:rsidRPr="00CD711B">
              <w:rPr>
                <w:rFonts w:ascii="Times New Roman" w:eastAsia="Times New Roman" w:hAnsi="Times New Roman" w:cs="Times New Roman"/>
                <w:sz w:val="24"/>
                <w:szCs w:val="24"/>
                <w:lang w:eastAsia="ru-RU"/>
              </w:rPr>
              <w:t>тактный карбюраторный</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марка</w:t>
            </w:r>
          </w:p>
        </w:tc>
        <w:tc>
          <w:tcPr>
            <w:tcW w:w="0" w:type="auto"/>
            <w:hideMark/>
          </w:tcPr>
          <w:p w:rsidR="0096150B" w:rsidRPr="00CD711B" w:rsidRDefault="0013406C" w:rsidP="00C26B96">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Dodge</w:t>
            </w:r>
            <w:proofErr w:type="spellEnd"/>
            <w:r>
              <w:rPr>
                <w:rFonts w:ascii="Times New Roman" w:eastAsia="Times New Roman" w:hAnsi="Times New Roman" w:cs="Times New Roman"/>
                <w:sz w:val="24"/>
                <w:szCs w:val="24"/>
                <w:lang w:eastAsia="ru-RU"/>
              </w:rPr>
              <w:t xml:space="preserve"> Т215</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мощность, л/с</w:t>
            </w:r>
            <w:r w:rsidR="00B25BA1" w:rsidRPr="00CD711B">
              <w:rPr>
                <w:rFonts w:ascii="Times New Roman" w:eastAsia="Times New Roman" w:hAnsi="Times New Roman" w:cs="Times New Roman"/>
                <w:sz w:val="24"/>
                <w:szCs w:val="24"/>
                <w:lang w:eastAsia="ru-RU"/>
              </w:rPr>
              <w:t xml:space="preserve"> </w:t>
            </w:r>
            <w:r w:rsidR="00B25BA1">
              <w:rPr>
                <w:rFonts w:ascii="Times New Roman" w:eastAsia="Times New Roman" w:hAnsi="Times New Roman" w:cs="Times New Roman"/>
                <w:sz w:val="24"/>
                <w:szCs w:val="24"/>
                <w:lang w:eastAsia="ru-RU"/>
              </w:rPr>
              <w:t xml:space="preserve">при </w:t>
            </w:r>
            <w:r w:rsidR="00B25BA1" w:rsidRPr="00CD711B">
              <w:rPr>
                <w:rFonts w:ascii="Times New Roman" w:eastAsia="Times New Roman" w:hAnsi="Times New Roman" w:cs="Times New Roman"/>
                <w:sz w:val="24"/>
                <w:szCs w:val="24"/>
                <w:lang w:eastAsia="ru-RU"/>
              </w:rPr>
              <w:t>3200</w:t>
            </w:r>
            <w:r w:rsidR="00B25BA1">
              <w:rPr>
                <w:rFonts w:ascii="Times New Roman" w:eastAsia="Times New Roman" w:hAnsi="Times New Roman" w:cs="Times New Roman"/>
                <w:sz w:val="24"/>
                <w:szCs w:val="24"/>
                <w:lang w:eastAsia="ru-RU"/>
              </w:rPr>
              <w:t xml:space="preserve"> </w:t>
            </w:r>
            <w:proofErr w:type="gramStart"/>
            <w:r w:rsidR="00B25BA1" w:rsidRPr="00CD711B">
              <w:rPr>
                <w:rFonts w:ascii="Times New Roman" w:eastAsia="Times New Roman" w:hAnsi="Times New Roman" w:cs="Times New Roman"/>
                <w:sz w:val="24"/>
                <w:szCs w:val="24"/>
                <w:lang w:eastAsia="ru-RU"/>
              </w:rPr>
              <w:t>об</w:t>
            </w:r>
            <w:proofErr w:type="gramEnd"/>
            <w:r w:rsidR="00B25BA1" w:rsidRPr="00CD711B">
              <w:rPr>
                <w:rFonts w:ascii="Times New Roman" w:eastAsia="Times New Roman" w:hAnsi="Times New Roman" w:cs="Times New Roman"/>
                <w:sz w:val="24"/>
                <w:szCs w:val="24"/>
                <w:lang w:eastAsia="ru-RU"/>
              </w:rPr>
              <w:t>/мин</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92</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Применяемое горючее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бензин с октановым числом не ниже 66</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 xml:space="preserve">Емкость топливного бака, </w:t>
            </w:r>
            <w:proofErr w:type="gramStart"/>
            <w:r w:rsidRPr="00CD711B">
              <w:rPr>
                <w:rFonts w:ascii="Times New Roman" w:eastAsia="Times New Roman" w:hAnsi="Times New Roman" w:cs="Times New Roman"/>
                <w:sz w:val="24"/>
                <w:szCs w:val="24"/>
                <w:lang w:eastAsia="ru-RU"/>
              </w:rPr>
              <w:t>л</w:t>
            </w:r>
            <w:proofErr w:type="gramEnd"/>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114</w:t>
            </w:r>
          </w:p>
        </w:tc>
      </w:tr>
      <w:tr w:rsidR="0096150B" w:rsidRPr="00CD711B" w:rsidTr="005B1294">
        <w:trPr>
          <w:jc w:val="center"/>
        </w:trPr>
        <w:tc>
          <w:tcPr>
            <w:tcW w:w="0" w:type="auto"/>
            <w:gridSpan w:val="2"/>
            <w:hideMark/>
          </w:tcPr>
          <w:p w:rsidR="0096150B" w:rsidRPr="00CD711B" w:rsidRDefault="0096150B" w:rsidP="00C26B96">
            <w:pPr>
              <w:rPr>
                <w:rFonts w:ascii="Times New Roman" w:eastAsia="Times New Roman" w:hAnsi="Times New Roman" w:cs="Times New Roman"/>
                <w:sz w:val="24"/>
                <w:szCs w:val="24"/>
                <w:lang w:eastAsia="ru-RU"/>
              </w:rPr>
            </w:pPr>
            <w:r w:rsidRPr="00B25BA1">
              <w:rPr>
                <w:rFonts w:ascii="Times New Roman" w:eastAsia="Times New Roman" w:hAnsi="Times New Roman" w:cs="Times New Roman"/>
                <w:b/>
                <w:sz w:val="24"/>
                <w:szCs w:val="24"/>
                <w:lang w:eastAsia="ru-RU"/>
              </w:rPr>
              <w:t>Средний расход горючего</w:t>
            </w:r>
            <w:r w:rsidRPr="00CD711B">
              <w:rPr>
                <w:rFonts w:ascii="Times New Roman" w:eastAsia="Times New Roman" w:hAnsi="Times New Roman" w:cs="Times New Roman"/>
                <w:sz w:val="24"/>
                <w:szCs w:val="24"/>
                <w:lang w:eastAsia="ru-RU"/>
              </w:rPr>
              <w:t xml:space="preserve"> на 100 км пробега с полной нагрузкой, л:</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по шоссе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34</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по грунтовой дороге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42</w:t>
            </w:r>
          </w:p>
        </w:tc>
      </w:tr>
      <w:tr w:rsidR="0096150B" w:rsidRPr="00CD711B" w:rsidTr="005B1294">
        <w:trPr>
          <w:jc w:val="center"/>
        </w:trPr>
        <w:tc>
          <w:tcPr>
            <w:tcW w:w="0" w:type="auto"/>
            <w:gridSpan w:val="2"/>
            <w:hideMark/>
          </w:tcPr>
          <w:p w:rsidR="0096150B" w:rsidRPr="00CD711B" w:rsidRDefault="0096150B" w:rsidP="00C26B96">
            <w:pPr>
              <w:rPr>
                <w:rFonts w:ascii="Times New Roman" w:eastAsia="Times New Roman" w:hAnsi="Times New Roman" w:cs="Times New Roman"/>
                <w:b/>
                <w:sz w:val="24"/>
                <w:szCs w:val="24"/>
                <w:lang w:eastAsia="ru-RU"/>
              </w:rPr>
            </w:pPr>
            <w:r w:rsidRPr="00CD711B">
              <w:rPr>
                <w:rFonts w:ascii="Times New Roman" w:eastAsia="Times New Roman" w:hAnsi="Times New Roman" w:cs="Times New Roman"/>
                <w:b/>
                <w:sz w:val="24"/>
                <w:szCs w:val="24"/>
                <w:lang w:eastAsia="ru-RU"/>
              </w:rPr>
              <w:lastRenderedPageBreak/>
              <w:t xml:space="preserve">Запас хода по горючему, </w:t>
            </w:r>
            <w:proofErr w:type="gramStart"/>
            <w:r w:rsidRPr="00CD711B">
              <w:rPr>
                <w:rFonts w:ascii="Times New Roman" w:eastAsia="Times New Roman" w:hAnsi="Times New Roman" w:cs="Times New Roman"/>
                <w:b/>
                <w:sz w:val="24"/>
                <w:szCs w:val="24"/>
                <w:lang w:eastAsia="ru-RU"/>
              </w:rPr>
              <w:t>км</w:t>
            </w:r>
            <w:proofErr w:type="gramEnd"/>
            <w:r w:rsidRPr="00CD711B">
              <w:rPr>
                <w:rFonts w:ascii="Times New Roman" w:eastAsia="Times New Roman" w:hAnsi="Times New Roman" w:cs="Times New Roman"/>
                <w:b/>
                <w:sz w:val="24"/>
                <w:szCs w:val="24"/>
                <w:lang w:eastAsia="ru-RU"/>
              </w:rPr>
              <w:t>:</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по шоссе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335</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по грунтовой дороге</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270</w:t>
            </w:r>
          </w:p>
        </w:tc>
      </w:tr>
      <w:tr w:rsidR="0096150B" w:rsidRPr="00CD711B" w:rsidTr="005B1294">
        <w:trPr>
          <w:jc w:val="center"/>
        </w:trPr>
        <w:tc>
          <w:tcPr>
            <w:tcW w:w="0" w:type="auto"/>
            <w:gridSpan w:val="2"/>
            <w:hideMark/>
          </w:tcPr>
          <w:p w:rsidR="0096150B" w:rsidRPr="00CD711B" w:rsidRDefault="0096150B" w:rsidP="00C26B96">
            <w:pPr>
              <w:rPr>
                <w:rFonts w:ascii="Times New Roman" w:eastAsia="Times New Roman" w:hAnsi="Times New Roman" w:cs="Times New Roman"/>
                <w:b/>
                <w:sz w:val="24"/>
                <w:szCs w:val="24"/>
                <w:lang w:eastAsia="ru-RU"/>
              </w:rPr>
            </w:pPr>
            <w:r w:rsidRPr="00CD711B">
              <w:rPr>
                <w:rFonts w:ascii="Times New Roman" w:eastAsia="Times New Roman" w:hAnsi="Times New Roman" w:cs="Times New Roman"/>
                <w:b/>
                <w:sz w:val="24"/>
                <w:szCs w:val="24"/>
                <w:lang w:eastAsia="ru-RU"/>
              </w:rPr>
              <w:t>Преодолеваемые препятствия:</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наиб, угол подъема с полной нагрузкой, град.</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32</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боковой крен с полной нагрузкой, град.</w:t>
            </w:r>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24</w:t>
            </w:r>
          </w:p>
        </w:tc>
      </w:tr>
      <w:tr w:rsidR="0096150B" w:rsidRPr="00CD711B" w:rsidTr="005B1294">
        <w:trPr>
          <w:jc w:val="center"/>
        </w:trPr>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 xml:space="preserve">глубина брода, </w:t>
            </w:r>
            <w:proofErr w:type="gramStart"/>
            <w:r w:rsidRPr="00CD711B">
              <w:rPr>
                <w:rFonts w:ascii="Times New Roman" w:eastAsia="Times New Roman" w:hAnsi="Times New Roman" w:cs="Times New Roman"/>
                <w:sz w:val="24"/>
                <w:szCs w:val="24"/>
                <w:lang w:eastAsia="ru-RU"/>
              </w:rPr>
              <w:t>м</w:t>
            </w:r>
            <w:proofErr w:type="gramEnd"/>
          </w:p>
        </w:tc>
        <w:tc>
          <w:tcPr>
            <w:tcW w:w="0" w:type="auto"/>
            <w:hideMark/>
          </w:tcPr>
          <w:p w:rsidR="0096150B" w:rsidRPr="00CD711B" w:rsidRDefault="0096150B" w:rsidP="00C26B96">
            <w:pPr>
              <w:rPr>
                <w:rFonts w:ascii="Times New Roman" w:eastAsia="Times New Roman" w:hAnsi="Times New Roman" w:cs="Times New Roman"/>
                <w:sz w:val="24"/>
                <w:szCs w:val="24"/>
                <w:lang w:eastAsia="ru-RU"/>
              </w:rPr>
            </w:pPr>
            <w:r w:rsidRPr="00CD711B">
              <w:rPr>
                <w:rFonts w:ascii="Times New Roman" w:eastAsia="Times New Roman" w:hAnsi="Times New Roman" w:cs="Times New Roman"/>
                <w:sz w:val="24"/>
                <w:szCs w:val="24"/>
                <w:lang w:eastAsia="ru-RU"/>
              </w:rPr>
              <w:t>0,7</w:t>
            </w:r>
          </w:p>
        </w:tc>
      </w:tr>
    </w:tbl>
    <w:p w:rsidR="0096150B" w:rsidRPr="00CD711B" w:rsidRDefault="0096150B" w:rsidP="00C26B96">
      <w:pPr>
        <w:pStyle w:val="book"/>
        <w:spacing w:before="0" w:beforeAutospacing="0" w:after="0" w:afterAutospacing="0"/>
      </w:pPr>
    </w:p>
    <w:p w:rsidR="0096150B" w:rsidRPr="00CD711B" w:rsidRDefault="0096150B" w:rsidP="00C26B96">
      <w:pPr>
        <w:spacing w:after="0" w:line="240" w:lineRule="auto"/>
        <w:rPr>
          <w:rFonts w:ascii="Times New Roman" w:eastAsia="Times New Roman" w:hAnsi="Times New Roman" w:cs="Times New Roman"/>
          <w:sz w:val="24"/>
          <w:szCs w:val="24"/>
          <w:lang w:eastAsia="ru-RU"/>
        </w:rPr>
      </w:pPr>
    </w:p>
    <w:p w:rsidR="000E5ABB" w:rsidRPr="00CD711B" w:rsidRDefault="000E5ABB" w:rsidP="00C26B96">
      <w:pPr>
        <w:spacing w:after="0" w:line="240" w:lineRule="auto"/>
        <w:rPr>
          <w:rFonts w:ascii="Times New Roman" w:hAnsi="Times New Roman" w:cs="Times New Roman"/>
          <w:sz w:val="24"/>
          <w:szCs w:val="24"/>
        </w:rPr>
      </w:pPr>
    </w:p>
    <w:sectPr w:rsidR="000E5ABB" w:rsidRPr="00CD711B" w:rsidSect="004A5E91">
      <w:pgSz w:w="11906" w:h="16838"/>
      <w:pgMar w:top="993"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2"/>
    <w:rsid w:val="00035782"/>
    <w:rsid w:val="00067786"/>
    <w:rsid w:val="000D2443"/>
    <w:rsid w:val="000E5ABB"/>
    <w:rsid w:val="00100FDD"/>
    <w:rsid w:val="00106CE0"/>
    <w:rsid w:val="00107DEE"/>
    <w:rsid w:val="0013406C"/>
    <w:rsid w:val="00164B96"/>
    <w:rsid w:val="00192195"/>
    <w:rsid w:val="001B09DF"/>
    <w:rsid w:val="002743C9"/>
    <w:rsid w:val="00293B1E"/>
    <w:rsid w:val="002F753D"/>
    <w:rsid w:val="0035369B"/>
    <w:rsid w:val="00392BF3"/>
    <w:rsid w:val="00456F6F"/>
    <w:rsid w:val="00472F93"/>
    <w:rsid w:val="004A5E91"/>
    <w:rsid w:val="005045B8"/>
    <w:rsid w:val="0052150E"/>
    <w:rsid w:val="00540A5A"/>
    <w:rsid w:val="005A6ABD"/>
    <w:rsid w:val="005B1294"/>
    <w:rsid w:val="006035EB"/>
    <w:rsid w:val="00706397"/>
    <w:rsid w:val="00792A85"/>
    <w:rsid w:val="008549FA"/>
    <w:rsid w:val="008C5445"/>
    <w:rsid w:val="0096150B"/>
    <w:rsid w:val="00A56DCC"/>
    <w:rsid w:val="00A77D01"/>
    <w:rsid w:val="00AC27AC"/>
    <w:rsid w:val="00B25BA1"/>
    <w:rsid w:val="00B9405E"/>
    <w:rsid w:val="00BF3B65"/>
    <w:rsid w:val="00C26B96"/>
    <w:rsid w:val="00C36A38"/>
    <w:rsid w:val="00C46466"/>
    <w:rsid w:val="00CD711B"/>
    <w:rsid w:val="00CF135C"/>
    <w:rsid w:val="00D13669"/>
    <w:rsid w:val="00D9173D"/>
    <w:rsid w:val="00E43D18"/>
    <w:rsid w:val="00E9201B"/>
    <w:rsid w:val="00E959E4"/>
    <w:rsid w:val="00EA11EA"/>
    <w:rsid w:val="00EB4260"/>
    <w:rsid w:val="00F02462"/>
    <w:rsid w:val="00FA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615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6150B"/>
    <w:rPr>
      <w:rFonts w:ascii="Times New Roman" w:eastAsia="Times New Roman" w:hAnsi="Times New Roman" w:cs="Times New Roman"/>
      <w:b/>
      <w:bCs/>
      <w:sz w:val="20"/>
      <w:szCs w:val="20"/>
      <w:lang w:eastAsia="ru-RU"/>
    </w:rPr>
  </w:style>
  <w:style w:type="paragraph" w:customStyle="1" w:styleId="book">
    <w:name w:val="book"/>
    <w:basedOn w:val="a"/>
    <w:rsid w:val="00961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61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50B"/>
    <w:rPr>
      <w:rFonts w:ascii="Tahoma" w:hAnsi="Tahoma" w:cs="Tahoma"/>
      <w:sz w:val="16"/>
      <w:szCs w:val="16"/>
    </w:rPr>
  </w:style>
  <w:style w:type="table" w:styleId="a5">
    <w:name w:val="Table Grid"/>
    <w:basedOn w:val="a1"/>
    <w:uiPriority w:val="59"/>
    <w:rsid w:val="0096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045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615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6150B"/>
    <w:rPr>
      <w:rFonts w:ascii="Times New Roman" w:eastAsia="Times New Roman" w:hAnsi="Times New Roman" w:cs="Times New Roman"/>
      <w:b/>
      <w:bCs/>
      <w:sz w:val="20"/>
      <w:szCs w:val="20"/>
      <w:lang w:eastAsia="ru-RU"/>
    </w:rPr>
  </w:style>
  <w:style w:type="paragraph" w:customStyle="1" w:styleId="book">
    <w:name w:val="book"/>
    <w:basedOn w:val="a"/>
    <w:rsid w:val="00961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61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50B"/>
    <w:rPr>
      <w:rFonts w:ascii="Tahoma" w:hAnsi="Tahoma" w:cs="Tahoma"/>
      <w:sz w:val="16"/>
      <w:szCs w:val="16"/>
    </w:rPr>
  </w:style>
  <w:style w:type="table" w:styleId="a5">
    <w:name w:val="Table Grid"/>
    <w:basedOn w:val="a1"/>
    <w:uiPriority w:val="59"/>
    <w:rsid w:val="0096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04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682">
      <w:bodyDiv w:val="1"/>
      <w:marLeft w:val="0"/>
      <w:marRight w:val="0"/>
      <w:marTop w:val="0"/>
      <w:marBottom w:val="0"/>
      <w:divBdr>
        <w:top w:val="none" w:sz="0" w:space="0" w:color="auto"/>
        <w:left w:val="none" w:sz="0" w:space="0" w:color="auto"/>
        <w:bottom w:val="none" w:sz="0" w:space="0" w:color="auto"/>
        <w:right w:val="none" w:sz="0" w:space="0" w:color="auto"/>
      </w:divBdr>
    </w:div>
    <w:div w:id="367796933">
      <w:bodyDiv w:val="1"/>
      <w:marLeft w:val="0"/>
      <w:marRight w:val="0"/>
      <w:marTop w:val="0"/>
      <w:marBottom w:val="0"/>
      <w:divBdr>
        <w:top w:val="none" w:sz="0" w:space="0" w:color="auto"/>
        <w:left w:val="none" w:sz="0" w:space="0" w:color="auto"/>
        <w:bottom w:val="none" w:sz="0" w:space="0" w:color="auto"/>
        <w:right w:val="none" w:sz="0" w:space="0" w:color="auto"/>
      </w:divBdr>
      <w:divsChild>
        <w:div w:id="671562757">
          <w:marLeft w:val="0"/>
          <w:marRight w:val="0"/>
          <w:marTop w:val="0"/>
          <w:marBottom w:val="0"/>
          <w:divBdr>
            <w:top w:val="none" w:sz="0" w:space="0" w:color="auto"/>
            <w:left w:val="none" w:sz="0" w:space="0" w:color="auto"/>
            <w:bottom w:val="none" w:sz="0" w:space="0" w:color="auto"/>
            <w:right w:val="none" w:sz="0" w:space="0" w:color="auto"/>
          </w:divBdr>
        </w:div>
      </w:divsChild>
    </w:div>
    <w:div w:id="759134263">
      <w:bodyDiv w:val="1"/>
      <w:marLeft w:val="0"/>
      <w:marRight w:val="0"/>
      <w:marTop w:val="0"/>
      <w:marBottom w:val="0"/>
      <w:divBdr>
        <w:top w:val="none" w:sz="0" w:space="0" w:color="auto"/>
        <w:left w:val="none" w:sz="0" w:space="0" w:color="auto"/>
        <w:bottom w:val="none" w:sz="0" w:space="0" w:color="auto"/>
        <w:right w:val="none" w:sz="0" w:space="0" w:color="auto"/>
      </w:divBdr>
    </w:div>
    <w:div w:id="1023360129">
      <w:bodyDiv w:val="1"/>
      <w:marLeft w:val="0"/>
      <w:marRight w:val="0"/>
      <w:marTop w:val="0"/>
      <w:marBottom w:val="0"/>
      <w:divBdr>
        <w:top w:val="none" w:sz="0" w:space="0" w:color="auto"/>
        <w:left w:val="none" w:sz="0" w:space="0" w:color="auto"/>
        <w:bottom w:val="none" w:sz="0" w:space="0" w:color="auto"/>
        <w:right w:val="none" w:sz="0" w:space="0" w:color="auto"/>
      </w:divBdr>
      <w:divsChild>
        <w:div w:id="831986144">
          <w:marLeft w:val="0"/>
          <w:marRight w:val="0"/>
          <w:marTop w:val="0"/>
          <w:marBottom w:val="0"/>
          <w:divBdr>
            <w:top w:val="none" w:sz="0" w:space="0" w:color="auto"/>
            <w:left w:val="none" w:sz="0" w:space="0" w:color="auto"/>
            <w:bottom w:val="none" w:sz="0" w:space="0" w:color="auto"/>
            <w:right w:val="none" w:sz="0" w:space="0" w:color="auto"/>
          </w:divBdr>
        </w:div>
      </w:divsChild>
    </w:div>
    <w:div w:id="1203175939">
      <w:bodyDiv w:val="1"/>
      <w:marLeft w:val="0"/>
      <w:marRight w:val="0"/>
      <w:marTop w:val="0"/>
      <w:marBottom w:val="0"/>
      <w:divBdr>
        <w:top w:val="none" w:sz="0" w:space="0" w:color="auto"/>
        <w:left w:val="none" w:sz="0" w:space="0" w:color="auto"/>
        <w:bottom w:val="none" w:sz="0" w:space="0" w:color="auto"/>
        <w:right w:val="none" w:sz="0" w:space="0" w:color="auto"/>
      </w:divBdr>
    </w:div>
    <w:div w:id="1221096777">
      <w:bodyDiv w:val="1"/>
      <w:marLeft w:val="0"/>
      <w:marRight w:val="0"/>
      <w:marTop w:val="0"/>
      <w:marBottom w:val="0"/>
      <w:divBdr>
        <w:top w:val="none" w:sz="0" w:space="0" w:color="auto"/>
        <w:left w:val="none" w:sz="0" w:space="0" w:color="auto"/>
        <w:bottom w:val="none" w:sz="0" w:space="0" w:color="auto"/>
        <w:right w:val="none" w:sz="0" w:space="0" w:color="auto"/>
      </w:divBdr>
    </w:div>
    <w:div w:id="2013876978">
      <w:bodyDiv w:val="1"/>
      <w:marLeft w:val="0"/>
      <w:marRight w:val="0"/>
      <w:marTop w:val="0"/>
      <w:marBottom w:val="0"/>
      <w:divBdr>
        <w:top w:val="none" w:sz="0" w:space="0" w:color="auto"/>
        <w:left w:val="none" w:sz="0" w:space="0" w:color="auto"/>
        <w:bottom w:val="none" w:sz="0" w:space="0" w:color="auto"/>
        <w:right w:val="none" w:sz="0" w:space="0" w:color="auto"/>
      </w:divBdr>
      <w:divsChild>
        <w:div w:id="1491674021">
          <w:marLeft w:val="0"/>
          <w:marRight w:val="0"/>
          <w:marTop w:val="0"/>
          <w:marBottom w:val="0"/>
          <w:divBdr>
            <w:top w:val="none" w:sz="0" w:space="0" w:color="auto"/>
            <w:left w:val="none" w:sz="0" w:space="0" w:color="auto"/>
            <w:bottom w:val="none" w:sz="0" w:space="0" w:color="auto"/>
            <w:right w:val="none" w:sz="0" w:space="0" w:color="auto"/>
          </w:divBdr>
        </w:div>
      </w:divsChild>
    </w:div>
    <w:div w:id="2074963326">
      <w:bodyDiv w:val="1"/>
      <w:marLeft w:val="0"/>
      <w:marRight w:val="0"/>
      <w:marTop w:val="0"/>
      <w:marBottom w:val="0"/>
      <w:divBdr>
        <w:top w:val="none" w:sz="0" w:space="0" w:color="auto"/>
        <w:left w:val="none" w:sz="0" w:space="0" w:color="auto"/>
        <w:bottom w:val="none" w:sz="0" w:space="0" w:color="auto"/>
        <w:right w:val="none" w:sz="0" w:space="0" w:color="auto"/>
      </w:divBdr>
      <w:divsChild>
        <w:div w:id="89759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B302-1653-4A97-AFF8-B3A4DCAC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2018-07-22T15:57:00Z</dcterms:created>
  <dcterms:modified xsi:type="dcterms:W3CDTF">2021-11-07T08:59:00Z</dcterms:modified>
</cp:coreProperties>
</file>