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8" w:rsidRPr="001F0DF8" w:rsidRDefault="001F0DF8" w:rsidP="00721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F0DF8">
        <w:rPr>
          <w:rFonts w:ascii="Times New Roman" w:eastAsia="Times New Roman" w:hAnsi="Times New Roman" w:cs="Times New Roman"/>
          <w:sz w:val="32"/>
          <w:szCs w:val="32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F88</w:t>
      </w:r>
    </w:p>
    <w:p w:rsidR="001F0DF8" w:rsidRPr="001F0DF8" w:rsidRDefault="001F0DF8" w:rsidP="00721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Классика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седельный тягач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F88, знаете ли вы, что у него есть второе название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Titan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TipTop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Владелец прекрасно сохранившегося экземпляра разрешил мне провести </w:t>
      </w: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небольшую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фотосессию. Со своей стороны, предлагаю вам посмотреть </w:t>
      </w: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окунутся в историю создания автомобиля. Это был знаковый грузовик в истории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важность модели трудно переоценить. Грузовик, который изначально создавался для американского рынка, в итоге завоевал практически весь мир, за исключением Америки!</w:t>
      </w: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BA89E8" wp14:editId="73494BF7">
            <wp:simplePos x="0" y="0"/>
            <wp:positionH relativeFrom="margin">
              <wp:posOffset>18415</wp:posOffset>
            </wp:positionH>
            <wp:positionV relativeFrom="margin">
              <wp:posOffset>5328285</wp:posOffset>
            </wp:positionV>
            <wp:extent cx="2790825" cy="1860550"/>
            <wp:effectExtent l="0" t="0" r="9525" b="6350"/>
            <wp:wrapSquare wrapText="bothSides"/>
            <wp:docPr id="1" name="Рисунок 1" descr="Volvo F8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lvo F8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лучше понять историю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F88, </w:t>
      </w: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сменил на конвейере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Titan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N86, мы должны вернуться к более ранней истории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середину 50-х годов, именно тогда зарождалась маркетинговая стратегия шведской марки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Швеция является небольшой страной, и для того, чтобы выжить и успешно развиваться, были необходимы экспортные продажи. Это также означало, что все грузовики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были удовлетворять самым жестким условиям любой страны, в любой части мира. И тут, суровый шведский климат сыграл отличную роль в характеристиках всех выпускаемых автомобилях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DF435E5" wp14:editId="7CC47312">
            <wp:simplePos x="0" y="0"/>
            <wp:positionH relativeFrom="margin">
              <wp:posOffset>-114935</wp:posOffset>
            </wp:positionH>
            <wp:positionV relativeFrom="margin">
              <wp:posOffset>3211830</wp:posOffset>
            </wp:positionV>
            <wp:extent cx="2857500" cy="1892300"/>
            <wp:effectExtent l="0" t="0" r="0" b="0"/>
            <wp:wrapSquare wrapText="bothSides"/>
            <wp:docPr id="5" name="Рисунок 5" descr="Volvo F8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vo F8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77F746D" wp14:editId="0FA228E1">
            <wp:simplePos x="0" y="0"/>
            <wp:positionH relativeFrom="margin">
              <wp:posOffset>7019925</wp:posOffset>
            </wp:positionH>
            <wp:positionV relativeFrom="margin">
              <wp:posOffset>-4343400</wp:posOffset>
            </wp:positionV>
            <wp:extent cx="8572500" cy="5676900"/>
            <wp:effectExtent l="0" t="0" r="0" b="0"/>
            <wp:wrapSquare wrapText="bothSides"/>
            <wp:docPr id="6" name="Рисунок 6" descr="Volvo F8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vo F8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Titan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TipTop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/F88 появился на рынке с прекрасным функционалом для своего времени. </w:t>
      </w: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B070AD1" wp14:editId="3836CDEA">
            <wp:simplePos x="0" y="0"/>
            <wp:positionH relativeFrom="margin">
              <wp:posOffset>3085465</wp:posOffset>
            </wp:positionH>
            <wp:positionV relativeFrom="margin">
              <wp:posOffset>3211195</wp:posOffset>
            </wp:positionV>
            <wp:extent cx="2804795" cy="1857375"/>
            <wp:effectExtent l="0" t="0" r="0" b="9525"/>
            <wp:wrapSquare wrapText="bothSides"/>
            <wp:docPr id="4" name="Рисунок 4" descr="Volvo F8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vo F8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86699E" wp14:editId="248EA38C">
            <wp:simplePos x="0" y="0"/>
            <wp:positionH relativeFrom="margin">
              <wp:posOffset>3084830</wp:posOffset>
            </wp:positionH>
            <wp:positionV relativeFrom="margin">
              <wp:posOffset>5259705</wp:posOffset>
            </wp:positionV>
            <wp:extent cx="2804160" cy="1857375"/>
            <wp:effectExtent l="0" t="0" r="0" b="9525"/>
            <wp:wrapSquare wrapText="bothSides"/>
            <wp:docPr id="2" name="Рисунок 2" descr="Volvo F8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vo F8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F2500D6" wp14:editId="199DD674">
            <wp:simplePos x="0" y="0"/>
            <wp:positionH relativeFrom="margin">
              <wp:posOffset>3247390</wp:posOffset>
            </wp:positionH>
            <wp:positionV relativeFrom="margin">
              <wp:posOffset>7412355</wp:posOffset>
            </wp:positionV>
            <wp:extent cx="2671445" cy="1769110"/>
            <wp:effectExtent l="0" t="0" r="0" b="2540"/>
            <wp:wrapSquare wrapText="bothSides"/>
            <wp:docPr id="7" name="Рисунок 7" descr="Volvo F8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vo F8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738E945" wp14:editId="3D59E0B2">
            <wp:simplePos x="0" y="0"/>
            <wp:positionH relativeFrom="margin">
              <wp:posOffset>38735</wp:posOffset>
            </wp:positionH>
            <wp:positionV relativeFrom="margin">
              <wp:posOffset>7338060</wp:posOffset>
            </wp:positionV>
            <wp:extent cx="2703830" cy="1790700"/>
            <wp:effectExtent l="0" t="0" r="1270" b="0"/>
            <wp:wrapSquare wrapText="bothSides"/>
            <wp:docPr id="3" name="Рисунок 3" descr="Volvo F8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vo F8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Войдя в строй в 1964/1965 году он получил мгновенную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популярность у всех участников транспортного рынка. Успех можно объяснить несколькими причинами, каждый из которых сам по себе может дать ответ популярности. Все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конкурирующие грузовики того времени имели одну главную слабость: они имели фиксированную кабину, их обслуживание было связано с потерей времени. Эффективная откидывающаяся кабина представляла более широкий доступ к основным узлам. В то время</w:t>
      </w: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большинство отечественных да и западных производителей использовали для сборки кабин древесину, кабина F88 была цельнометаллической. </w:t>
      </w: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 автомобиля предоставляла водителю повышенный комфорт и располагала спальным местом, а также отличалась отличной обзорностью и безопасностью. Впервые производитель так озадачился комфортом для водителя: полностью регулируемые кресла, автономный обогреватель, радио.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сконцентрировало свое внимание на разработке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безкапотных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во многом благодаря растущему спросу на рынках Центральной Европы, где вводились строгие ограничения по длине автомобилей. </w:t>
      </w: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одна причина успеха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F88 − мощный 10-ти литровый двигатель высокой производительности. Был доступен как </w:t>
      </w:r>
      <w:proofErr w:type="spellStart"/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турбированный</w:t>
      </w:r>
      <w:proofErr w:type="spellEnd"/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атмосферный вариант исполнения мотора. По цвету логотипа на радиаторной решетке можно было определить тип двигателя. </w:t>
      </w:r>
      <w:hyperlink r:id="rId20" w:tgtFrame="_blank" w:history="1"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Логотип </w:t>
        </w:r>
        <w:proofErr w:type="spellStart"/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Volvo</w:t>
        </w:r>
        <w:proofErr w:type="spellEnd"/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</w:t>
        </w:r>
        <w:proofErr w:type="spellStart"/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Iron</w:t>
        </w:r>
        <w:proofErr w:type="spellEnd"/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22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Mark</w:t>
        </w:r>
        <w:proofErr w:type="spellEnd"/>
      </w:hyperlink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моделях с обычными двигателями был серебристого цвета, а для версий, укомплектованных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турбированными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двигателями, — золотой. Вместе с мотором шла 8-и или 16-и ступенчатая коробка передач. Модификация с двумя осями получила название L4951, а более поздняя с колесной формулой 6Х2 — L4956.</w:t>
      </w: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предположить, что термин «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TipTop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общим маркетинговым ходом, используемым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60-х на своих грузовиках. Где: «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Tip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тип автомобиля, а «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верхний уровень модельного ряда. Производной от F88 является модель G88, производившаяся с 1969 года. В основном это был тот же грузовик, но со смещенной вперёд передней осью, необходимой для увеличения полной массы автомобиля до 52,5 тонн. G88 продавался в основном в Швеции, Норвегии и Австралии.</w:t>
      </w:r>
    </w:p>
    <w:p w:rsidR="001F0DF8" w:rsidRPr="001F0DF8" w:rsidRDefault="001F0DF8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факт, что все сегодняшние грузовики построены по той же технологической схеме, что и F88 доказывает, что это был шаг на несколько десятилетий опережающий своё время. Последний F88 покинул конвейер в 1978 году. </w:t>
      </w:r>
      <w:proofErr w:type="spell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F88 сегодня рассматривается, как первый из современного поколения грузовиков. Отлично сохранившиеся экземпляры, как </w:t>
      </w:r>
      <w:proofErr w:type="gramStart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</w:t>
      </w:r>
      <w:proofErr w:type="gramEnd"/>
      <w:r w:rsidRPr="001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снимках, имеют большую ценность и стоят больших денег. </w:t>
      </w:r>
    </w:p>
    <w:p w:rsidR="001F0DF8" w:rsidRDefault="001F0DF8" w:rsidP="00721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02" w:rsidRPr="00721A46" w:rsidRDefault="00722802" w:rsidP="00721A4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2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Engines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963"/>
        <w:gridCol w:w="2006"/>
        <w:gridCol w:w="2242"/>
        <w:gridCol w:w="2450"/>
        <w:gridCol w:w="1492"/>
      </w:tblGrid>
      <w:tr w:rsidR="00722802" w:rsidRPr="00721A46" w:rsidTr="00721A46">
        <w:trPr>
          <w:trHeight w:val="361"/>
          <w:jc w:val="center"/>
        </w:trPr>
        <w:tc>
          <w:tcPr>
            <w:tcW w:w="0" w:type="auto"/>
            <w:hideMark/>
          </w:tcPr>
          <w:p w:rsidR="00722802" w:rsidRPr="00721A46" w:rsidRDefault="00722802" w:rsidP="0072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HYPERLINK "https://en.wikipedia.org/wiki/Volvo_F88" \l "cite_note-Olsson-1" </w:instrText>
            </w:r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</w:tr>
      <w:tr w:rsidR="00722802" w:rsidRPr="00721A46" w:rsidTr="00721A46">
        <w:trPr>
          <w:trHeight w:val="567"/>
          <w:jc w:val="center"/>
        </w:trPr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F88</w:t>
            </w:r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1965-77</w:t>
            </w:r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Volvo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D100: </w:t>
            </w:r>
            <w:hyperlink r:id="rId21" w:tooltip="Straight-six engine" w:history="1">
              <w:r w:rsidRPr="00721A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I6</w:t>
              </w:r>
            </w:hyperlink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2" w:tooltip="Overhead valve" w:history="1">
              <w:proofErr w:type="spellStart"/>
              <w:r w:rsidRPr="00721A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ohv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9,602 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(585.9 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cu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bhp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(149 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kW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721A46" w:rsidRDefault="00721A46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Diesel engine" w:history="1">
              <w:proofErr w:type="spellStart"/>
              <w:r w:rsidR="00722802" w:rsidRPr="00721A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Diesel</w:t>
              </w:r>
              <w:proofErr w:type="spellEnd"/>
              <w:r w:rsidR="00722802" w:rsidRPr="00721A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722802" w:rsidRPr="00721A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engine</w:t>
              </w:r>
              <w:proofErr w:type="spellEnd"/>
            </w:hyperlink>
          </w:p>
        </w:tc>
      </w:tr>
      <w:tr w:rsidR="00722802" w:rsidRPr="00721A46" w:rsidTr="00721A46">
        <w:trPr>
          <w:trHeight w:val="561"/>
          <w:jc w:val="center"/>
        </w:trPr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F88</w:t>
            </w:r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1965-77</w:t>
            </w:r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Volvo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TD100: I6 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ohv</w:t>
            </w:r>
            <w:proofErr w:type="spellEnd"/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9,602 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(585.9 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cu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260–312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hk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(191–229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kW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721A46" w:rsidRDefault="00721A46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ooltip="Turbodiesel" w:history="1">
              <w:proofErr w:type="spellStart"/>
              <w:r w:rsidR="00722802" w:rsidRPr="00721A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Turbodiesel</w:t>
              </w:r>
              <w:proofErr w:type="spellEnd"/>
            </w:hyperlink>
          </w:p>
        </w:tc>
      </w:tr>
      <w:tr w:rsidR="00722802" w:rsidRPr="00721A46" w:rsidTr="00721A46">
        <w:trPr>
          <w:trHeight w:val="555"/>
          <w:jc w:val="center"/>
        </w:trPr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F89</w:t>
            </w:r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1970-77</w:t>
            </w:r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Volvo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TD120: I6 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ohv</w:t>
            </w:r>
            <w:proofErr w:type="spellEnd"/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11,979 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(731.0 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cu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bhp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(246 </w:t>
            </w: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kW</w:t>
            </w:r>
            <w:proofErr w:type="spellEnd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2802" w:rsidRPr="00721A46" w:rsidRDefault="00722802" w:rsidP="0072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Turbodiesel</w:t>
            </w:r>
            <w:proofErr w:type="spellEnd"/>
          </w:p>
        </w:tc>
      </w:tr>
    </w:tbl>
    <w:p w:rsidR="00722802" w:rsidRPr="001F0DF8" w:rsidRDefault="00722802" w:rsidP="007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1F0DF8" w:rsidRDefault="000E5ABB" w:rsidP="00721A46">
      <w:pPr>
        <w:spacing w:after="0" w:line="240" w:lineRule="auto"/>
      </w:pPr>
      <w:bookmarkStart w:id="0" w:name="_GoBack"/>
      <w:bookmarkEnd w:id="0"/>
    </w:p>
    <w:sectPr w:rsidR="000E5ABB" w:rsidRPr="001F0DF8" w:rsidSect="00721A4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D7"/>
    <w:rsid w:val="000E5ABB"/>
    <w:rsid w:val="001F0DF8"/>
    <w:rsid w:val="0052150E"/>
    <w:rsid w:val="00721A46"/>
    <w:rsid w:val="00722802"/>
    <w:rsid w:val="007630B2"/>
    <w:rsid w:val="00D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D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2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22802"/>
  </w:style>
  <w:style w:type="table" w:styleId="a7">
    <w:name w:val="Light Shading"/>
    <w:basedOn w:val="a1"/>
    <w:uiPriority w:val="60"/>
    <w:rsid w:val="007228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7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D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2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22802"/>
  </w:style>
  <w:style w:type="table" w:styleId="a7">
    <w:name w:val="Light Shading"/>
    <w:basedOn w:val="a1"/>
    <w:uiPriority w:val="60"/>
    <w:rsid w:val="007228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7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oboi.org/wp-content/uploads/2013/12/Volvo_F88_TipTop_004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dalnoboi.org/wp-content/uploads/2013/12/Volvo_F88_TipTop_006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Straight-six_engin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alnoboi.org/wp-content/uploads/2013/12/Volvo_F88_TipTop_005.jp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lnoboi.org/wp-content/uploads/2013/12/Volvo_F88_TipTop_002.jpg" TargetMode="External"/><Relationship Id="rId20" Type="http://schemas.openxmlformats.org/officeDocument/2006/relationships/hyperlink" Target="http://dalnoboi.org/logo-volvo-truck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alnoboi.org/wp-content/uploads/2013/12/Volvo_F88_TipTop_007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en.wikipedia.org/wiki/Turbodiese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en.wikipedia.org/wiki/Diesel_engine" TargetMode="External"/><Relationship Id="rId10" Type="http://schemas.openxmlformats.org/officeDocument/2006/relationships/hyperlink" Target="http://dalnoboi.org/wp-content/uploads/2013/12/Volvo_F88_TipTop_003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alnoboi.org/wp-content/uploads/2013/12/Volvo_F88_TipTop_008.jpg" TargetMode="External"/><Relationship Id="rId22" Type="http://schemas.openxmlformats.org/officeDocument/2006/relationships/hyperlink" Target="https://en.wikipedia.org/wiki/Overhead_val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BE53-7543-4242-BC9B-C4CD7305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2018-03-03T08:49:00Z</dcterms:created>
  <dcterms:modified xsi:type="dcterms:W3CDTF">2021-07-29T09:11:00Z</dcterms:modified>
</cp:coreProperties>
</file>