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31" w:rsidRPr="004A532B" w:rsidRDefault="004A532B" w:rsidP="004A532B">
      <w:pPr>
        <w:spacing w:after="0" w:line="240" w:lineRule="auto"/>
        <w:ind w:right="-113"/>
        <w:jc w:val="center"/>
        <w:outlineLvl w:val="0"/>
        <w:rPr>
          <w:rFonts w:ascii="Times New Roman" w:eastAsia="Times New Roman" w:hAnsi="Times New Roman" w:cs="Times New Roman"/>
          <w:b/>
          <w:bCs/>
          <w:kern w:val="36"/>
          <w:sz w:val="24"/>
          <w:szCs w:val="24"/>
          <w:lang w:eastAsia="ru-RU"/>
        </w:rPr>
      </w:pPr>
      <w:bookmarkStart w:id="0" w:name="_GoBack"/>
      <w:bookmarkEnd w:id="0"/>
      <w:r w:rsidRPr="004A532B">
        <w:rPr>
          <w:rFonts w:ascii="Times New Roman" w:eastAsia="Times New Roman" w:hAnsi="Times New Roman" w:cs="Times New Roman"/>
          <w:b/>
          <w:noProof/>
          <w:color w:val="0000FF"/>
          <w:sz w:val="24"/>
          <w:szCs w:val="24"/>
          <w:lang w:eastAsia="ru-RU"/>
        </w:rPr>
        <w:drawing>
          <wp:anchor distT="0" distB="0" distL="114300" distR="114300" simplePos="0" relativeHeight="251658240" behindDoc="0" locked="0" layoutInCell="1" allowOverlap="1" wp14:anchorId="61D88CBC" wp14:editId="4B9BE090">
            <wp:simplePos x="0" y="0"/>
            <wp:positionH relativeFrom="margin">
              <wp:posOffset>209550</wp:posOffset>
            </wp:positionH>
            <wp:positionV relativeFrom="margin">
              <wp:posOffset>203200</wp:posOffset>
            </wp:positionV>
            <wp:extent cx="5667375" cy="2825750"/>
            <wp:effectExtent l="0" t="0" r="9525" b="0"/>
            <wp:wrapSquare wrapText="bothSides"/>
            <wp:docPr id="1" name="Рисунок 1" descr="Тягач Ганомаг SS-55 / SS-100 (1934-1944 гг.)">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ягач Ганомаг SS-55 / SS-100 (1934-1944 гг.)">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282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131" w:rsidRPr="004A532B">
        <w:rPr>
          <w:rFonts w:ascii="Times New Roman" w:eastAsia="Times New Roman" w:hAnsi="Times New Roman" w:cs="Times New Roman"/>
          <w:b/>
          <w:bCs/>
          <w:kern w:val="36"/>
          <w:sz w:val="24"/>
          <w:szCs w:val="24"/>
          <w:lang w:eastAsia="ru-RU"/>
        </w:rPr>
        <w:t xml:space="preserve">Тягач </w:t>
      </w:r>
      <w:proofErr w:type="spellStart"/>
      <w:r w:rsidR="00EB0131" w:rsidRPr="004A532B">
        <w:rPr>
          <w:rFonts w:ascii="Times New Roman" w:eastAsia="Times New Roman" w:hAnsi="Times New Roman" w:cs="Times New Roman"/>
          <w:b/>
          <w:bCs/>
          <w:kern w:val="36"/>
          <w:sz w:val="24"/>
          <w:szCs w:val="24"/>
          <w:lang w:eastAsia="ru-RU"/>
        </w:rPr>
        <w:t>Ганомаг</w:t>
      </w:r>
      <w:proofErr w:type="spellEnd"/>
      <w:r w:rsidR="00EB0131" w:rsidRPr="004A532B">
        <w:rPr>
          <w:rFonts w:ascii="Times New Roman" w:eastAsia="Times New Roman" w:hAnsi="Times New Roman" w:cs="Times New Roman"/>
          <w:b/>
          <w:bCs/>
          <w:kern w:val="36"/>
          <w:sz w:val="24"/>
          <w:szCs w:val="24"/>
          <w:lang w:eastAsia="ru-RU"/>
        </w:rPr>
        <w:t xml:space="preserve"> SS-55 / SS-100 (1934-1944 гг.)</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Тяжелый короткобазный балластный тягач «</w:t>
      </w:r>
      <w:proofErr w:type="spellStart"/>
      <w:r w:rsidRPr="004A532B">
        <w:rPr>
          <w:rFonts w:ascii="Times New Roman" w:eastAsia="Times New Roman" w:hAnsi="Times New Roman" w:cs="Times New Roman"/>
          <w:sz w:val="24"/>
          <w:szCs w:val="24"/>
          <w:lang w:eastAsia="ru-RU"/>
        </w:rPr>
        <w:t>Ганомаг</w:t>
      </w:r>
      <w:proofErr w:type="spellEnd"/>
      <w:r w:rsidRPr="004A532B">
        <w:rPr>
          <w:rFonts w:ascii="Times New Roman" w:eastAsia="Times New Roman" w:hAnsi="Times New Roman" w:cs="Times New Roman"/>
          <w:sz w:val="24"/>
          <w:szCs w:val="24"/>
          <w:lang w:eastAsia="ru-RU"/>
        </w:rPr>
        <w:t xml:space="preserve"> SS-100 Гигант» со 100-сильным дизелем и двойной 7-местной 4-дверной кабиной буксирует прицеп со специальной цистерной для топлива ракеты «Фау-2». 1944 год.</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С 1932 года второй специализацией фирмы "</w:t>
      </w:r>
      <w:proofErr w:type="spellStart"/>
      <w:r w:rsidRPr="004A532B">
        <w:rPr>
          <w:rFonts w:ascii="Times New Roman" w:eastAsia="Times New Roman" w:hAnsi="Times New Roman" w:cs="Times New Roman"/>
          <w:sz w:val="24"/>
          <w:szCs w:val="24"/>
          <w:lang w:eastAsia="ru-RU"/>
        </w:rPr>
        <w:fldChar w:fldCharType="begin"/>
      </w:r>
      <w:r w:rsidRPr="004A532B">
        <w:rPr>
          <w:rFonts w:ascii="Times New Roman" w:eastAsia="Times New Roman" w:hAnsi="Times New Roman" w:cs="Times New Roman"/>
          <w:sz w:val="24"/>
          <w:szCs w:val="24"/>
          <w:lang w:eastAsia="ru-RU"/>
        </w:rPr>
        <w:instrText xml:space="preserve"> HYPERLINK "http://voenteh.com/voennye-avtomobili/germaniya/legkovye-shtabnye-mashiny/ganomag.html" </w:instrText>
      </w:r>
      <w:r w:rsidRPr="004A532B">
        <w:rPr>
          <w:rFonts w:ascii="Times New Roman" w:eastAsia="Times New Roman" w:hAnsi="Times New Roman" w:cs="Times New Roman"/>
          <w:sz w:val="24"/>
          <w:szCs w:val="24"/>
          <w:lang w:eastAsia="ru-RU"/>
        </w:rPr>
        <w:fldChar w:fldCharType="separate"/>
      </w:r>
      <w:r w:rsidRPr="004A532B">
        <w:rPr>
          <w:rFonts w:ascii="Times New Roman" w:eastAsia="Times New Roman" w:hAnsi="Times New Roman" w:cs="Times New Roman"/>
          <w:color w:val="0000FF"/>
          <w:sz w:val="24"/>
          <w:szCs w:val="24"/>
          <w:u w:val="single"/>
          <w:lang w:eastAsia="ru-RU"/>
        </w:rPr>
        <w:t>Ганомаг</w:t>
      </w:r>
      <w:proofErr w:type="spellEnd"/>
      <w:r w:rsidRPr="004A532B">
        <w:rPr>
          <w:rFonts w:ascii="Times New Roman" w:eastAsia="Times New Roman" w:hAnsi="Times New Roman" w:cs="Times New Roman"/>
          <w:sz w:val="24"/>
          <w:szCs w:val="24"/>
          <w:lang w:eastAsia="ru-RU"/>
        </w:rPr>
        <w:fldChar w:fldCharType="end"/>
      </w:r>
      <w:r w:rsidRPr="004A532B">
        <w:rPr>
          <w:rFonts w:ascii="Times New Roman" w:eastAsia="Times New Roman" w:hAnsi="Times New Roman" w:cs="Times New Roman"/>
          <w:sz w:val="24"/>
          <w:szCs w:val="24"/>
          <w:lang w:eastAsia="ru-RU"/>
        </w:rPr>
        <w:t xml:space="preserve">" стали короткобазные дорожные тягачи с дизельными двигателями и небольшой задней платформой, на которую укладывали балластные плиты для повышения сцепления ведущих колес с поверхностью дороги. Сначала эти автомобили предназначались для работы на крупных складах и железнодорожных станциях, но с милитаризацией Германии превратились в артиллерийские и аэродромные тягачи, а также использовались как ремонтно-эвакуационные машины. </w:t>
      </w:r>
      <w:proofErr w:type="gramStart"/>
      <w:r w:rsidRPr="004A532B">
        <w:rPr>
          <w:rFonts w:ascii="Times New Roman" w:eastAsia="Times New Roman" w:hAnsi="Times New Roman" w:cs="Times New Roman"/>
          <w:sz w:val="24"/>
          <w:szCs w:val="24"/>
          <w:lang w:eastAsia="ru-RU"/>
        </w:rPr>
        <w:t xml:space="preserve">С 1934 года выпускался средний тягач SS-55 с мотором мощностью 55-65 </w:t>
      </w:r>
      <w:proofErr w:type="spellStart"/>
      <w:r w:rsidRPr="004A532B">
        <w:rPr>
          <w:rFonts w:ascii="Times New Roman" w:eastAsia="Times New Roman" w:hAnsi="Times New Roman" w:cs="Times New Roman"/>
          <w:sz w:val="24"/>
          <w:szCs w:val="24"/>
          <w:lang w:eastAsia="ru-RU"/>
        </w:rPr>
        <w:t>л.с</w:t>
      </w:r>
      <w:proofErr w:type="spellEnd"/>
      <w:r w:rsidRPr="004A532B">
        <w:rPr>
          <w:rFonts w:ascii="Times New Roman" w:eastAsia="Times New Roman" w:hAnsi="Times New Roman" w:cs="Times New Roman"/>
          <w:sz w:val="24"/>
          <w:szCs w:val="24"/>
          <w:lang w:eastAsia="ru-RU"/>
        </w:rPr>
        <w:t>. и короткой кабиной, служивший для буксировки прицепов или самолетов массой до 15 т. Через два года в производство пошел тяжелый вариант SS-100 "Гигант" (</w:t>
      </w:r>
      <w:proofErr w:type="spellStart"/>
      <w:r w:rsidRPr="004A532B">
        <w:rPr>
          <w:rFonts w:ascii="Times New Roman" w:eastAsia="Times New Roman" w:hAnsi="Times New Roman" w:cs="Times New Roman"/>
          <w:sz w:val="24"/>
          <w:szCs w:val="24"/>
          <w:lang w:eastAsia="ru-RU"/>
        </w:rPr>
        <w:t>Gigant</w:t>
      </w:r>
      <w:proofErr w:type="spellEnd"/>
      <w:r w:rsidRPr="004A532B">
        <w:rPr>
          <w:rFonts w:ascii="Times New Roman" w:eastAsia="Times New Roman" w:hAnsi="Times New Roman" w:cs="Times New Roman"/>
          <w:sz w:val="24"/>
          <w:szCs w:val="24"/>
          <w:lang w:eastAsia="ru-RU"/>
        </w:rPr>
        <w:t>) с колесной базой 3000 мм и двойной закрытой 4-дверной кабиной на семь мест для перевозки сцепщиков или экипажей буксируемой техники.</w:t>
      </w:r>
      <w:proofErr w:type="gramEnd"/>
      <w:r w:rsidRPr="004A532B">
        <w:rPr>
          <w:rFonts w:ascii="Times New Roman" w:eastAsia="Times New Roman" w:hAnsi="Times New Roman" w:cs="Times New Roman"/>
          <w:sz w:val="24"/>
          <w:szCs w:val="24"/>
          <w:lang w:eastAsia="ru-RU"/>
        </w:rPr>
        <w:t xml:space="preserve"> За нею располагались запасные колеса и площадка для укладки бетонных или металлических плит балласта. </w:t>
      </w:r>
      <w:proofErr w:type="gramStart"/>
      <w:r w:rsidRPr="004A532B">
        <w:rPr>
          <w:rFonts w:ascii="Times New Roman" w:eastAsia="Times New Roman" w:hAnsi="Times New Roman" w:cs="Times New Roman"/>
          <w:sz w:val="24"/>
          <w:szCs w:val="24"/>
          <w:lang w:eastAsia="ru-RU"/>
        </w:rPr>
        <w:t>С 1940 года эта машина стала основным аэродромным тягачом Люфтваффе и служила для буксировки различных летательных аппаратов массой до 20 т. Она была оборудована собственным предкамерным 100-сильным дизелем D85S, 4-ступенчатой коробкой передач, гидропневматическим тормозным приводом, 3,5-тонной лебедкой с тросом длиной 80 м и могла развивать скорость 40 км/ч. Выпускавшийся параллельно с 1938 года упрошенный многоцелевой тягач SS-100N с</w:t>
      </w:r>
      <w:proofErr w:type="gramEnd"/>
      <w:r w:rsidRPr="004A532B">
        <w:rPr>
          <w:rFonts w:ascii="Times New Roman" w:eastAsia="Times New Roman" w:hAnsi="Times New Roman" w:cs="Times New Roman"/>
          <w:sz w:val="24"/>
          <w:szCs w:val="24"/>
          <w:lang w:eastAsia="ru-RU"/>
        </w:rPr>
        <w:t xml:space="preserve"> удлиненной </w:t>
      </w:r>
      <w:proofErr w:type="spellStart"/>
      <w:r w:rsidRPr="004A532B">
        <w:rPr>
          <w:rFonts w:ascii="Times New Roman" w:eastAsia="Times New Roman" w:hAnsi="Times New Roman" w:cs="Times New Roman"/>
          <w:sz w:val="24"/>
          <w:szCs w:val="24"/>
          <w:lang w:eastAsia="ru-RU"/>
        </w:rPr>
        <w:t>двухдверной</w:t>
      </w:r>
      <w:proofErr w:type="spellEnd"/>
      <w:r w:rsidRPr="004A532B">
        <w:rPr>
          <w:rFonts w:ascii="Times New Roman" w:eastAsia="Times New Roman" w:hAnsi="Times New Roman" w:cs="Times New Roman"/>
          <w:sz w:val="24"/>
          <w:szCs w:val="24"/>
          <w:lang w:eastAsia="ru-RU"/>
        </w:rPr>
        <w:t xml:space="preserve"> кабиной в ходе войны широко применялся во многих подразделениях Вермахта для буксировки по шоссе дву</w:t>
      </w:r>
      <w:proofErr w:type="gramStart"/>
      <w:r w:rsidRPr="004A532B">
        <w:rPr>
          <w:rFonts w:ascii="Times New Roman" w:eastAsia="Times New Roman" w:hAnsi="Times New Roman" w:cs="Times New Roman"/>
          <w:sz w:val="24"/>
          <w:szCs w:val="24"/>
          <w:lang w:eastAsia="ru-RU"/>
        </w:rPr>
        <w:t>х-</w:t>
      </w:r>
      <w:proofErr w:type="gramEnd"/>
      <w:r w:rsidRPr="004A532B">
        <w:rPr>
          <w:rFonts w:ascii="Times New Roman" w:eastAsia="Times New Roman" w:hAnsi="Times New Roman" w:cs="Times New Roman"/>
          <w:sz w:val="24"/>
          <w:szCs w:val="24"/>
          <w:lang w:eastAsia="ru-RU"/>
        </w:rPr>
        <w:t xml:space="preserve"> трех прицепов или легких пушек. После войны он был модернизирован и в течение нескольких лет выпускался под маркой ST-100.</w:t>
      </w:r>
    </w:p>
    <w:p w:rsidR="00EB0131" w:rsidRPr="004A532B" w:rsidRDefault="00EB0131" w:rsidP="004A532B">
      <w:pPr>
        <w:spacing w:after="0" w:line="240" w:lineRule="auto"/>
        <w:ind w:right="-113"/>
        <w:jc w:val="center"/>
        <w:rPr>
          <w:rFonts w:ascii="Times New Roman" w:eastAsia="Times New Roman" w:hAnsi="Times New Roman" w:cs="Times New Roman"/>
          <w:sz w:val="24"/>
          <w:szCs w:val="24"/>
          <w:lang w:eastAsia="ru-RU"/>
        </w:rPr>
      </w:pPr>
    </w:p>
    <w:p w:rsidR="00EB0131" w:rsidRPr="004A532B" w:rsidRDefault="00EB0131" w:rsidP="004A532B">
      <w:pPr>
        <w:spacing w:after="0" w:line="240" w:lineRule="auto"/>
        <w:ind w:right="-113"/>
        <w:jc w:val="center"/>
        <w:rPr>
          <w:rFonts w:ascii="Times New Roman" w:eastAsia="Times New Roman" w:hAnsi="Times New Roman" w:cs="Times New Roman"/>
          <w:b/>
          <w:sz w:val="24"/>
          <w:szCs w:val="24"/>
          <w:lang w:val="en-US" w:eastAsia="ru-RU"/>
        </w:rPr>
      </w:pPr>
      <w:proofErr w:type="spellStart"/>
      <w:r w:rsidRPr="004A532B">
        <w:rPr>
          <w:rFonts w:ascii="Times New Roman" w:eastAsia="Times New Roman" w:hAnsi="Times New Roman" w:cs="Times New Roman"/>
          <w:b/>
          <w:sz w:val="24"/>
          <w:szCs w:val="24"/>
          <w:lang w:val="en-US" w:eastAsia="ru-RU"/>
        </w:rPr>
        <w:t>Hanomag</w:t>
      </w:r>
      <w:proofErr w:type="spellEnd"/>
      <w:r w:rsidRPr="004A532B">
        <w:rPr>
          <w:rFonts w:ascii="Times New Roman" w:eastAsia="Times New Roman" w:hAnsi="Times New Roman" w:cs="Times New Roman"/>
          <w:b/>
          <w:sz w:val="24"/>
          <w:szCs w:val="24"/>
          <w:lang w:val="en-US" w:eastAsia="ru-RU"/>
        </w:rPr>
        <w:t xml:space="preserve"> ss100n, SS100LN, SSA100N, SS100NH, SS100NWH,</w:t>
      </w:r>
    </w:p>
    <w:p w:rsidR="00EB0131" w:rsidRPr="004A532B" w:rsidRDefault="00EB0131" w:rsidP="004A532B">
      <w:pPr>
        <w:spacing w:after="0" w:line="240" w:lineRule="auto"/>
        <w:ind w:right="-113"/>
        <w:jc w:val="center"/>
        <w:rPr>
          <w:rFonts w:ascii="Times New Roman" w:eastAsia="Times New Roman" w:hAnsi="Times New Roman" w:cs="Times New Roman"/>
          <w:b/>
          <w:sz w:val="24"/>
          <w:szCs w:val="24"/>
          <w:lang w:eastAsia="ru-RU"/>
        </w:rPr>
      </w:pPr>
      <w:r w:rsidRPr="004A532B">
        <w:rPr>
          <w:rFonts w:ascii="Times New Roman" w:eastAsia="Times New Roman" w:hAnsi="Times New Roman" w:cs="Times New Roman"/>
          <w:b/>
          <w:sz w:val="24"/>
          <w:szCs w:val="24"/>
          <w:lang w:val="en-US" w:eastAsia="ru-RU"/>
        </w:rPr>
        <w:t>ST</w:t>
      </w:r>
      <w:r w:rsidRPr="004A532B">
        <w:rPr>
          <w:rFonts w:ascii="Times New Roman" w:eastAsia="Times New Roman" w:hAnsi="Times New Roman" w:cs="Times New Roman"/>
          <w:b/>
          <w:sz w:val="24"/>
          <w:szCs w:val="24"/>
          <w:lang w:eastAsia="ru-RU"/>
        </w:rPr>
        <w:t xml:space="preserve">100 и </w:t>
      </w:r>
      <w:r w:rsidRPr="004A532B">
        <w:rPr>
          <w:rFonts w:ascii="Times New Roman" w:eastAsia="Times New Roman" w:hAnsi="Times New Roman" w:cs="Times New Roman"/>
          <w:b/>
          <w:sz w:val="24"/>
          <w:szCs w:val="24"/>
          <w:lang w:val="en-US" w:eastAsia="ru-RU"/>
        </w:rPr>
        <w:t>ST</w:t>
      </w:r>
      <w:r w:rsidRPr="004A532B">
        <w:rPr>
          <w:rFonts w:ascii="Times New Roman" w:eastAsia="Times New Roman" w:hAnsi="Times New Roman" w:cs="Times New Roman"/>
          <w:b/>
          <w:sz w:val="24"/>
          <w:szCs w:val="24"/>
          <w:lang w:eastAsia="ru-RU"/>
        </w:rPr>
        <w:t>100</w:t>
      </w:r>
      <w:r w:rsidRPr="004A532B">
        <w:rPr>
          <w:rFonts w:ascii="Times New Roman" w:eastAsia="Times New Roman" w:hAnsi="Times New Roman" w:cs="Times New Roman"/>
          <w:b/>
          <w:sz w:val="24"/>
          <w:szCs w:val="24"/>
          <w:lang w:val="en-US" w:eastAsia="ru-RU"/>
        </w:rPr>
        <w:t>W</w:t>
      </w:r>
    </w:p>
    <w:p w:rsidR="00EB0131" w:rsidRPr="004A532B" w:rsidRDefault="004A532B" w:rsidP="004A532B">
      <w:pPr>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0131" w:rsidRPr="004A532B">
        <w:rPr>
          <w:rFonts w:ascii="Times New Roman" w:eastAsia="Times New Roman" w:hAnsi="Times New Roman" w:cs="Times New Roman"/>
          <w:sz w:val="24"/>
          <w:szCs w:val="24"/>
          <w:lang w:eastAsia="ru-RU"/>
        </w:rPr>
        <w:t>Уже в 1938 году пересмотренные версии развязали предыдущий ss100 "гигант". Благодаря передней оси и, таким образом, более длинная колесная база пришел больший вес на заднюю ось, в тягач, конечно, разумная мера. Двойная кабина и очень мощная Лебедка были приобретены дополнительно. Во время войны двигатели были построены параллельно дизельному двигателю на деревянных газах. Огромный генератор древесного газа потребовалось много места, поэтому использовалась только простая кабина. Мощность уменьшилась до 80 - 85 лошадиных сил.</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lastRenderedPageBreak/>
        <w:t>После войны тракторы были перестроены без изменений, но с “СС” переименованы в “ST”. Его заменял грузовик sta100. Тракторы оставались на производстве до 1951 года, а в 1953 году была выдвинута небольшая серия из 15 штук.</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Вот обзор каждого варианта:</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SS 100 n - Базовая модель новой серии</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 xml:space="preserve">SS 100 </w:t>
      </w:r>
      <w:proofErr w:type="spellStart"/>
      <w:r w:rsidRPr="004A532B">
        <w:rPr>
          <w:rFonts w:ascii="Times New Roman" w:eastAsia="Times New Roman" w:hAnsi="Times New Roman" w:cs="Times New Roman"/>
          <w:sz w:val="24"/>
          <w:szCs w:val="24"/>
          <w:lang w:eastAsia="ru-RU"/>
        </w:rPr>
        <w:t>ln</w:t>
      </w:r>
      <w:proofErr w:type="spellEnd"/>
      <w:r w:rsidRPr="004A532B">
        <w:rPr>
          <w:rFonts w:ascii="Times New Roman" w:eastAsia="Times New Roman" w:hAnsi="Times New Roman" w:cs="Times New Roman"/>
          <w:sz w:val="24"/>
          <w:szCs w:val="24"/>
          <w:lang w:eastAsia="ru-RU"/>
        </w:rPr>
        <w:t xml:space="preserve"> - с Лебедкой и двойной кабиной, некоторые экземпляры были доставлены в </w:t>
      </w:r>
      <w:proofErr w:type="spellStart"/>
      <w:r w:rsidRPr="004A532B">
        <w:rPr>
          <w:rFonts w:ascii="Times New Roman" w:eastAsia="Times New Roman" w:hAnsi="Times New Roman" w:cs="Times New Roman"/>
          <w:sz w:val="24"/>
          <w:szCs w:val="24"/>
          <w:lang w:eastAsia="ru-RU"/>
        </w:rPr>
        <w:t>Wehmacht</w:t>
      </w:r>
      <w:proofErr w:type="spellEnd"/>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SSA 100 n - полуприцеп (a выступает за полуприцеп), длиннее, но легче тягача, меньший бак</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SS 100 NH - Базовая модель с генератором древесного газа (H для древесного газа)</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 xml:space="preserve">SS 100 </w:t>
      </w:r>
      <w:proofErr w:type="spellStart"/>
      <w:r w:rsidRPr="004A532B">
        <w:rPr>
          <w:rFonts w:ascii="Times New Roman" w:eastAsia="Times New Roman" w:hAnsi="Times New Roman" w:cs="Times New Roman"/>
          <w:sz w:val="24"/>
          <w:szCs w:val="24"/>
          <w:lang w:eastAsia="ru-RU"/>
        </w:rPr>
        <w:t>nwh</w:t>
      </w:r>
      <w:proofErr w:type="spellEnd"/>
      <w:r w:rsidRPr="004A532B">
        <w:rPr>
          <w:rFonts w:ascii="Times New Roman" w:eastAsia="Times New Roman" w:hAnsi="Times New Roman" w:cs="Times New Roman"/>
          <w:sz w:val="24"/>
          <w:szCs w:val="24"/>
          <w:lang w:eastAsia="ru-RU"/>
        </w:rPr>
        <w:t xml:space="preserve"> - </w:t>
      </w:r>
      <w:proofErr w:type="spellStart"/>
      <w:r w:rsidRPr="004A532B">
        <w:rPr>
          <w:rFonts w:ascii="Times New Roman" w:eastAsia="Times New Roman" w:hAnsi="Times New Roman" w:cs="Times New Roman"/>
          <w:sz w:val="24"/>
          <w:szCs w:val="24"/>
          <w:lang w:eastAsia="ru-RU"/>
        </w:rPr>
        <w:t>dito</w:t>
      </w:r>
      <w:proofErr w:type="spellEnd"/>
      <w:r w:rsidRPr="004A532B">
        <w:rPr>
          <w:rFonts w:ascii="Times New Roman" w:eastAsia="Times New Roman" w:hAnsi="Times New Roman" w:cs="Times New Roman"/>
          <w:sz w:val="24"/>
          <w:szCs w:val="24"/>
          <w:lang w:eastAsia="ru-RU"/>
        </w:rPr>
        <w:t>, дополнительно с лебедкой</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ST 100 - ПЕРЕИМЕНОВАННАЯ Послевоенная МОДЕЛЬ ss100n</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ST 100 W-переименованная Послевоенная МОДЕЛЬ ss100ln</w:t>
      </w:r>
    </w:p>
    <w:p w:rsidR="00EB0131" w:rsidRPr="004A532B" w:rsidRDefault="00825A79" w:rsidP="004A532B">
      <w:pPr>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B0131" w:rsidRPr="004A532B" w:rsidRDefault="00EB0131" w:rsidP="004A532B">
      <w:pPr>
        <w:spacing w:after="0" w:line="240" w:lineRule="auto"/>
        <w:ind w:right="-113"/>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 xml:space="preserve">Шестицилиндровый двигатель был новой разработки для максимальной нагрузки и надежности. Он также получил семикратное хранение </w:t>
      </w:r>
      <w:proofErr w:type="spellStart"/>
      <w:r w:rsidRPr="004A532B">
        <w:rPr>
          <w:rFonts w:ascii="Times New Roman" w:eastAsia="Times New Roman" w:hAnsi="Times New Roman" w:cs="Times New Roman"/>
          <w:sz w:val="24"/>
          <w:szCs w:val="24"/>
          <w:lang w:eastAsia="ru-RU"/>
        </w:rPr>
        <w:t>коленвала</w:t>
      </w:r>
      <w:proofErr w:type="spellEnd"/>
      <w:r w:rsidRPr="004A532B">
        <w:rPr>
          <w:rFonts w:ascii="Times New Roman" w:eastAsia="Times New Roman" w:hAnsi="Times New Roman" w:cs="Times New Roman"/>
          <w:sz w:val="24"/>
          <w:szCs w:val="24"/>
          <w:lang w:eastAsia="ru-RU"/>
        </w:rPr>
        <w:t xml:space="preserve">. В то время, когда его 100 лошадиных сил составляли два прицепа, каждая из которых составляла 10 тонн, он поселился </w:t>
      </w:r>
      <w:proofErr w:type="gramStart"/>
      <w:r w:rsidRPr="004A532B">
        <w:rPr>
          <w:rFonts w:ascii="Times New Roman" w:eastAsia="Times New Roman" w:hAnsi="Times New Roman" w:cs="Times New Roman"/>
          <w:sz w:val="24"/>
          <w:szCs w:val="24"/>
          <w:lang w:eastAsia="ru-RU"/>
        </w:rPr>
        <w:t>у</w:t>
      </w:r>
      <w:proofErr w:type="gramEnd"/>
      <w:r w:rsidRPr="004A532B">
        <w:rPr>
          <w:rFonts w:ascii="Times New Roman" w:eastAsia="Times New Roman" w:hAnsi="Times New Roman" w:cs="Times New Roman"/>
          <w:sz w:val="24"/>
          <w:szCs w:val="24"/>
          <w:lang w:eastAsia="ru-RU"/>
        </w:rPr>
        <w:t xml:space="preserve"> самых больших в то время. Коробка передач была опционально доступна с передачами 35, 40 или 45 км/ч максимальной скорости</w:t>
      </w:r>
    </w:p>
    <w:p w:rsidR="004A532B" w:rsidRPr="00825A79" w:rsidRDefault="004A532B" w:rsidP="004A532B">
      <w:pPr>
        <w:spacing w:after="0" w:line="240" w:lineRule="auto"/>
        <w:ind w:right="-113"/>
        <w:jc w:val="center"/>
        <w:rPr>
          <w:rFonts w:ascii="Times New Roman" w:eastAsia="Times New Roman" w:hAnsi="Times New Roman" w:cs="Times New Roman"/>
          <w:b/>
          <w:bCs/>
          <w:sz w:val="24"/>
          <w:szCs w:val="24"/>
          <w:lang w:eastAsia="ru-RU"/>
        </w:rPr>
      </w:pPr>
      <w:proofErr w:type="spellStart"/>
      <w:r w:rsidRPr="00825A79">
        <w:rPr>
          <w:rFonts w:ascii="Times New Roman" w:eastAsia="Times New Roman" w:hAnsi="Times New Roman" w:cs="Times New Roman"/>
          <w:b/>
          <w:bCs/>
          <w:sz w:val="24"/>
          <w:szCs w:val="24"/>
          <w:lang w:eastAsia="ru-RU"/>
        </w:rPr>
        <w:t>Technische</w:t>
      </w:r>
      <w:proofErr w:type="spellEnd"/>
      <w:r w:rsidRPr="00825A79">
        <w:rPr>
          <w:rFonts w:ascii="Times New Roman" w:eastAsia="Times New Roman" w:hAnsi="Times New Roman" w:cs="Times New Roman"/>
          <w:b/>
          <w:bCs/>
          <w:sz w:val="24"/>
          <w:szCs w:val="24"/>
          <w:lang w:eastAsia="ru-RU"/>
        </w:rPr>
        <w:t xml:space="preserve"> </w:t>
      </w:r>
      <w:proofErr w:type="spellStart"/>
      <w:r w:rsidRPr="00825A79">
        <w:rPr>
          <w:rFonts w:ascii="Times New Roman" w:eastAsia="Times New Roman" w:hAnsi="Times New Roman" w:cs="Times New Roman"/>
          <w:b/>
          <w:bCs/>
          <w:sz w:val="24"/>
          <w:szCs w:val="24"/>
          <w:lang w:eastAsia="ru-RU"/>
        </w:rPr>
        <w:t>Daten</w:t>
      </w:r>
      <w:proofErr w:type="spellEnd"/>
      <w:r w:rsidRPr="00825A79">
        <w:rPr>
          <w:rFonts w:ascii="Times New Roman" w:eastAsia="Times New Roman" w:hAnsi="Times New Roman" w:cs="Times New Roman"/>
          <w:b/>
          <w:bCs/>
          <w:sz w:val="24"/>
          <w:szCs w:val="24"/>
          <w:lang w:eastAsia="ru-RU"/>
        </w:rPr>
        <w:t xml:space="preserve"> </w:t>
      </w:r>
      <w:proofErr w:type="spellStart"/>
      <w:r w:rsidRPr="00825A79">
        <w:rPr>
          <w:rFonts w:ascii="Times New Roman" w:eastAsia="Times New Roman" w:hAnsi="Times New Roman" w:cs="Times New Roman"/>
          <w:b/>
          <w:bCs/>
          <w:sz w:val="24"/>
          <w:szCs w:val="24"/>
          <w:lang w:eastAsia="ru-RU"/>
        </w:rPr>
        <w:t>Hanomag</w:t>
      </w:r>
      <w:proofErr w:type="spellEnd"/>
    </w:p>
    <w:tbl>
      <w:tblPr>
        <w:tblStyle w:val="a7"/>
        <w:tblW w:w="0" w:type="auto"/>
        <w:jc w:val="center"/>
        <w:tblLook w:val="04A0" w:firstRow="1" w:lastRow="0" w:firstColumn="1" w:lastColumn="0" w:noHBand="0" w:noVBand="1"/>
      </w:tblPr>
      <w:tblGrid>
        <w:gridCol w:w="1611"/>
        <w:gridCol w:w="1677"/>
        <w:gridCol w:w="1677"/>
        <w:gridCol w:w="1677"/>
        <w:gridCol w:w="1677"/>
        <w:gridCol w:w="1677"/>
      </w:tblGrid>
      <w:tr w:rsidR="004A532B" w:rsidRPr="004A532B" w:rsidTr="00825A79">
        <w:trPr>
          <w:trHeight w:val="48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Typ</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SS 100 N</w:t>
            </w:r>
            <w:r w:rsidRPr="00825A79">
              <w:rPr>
                <w:rFonts w:ascii="Times New Roman" w:eastAsia="Times New Roman" w:hAnsi="Times New Roman" w:cs="Times New Roman"/>
                <w:sz w:val="24"/>
                <w:szCs w:val="24"/>
                <w:lang w:eastAsia="ru-RU"/>
              </w:rPr>
              <w:br/>
              <w:t>ST 100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SS 100 LN</w:t>
            </w:r>
            <w:r w:rsidRPr="00825A79">
              <w:rPr>
                <w:rFonts w:ascii="Times New Roman" w:eastAsia="Times New Roman" w:hAnsi="Times New Roman" w:cs="Times New Roman"/>
                <w:sz w:val="24"/>
                <w:szCs w:val="24"/>
                <w:lang w:eastAsia="ru-RU"/>
              </w:rPr>
              <w:br/>
              <w:t>ST 100 W</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SSA 100 N</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SS 100 NH</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SS 100 NWH</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Kategorie</w:t>
            </w:r>
            <w:proofErr w:type="spellEnd"/>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Straßenzugmaschine</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Sattelschlepper</w:t>
            </w:r>
            <w:proofErr w:type="spellEnd"/>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Straßenzugmaschine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Holzgas</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Baujahr</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von</w:t>
            </w:r>
            <w:proofErr w:type="spellEnd"/>
            <w:r w:rsidRPr="00825A79">
              <w:rPr>
                <w:rFonts w:ascii="Times New Roman" w:eastAsia="Times New Roman" w:hAnsi="Times New Roman" w:cs="Times New Roman"/>
                <w:sz w:val="24"/>
                <w:szCs w:val="24"/>
                <w:lang w:eastAsia="ru-RU"/>
              </w:rPr>
              <w:t xml:space="preserve"> - </w:t>
            </w:r>
            <w:proofErr w:type="spellStart"/>
            <w:r w:rsidRPr="00825A79">
              <w:rPr>
                <w:rFonts w:ascii="Times New Roman" w:eastAsia="Times New Roman" w:hAnsi="Times New Roman" w:cs="Times New Roman"/>
                <w:sz w:val="24"/>
                <w:szCs w:val="24"/>
                <w:lang w:eastAsia="ru-RU"/>
              </w:rPr>
              <w:t>bis</w:t>
            </w:r>
            <w:proofErr w:type="spellEnd"/>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1938 - 1945 (SS...), 1945 - 1951, 1953 (ST...)</w:t>
            </w:r>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 xml:space="preserve">1941 - 1945 </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gebaut</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ca</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Stück</w:t>
            </w:r>
            <w:proofErr w:type="spellEnd"/>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über</w:t>
            </w:r>
            <w:proofErr w:type="spellEnd"/>
            <w:r w:rsidRPr="00825A79">
              <w:rPr>
                <w:rFonts w:ascii="Times New Roman" w:eastAsia="Times New Roman" w:hAnsi="Times New Roman" w:cs="Times New Roman"/>
                <w:sz w:val="24"/>
                <w:szCs w:val="24"/>
                <w:lang w:eastAsia="ru-RU"/>
              </w:rPr>
              <w:t xml:space="preserve"> 4.000 (SS...), </w:t>
            </w:r>
            <w:proofErr w:type="spellStart"/>
            <w:r w:rsidRPr="00825A79">
              <w:rPr>
                <w:rFonts w:ascii="Times New Roman" w:eastAsia="Times New Roman" w:hAnsi="Times New Roman" w:cs="Times New Roman"/>
                <w:sz w:val="24"/>
                <w:szCs w:val="24"/>
                <w:lang w:eastAsia="ru-RU"/>
              </w:rPr>
              <w:t>über</w:t>
            </w:r>
            <w:proofErr w:type="spellEnd"/>
            <w:r w:rsidRPr="00825A79">
              <w:rPr>
                <w:rFonts w:ascii="Times New Roman" w:eastAsia="Times New Roman" w:hAnsi="Times New Roman" w:cs="Times New Roman"/>
                <w:sz w:val="24"/>
                <w:szCs w:val="24"/>
                <w:lang w:eastAsia="ru-RU"/>
              </w:rPr>
              <w:t xml:space="preserve"> 1000 (ST...)</w:t>
            </w:r>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ca</w:t>
            </w:r>
            <w:proofErr w:type="spellEnd"/>
            <w:r w:rsidRPr="00825A79">
              <w:rPr>
                <w:rFonts w:ascii="Times New Roman" w:eastAsia="Times New Roman" w:hAnsi="Times New Roman" w:cs="Times New Roman"/>
                <w:sz w:val="24"/>
                <w:szCs w:val="24"/>
                <w:lang w:eastAsia="ru-RU"/>
              </w:rPr>
              <w:t>. 400</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km</w:t>
            </w:r>
            <w:proofErr w:type="spellEnd"/>
            <w:r w:rsidRPr="00825A79">
              <w:rPr>
                <w:rFonts w:ascii="Times New Roman" w:eastAsia="Times New Roman" w:hAnsi="Times New Roman" w:cs="Times New Roman"/>
                <w:sz w:val="24"/>
                <w:szCs w:val="24"/>
                <w:lang w:eastAsia="ru-RU"/>
              </w:rPr>
              <w:t>/h</w:t>
            </w:r>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 xml:space="preserve">35 / 40 / 45 </w:t>
            </w:r>
            <w:proofErr w:type="spellStart"/>
            <w:r w:rsidRPr="00825A79">
              <w:rPr>
                <w:rFonts w:ascii="Times New Roman" w:eastAsia="Times New Roman" w:hAnsi="Times New Roman" w:cs="Times New Roman"/>
                <w:sz w:val="24"/>
                <w:szCs w:val="24"/>
                <w:lang w:eastAsia="ru-RU"/>
              </w:rPr>
              <w:t>je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nach</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Übersetzung</w:t>
            </w:r>
            <w:proofErr w:type="spellEnd"/>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 xml:space="preserve">35 / 40 / 45 </w:t>
            </w:r>
            <w:proofErr w:type="spellStart"/>
            <w:r w:rsidRPr="00825A79">
              <w:rPr>
                <w:rFonts w:ascii="Times New Roman" w:eastAsia="Times New Roman" w:hAnsi="Times New Roman" w:cs="Times New Roman"/>
                <w:sz w:val="24"/>
                <w:szCs w:val="24"/>
                <w:lang w:eastAsia="ru-RU"/>
              </w:rPr>
              <w:t>je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nach</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Übersetz</w:t>
            </w:r>
            <w:proofErr w:type="spellEnd"/>
            <w:r w:rsidRPr="00825A79">
              <w:rPr>
                <w:rFonts w:ascii="Times New Roman" w:eastAsia="Times New Roman" w:hAnsi="Times New Roman" w:cs="Times New Roman"/>
                <w:sz w:val="24"/>
                <w:szCs w:val="24"/>
                <w:lang w:eastAsia="ru-RU"/>
              </w:rPr>
              <w:t>.</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Leergewicht</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kg</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6420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6540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5740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6470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6720</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zul.</w:t>
            </w:r>
            <w:r w:rsidRPr="00825A79">
              <w:rPr>
                <w:rFonts w:ascii="Times New Roman" w:eastAsia="Times New Roman" w:hAnsi="Times New Roman" w:cs="Times New Roman"/>
                <w:sz w:val="24"/>
                <w:szCs w:val="24"/>
                <w:lang w:eastAsia="ru-RU"/>
              </w:rPr>
              <w:t>Ges-Gew</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kg</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6770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7540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10740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 </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 </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Anhängelast</w:t>
            </w:r>
            <w:proofErr w:type="spellEnd"/>
            <w:r w:rsidRPr="004A532B">
              <w:rPr>
                <w:rFonts w:ascii="Times New Roman" w:eastAsia="Times New Roman" w:hAnsi="Times New Roman" w:cs="Times New Roman"/>
                <w:sz w:val="24"/>
                <w:szCs w:val="24"/>
                <w:lang w:eastAsia="ru-RU"/>
              </w:rPr>
              <w:t xml:space="preserve"> </w:t>
            </w:r>
            <w:proofErr w:type="spellStart"/>
            <w:r w:rsidRPr="004A532B">
              <w:rPr>
                <w:rFonts w:ascii="Times New Roman" w:eastAsia="Times New Roman" w:hAnsi="Times New Roman" w:cs="Times New Roman"/>
                <w:sz w:val="24"/>
                <w:szCs w:val="24"/>
                <w:lang w:eastAsia="ru-RU"/>
              </w:rPr>
              <w:t>kg</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20.000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20.000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 </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20.000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20.000</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L / B / H </w:t>
            </w:r>
            <w:proofErr w:type="spellStart"/>
            <w:r w:rsidRPr="00825A79">
              <w:rPr>
                <w:rFonts w:ascii="Times New Roman" w:eastAsia="Times New Roman" w:hAnsi="Times New Roman" w:cs="Times New Roman"/>
                <w:sz w:val="24"/>
                <w:szCs w:val="24"/>
                <w:lang w:eastAsia="ru-RU"/>
              </w:rPr>
              <w:t>mm</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5040/2450/2360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5545/2450/2360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6290/2450/2360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5060/2460/2420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5330/2460/2420</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Radstand</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mm</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3000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3000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4250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3000</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3000</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Spur</w:t>
            </w:r>
            <w:proofErr w:type="spellEnd"/>
            <w:r w:rsidRPr="00825A79">
              <w:rPr>
                <w:rFonts w:ascii="Times New Roman" w:eastAsia="Times New Roman" w:hAnsi="Times New Roman" w:cs="Times New Roman"/>
                <w:sz w:val="24"/>
                <w:szCs w:val="24"/>
                <w:lang w:eastAsia="ru-RU"/>
              </w:rPr>
              <w:t xml:space="preserve"> v / h </w:t>
            </w:r>
            <w:proofErr w:type="spellStart"/>
            <w:r w:rsidRPr="00825A79">
              <w:rPr>
                <w:rFonts w:ascii="Times New Roman" w:eastAsia="Times New Roman" w:hAnsi="Times New Roman" w:cs="Times New Roman"/>
                <w:sz w:val="24"/>
                <w:szCs w:val="24"/>
                <w:lang w:eastAsia="ru-RU"/>
              </w:rPr>
              <w:t>mm</w:t>
            </w:r>
            <w:proofErr w:type="spellEnd"/>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1908 / 1836</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1908 / 1836</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1908 / 1836</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1832 / 1836</w:t>
            </w:r>
          </w:p>
        </w:tc>
        <w:tc>
          <w:tcPr>
            <w:tcW w:w="0" w:type="auto"/>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1832 / 1836</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Achse</w:t>
            </w:r>
            <w:proofErr w:type="spellEnd"/>
            <w:r w:rsidRPr="004A532B">
              <w:rPr>
                <w:rFonts w:ascii="Times New Roman" w:eastAsia="Times New Roman" w:hAnsi="Times New Roman" w:cs="Times New Roman"/>
                <w:sz w:val="24"/>
                <w:szCs w:val="24"/>
                <w:lang w:eastAsia="ru-RU"/>
              </w:rPr>
              <w:t xml:space="preserve"> </w:t>
            </w:r>
            <w:proofErr w:type="spellStart"/>
            <w:r w:rsidRPr="004A532B">
              <w:rPr>
                <w:rFonts w:ascii="Times New Roman" w:eastAsia="Times New Roman" w:hAnsi="Times New Roman" w:cs="Times New Roman"/>
                <w:sz w:val="24"/>
                <w:szCs w:val="24"/>
                <w:lang w:eastAsia="ru-RU"/>
              </w:rPr>
              <w:t>vorne</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Starrachse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an</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Blattfedern</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Achse</w:t>
            </w:r>
            <w:proofErr w:type="spellEnd"/>
            <w:r w:rsidRPr="004A532B">
              <w:rPr>
                <w:rFonts w:ascii="Times New Roman" w:eastAsia="Times New Roman" w:hAnsi="Times New Roman" w:cs="Times New Roman"/>
                <w:sz w:val="24"/>
                <w:szCs w:val="24"/>
                <w:lang w:eastAsia="ru-RU"/>
              </w:rPr>
              <w:t xml:space="preserve"> </w:t>
            </w:r>
            <w:proofErr w:type="spellStart"/>
            <w:r w:rsidRPr="004A532B">
              <w:rPr>
                <w:rFonts w:ascii="Times New Roman" w:eastAsia="Times New Roman" w:hAnsi="Times New Roman" w:cs="Times New Roman"/>
                <w:sz w:val="24"/>
                <w:szCs w:val="24"/>
                <w:lang w:eastAsia="ru-RU"/>
              </w:rPr>
              <w:t>hinten</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Starrachse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an</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Blattfedern</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Reifengröße</w:t>
            </w:r>
            <w:proofErr w:type="spellEnd"/>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 xml:space="preserve">9-20 / 10-20, </w:t>
            </w:r>
            <w:proofErr w:type="spellStart"/>
            <w:r w:rsidRPr="00825A79">
              <w:rPr>
                <w:rFonts w:ascii="Times New Roman" w:eastAsia="Times New Roman" w:hAnsi="Times New Roman" w:cs="Times New Roman"/>
                <w:sz w:val="24"/>
                <w:szCs w:val="24"/>
                <w:lang w:eastAsia="ru-RU"/>
              </w:rPr>
              <w:t>hinten</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Zwillingsbereifung</w:t>
            </w:r>
            <w:proofErr w:type="spellEnd"/>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 xml:space="preserve">9-20, </w:t>
            </w:r>
            <w:proofErr w:type="spellStart"/>
            <w:r w:rsidRPr="00825A79">
              <w:rPr>
                <w:rFonts w:ascii="Times New Roman" w:eastAsia="Times New Roman" w:hAnsi="Times New Roman" w:cs="Times New Roman"/>
                <w:sz w:val="24"/>
                <w:szCs w:val="24"/>
                <w:lang w:eastAsia="ru-RU"/>
              </w:rPr>
              <w:t>hinten</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Zwillingsbereif</w:t>
            </w:r>
            <w:proofErr w:type="spellEnd"/>
            <w:r w:rsidRPr="00825A79">
              <w:rPr>
                <w:rFonts w:ascii="Times New Roman" w:eastAsia="Times New Roman" w:hAnsi="Times New Roman" w:cs="Times New Roman"/>
                <w:sz w:val="24"/>
                <w:szCs w:val="24"/>
                <w:lang w:eastAsia="ru-RU"/>
              </w:rPr>
              <w:t>.</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Betriebsbremse</w:t>
            </w:r>
            <w:proofErr w:type="spellEnd"/>
          </w:p>
        </w:tc>
        <w:tc>
          <w:tcPr>
            <w:tcW w:w="0" w:type="auto"/>
            <w:gridSpan w:val="5"/>
            <w:hideMark/>
          </w:tcPr>
          <w:p w:rsidR="004A532B" w:rsidRPr="00825A79"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hydraulische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Fußbremse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mit</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Druckluftunterstützung</w:t>
            </w:r>
            <w:proofErr w:type="spellEnd"/>
            <w:r w:rsidRPr="00825A79">
              <w:rPr>
                <w:rFonts w:ascii="Times New Roman" w:eastAsia="Times New Roman" w:hAnsi="Times New Roman" w:cs="Times New Roman"/>
                <w:sz w:val="24"/>
                <w:szCs w:val="24"/>
                <w:lang w:eastAsia="ru-RU"/>
              </w:rPr>
              <w:t xml:space="preserve"> auf </w:t>
            </w:r>
            <w:proofErr w:type="spellStart"/>
            <w:r w:rsidRPr="00825A79">
              <w:rPr>
                <w:rFonts w:ascii="Times New Roman" w:eastAsia="Times New Roman" w:hAnsi="Times New Roman" w:cs="Times New Roman"/>
                <w:sz w:val="24"/>
                <w:szCs w:val="24"/>
                <w:lang w:eastAsia="ru-RU"/>
              </w:rPr>
              <w:t>alle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Räder</w:t>
            </w:r>
            <w:proofErr w:type="spellEnd"/>
          </w:p>
        </w:tc>
      </w:tr>
      <w:tr w:rsidR="004A532B" w:rsidRPr="004A532B" w:rsidTr="00825A79">
        <w:trPr>
          <w:trHeight w:val="285"/>
          <w:jc w:val="center"/>
        </w:trPr>
        <w:tc>
          <w:tcPr>
            <w:tcW w:w="0" w:type="auto"/>
            <w:gridSpan w:val="6"/>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Motor</w:t>
            </w:r>
            <w:proofErr w:type="spellEnd"/>
            <w:r w:rsidRPr="00825A79">
              <w:rPr>
                <w:rFonts w:ascii="Times New Roman" w:eastAsia="Times New Roman" w:hAnsi="Times New Roman" w:cs="Times New Roman"/>
                <w:sz w:val="24"/>
                <w:szCs w:val="24"/>
                <w:lang w:eastAsia="ru-RU"/>
              </w:rPr>
              <w:t>:</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Hersteller</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Hanomag</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Typ</w:t>
            </w:r>
            <w:proofErr w:type="spellEnd"/>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D 85 S</w:t>
            </w:r>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 xml:space="preserve">D 85 </w:t>
            </w:r>
            <w:proofErr w:type="spellStart"/>
            <w:r w:rsidRPr="00825A79">
              <w:rPr>
                <w:rFonts w:ascii="Times New Roman" w:eastAsia="Times New Roman" w:hAnsi="Times New Roman" w:cs="Times New Roman"/>
                <w:sz w:val="24"/>
                <w:szCs w:val="24"/>
                <w:lang w:eastAsia="ru-RU"/>
              </w:rPr>
              <w:t>Holzgas</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Kraftstoff</w:t>
            </w:r>
            <w:proofErr w:type="spellEnd"/>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Diesel</w:t>
            </w:r>
            <w:proofErr w:type="spellEnd"/>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Holzgas</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Kühlung</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Wasser</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Zylinder</w:t>
            </w:r>
            <w:proofErr w:type="spellEnd"/>
            <w:r w:rsidRPr="00825A79">
              <w:rPr>
                <w:rFonts w:ascii="Times New Roman" w:eastAsia="Times New Roman" w:hAnsi="Times New Roman" w:cs="Times New Roman"/>
                <w:sz w:val="24"/>
                <w:szCs w:val="24"/>
                <w:lang w:eastAsia="ru-RU"/>
              </w:rPr>
              <w:t xml:space="preserve"> / </w:t>
            </w:r>
            <w:proofErr w:type="spellStart"/>
            <w:r w:rsidRPr="00825A79">
              <w:rPr>
                <w:rFonts w:ascii="Times New Roman" w:eastAsia="Times New Roman" w:hAnsi="Times New Roman" w:cs="Times New Roman"/>
                <w:sz w:val="24"/>
                <w:szCs w:val="24"/>
                <w:lang w:eastAsia="ru-RU"/>
              </w:rPr>
              <w:t>Takte</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6 / 4</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Hubraum</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ccm</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8553</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Bohrung</w:t>
            </w:r>
            <w:proofErr w:type="spellEnd"/>
            <w:r w:rsidRPr="00825A79">
              <w:rPr>
                <w:rFonts w:ascii="Times New Roman" w:eastAsia="Times New Roman" w:hAnsi="Times New Roman" w:cs="Times New Roman"/>
                <w:sz w:val="24"/>
                <w:szCs w:val="24"/>
                <w:lang w:eastAsia="ru-RU"/>
              </w:rPr>
              <w:t>/</w:t>
            </w:r>
            <w:proofErr w:type="spellStart"/>
            <w:r w:rsidRPr="00825A79">
              <w:rPr>
                <w:rFonts w:ascii="Times New Roman" w:eastAsia="Times New Roman" w:hAnsi="Times New Roman" w:cs="Times New Roman"/>
                <w:sz w:val="24"/>
                <w:szCs w:val="24"/>
                <w:lang w:eastAsia="ru-RU"/>
              </w:rPr>
              <w:t>Hub</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mm</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110 / 150</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Leistung</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bei</w:t>
            </w:r>
            <w:proofErr w:type="spellEnd"/>
            <w:r w:rsidRPr="00825A79">
              <w:rPr>
                <w:rFonts w:ascii="Times New Roman" w:eastAsia="Times New Roman" w:hAnsi="Times New Roman" w:cs="Times New Roman"/>
                <w:sz w:val="24"/>
                <w:szCs w:val="24"/>
                <w:lang w:eastAsia="ru-RU"/>
              </w:rPr>
              <w:t xml:space="preserve"> U/</w:t>
            </w:r>
            <w:proofErr w:type="spellStart"/>
            <w:r w:rsidRPr="00825A79">
              <w:rPr>
                <w:rFonts w:ascii="Times New Roman" w:eastAsia="Times New Roman" w:hAnsi="Times New Roman" w:cs="Times New Roman"/>
                <w:sz w:val="24"/>
                <w:szCs w:val="24"/>
                <w:lang w:eastAsia="ru-RU"/>
              </w:rPr>
              <w:t>min</w:t>
            </w:r>
            <w:proofErr w:type="spellEnd"/>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 xml:space="preserve">100 PS </w:t>
            </w:r>
            <w:proofErr w:type="spellStart"/>
            <w:r w:rsidRPr="00825A79">
              <w:rPr>
                <w:rFonts w:ascii="Times New Roman" w:eastAsia="Times New Roman" w:hAnsi="Times New Roman" w:cs="Times New Roman"/>
                <w:sz w:val="24"/>
                <w:szCs w:val="24"/>
                <w:lang w:eastAsia="ru-RU"/>
              </w:rPr>
              <w:t>bei</w:t>
            </w:r>
            <w:proofErr w:type="spellEnd"/>
            <w:r w:rsidRPr="00825A79">
              <w:rPr>
                <w:rFonts w:ascii="Times New Roman" w:eastAsia="Times New Roman" w:hAnsi="Times New Roman" w:cs="Times New Roman"/>
                <w:sz w:val="24"/>
                <w:szCs w:val="24"/>
                <w:lang w:eastAsia="ru-RU"/>
              </w:rPr>
              <w:t xml:space="preserve"> 1500</w:t>
            </w:r>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ca</w:t>
            </w:r>
            <w:proofErr w:type="spellEnd"/>
            <w:r w:rsidRPr="00825A79">
              <w:rPr>
                <w:rFonts w:ascii="Times New Roman" w:eastAsia="Times New Roman" w:hAnsi="Times New Roman" w:cs="Times New Roman"/>
                <w:sz w:val="24"/>
                <w:szCs w:val="24"/>
                <w:lang w:eastAsia="ru-RU"/>
              </w:rPr>
              <w:t>. 80 PS</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Drehmom.bei</w:t>
            </w:r>
            <w:proofErr w:type="spellEnd"/>
            <w:r w:rsidRPr="004A532B">
              <w:rPr>
                <w:rFonts w:ascii="Times New Roman" w:eastAsia="Times New Roman" w:hAnsi="Times New Roman" w:cs="Times New Roman"/>
                <w:sz w:val="24"/>
                <w:szCs w:val="24"/>
                <w:lang w:eastAsia="ru-RU"/>
              </w:rPr>
              <w:t xml:space="preserve"> </w:t>
            </w:r>
            <w:r w:rsidRPr="004A532B">
              <w:rPr>
                <w:rFonts w:ascii="Times New Roman" w:eastAsia="Times New Roman" w:hAnsi="Times New Roman" w:cs="Times New Roman"/>
                <w:sz w:val="24"/>
                <w:szCs w:val="24"/>
                <w:lang w:eastAsia="ru-RU"/>
              </w:rPr>
              <w:lastRenderedPageBreak/>
              <w:t>U/</w:t>
            </w:r>
            <w:proofErr w:type="spellStart"/>
            <w:r w:rsidRPr="004A532B">
              <w:rPr>
                <w:rFonts w:ascii="Times New Roman" w:eastAsia="Times New Roman" w:hAnsi="Times New Roman" w:cs="Times New Roman"/>
                <w:sz w:val="24"/>
                <w:szCs w:val="24"/>
                <w:lang w:eastAsia="ru-RU"/>
              </w:rPr>
              <w:t>min</w:t>
            </w:r>
            <w:proofErr w:type="spellEnd"/>
          </w:p>
        </w:tc>
        <w:tc>
          <w:tcPr>
            <w:tcW w:w="0" w:type="auto"/>
            <w:gridSpan w:val="3"/>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lastRenderedPageBreak/>
              <w:t xml:space="preserve">47,8 </w:t>
            </w:r>
            <w:proofErr w:type="spellStart"/>
            <w:r w:rsidRPr="00825A79">
              <w:rPr>
                <w:rFonts w:ascii="Times New Roman" w:eastAsia="Times New Roman" w:hAnsi="Times New Roman" w:cs="Times New Roman"/>
                <w:sz w:val="24"/>
                <w:szCs w:val="24"/>
                <w:lang w:eastAsia="ru-RU"/>
              </w:rPr>
              <w:t>mkg</w:t>
            </w:r>
            <w:proofErr w:type="spellEnd"/>
          </w:p>
        </w:tc>
        <w:tc>
          <w:tcPr>
            <w:tcW w:w="0" w:type="auto"/>
            <w:gridSpan w:val="2"/>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4A532B">
              <w:rPr>
                <w:rFonts w:ascii="Times New Roman" w:eastAsia="Times New Roman" w:hAnsi="Times New Roman" w:cs="Times New Roman"/>
                <w:sz w:val="24"/>
                <w:szCs w:val="24"/>
                <w:lang w:eastAsia="ru-RU"/>
              </w:rPr>
              <w:t> </w:t>
            </w:r>
          </w:p>
        </w:tc>
      </w:tr>
      <w:tr w:rsidR="004A532B" w:rsidRPr="004A532B" w:rsidTr="00825A79">
        <w:trPr>
          <w:trHeight w:val="285"/>
          <w:jc w:val="center"/>
        </w:trPr>
        <w:tc>
          <w:tcPr>
            <w:tcW w:w="0" w:type="auto"/>
            <w:gridSpan w:val="6"/>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lastRenderedPageBreak/>
              <w:t>Getriebe</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und</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Antrieb</w:t>
            </w:r>
            <w:proofErr w:type="spellEnd"/>
            <w:r w:rsidRPr="00825A79">
              <w:rPr>
                <w:rFonts w:ascii="Times New Roman" w:eastAsia="Times New Roman" w:hAnsi="Times New Roman" w:cs="Times New Roman"/>
                <w:sz w:val="24"/>
                <w:szCs w:val="24"/>
                <w:lang w:eastAsia="ru-RU"/>
              </w:rPr>
              <w:t>:</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Hersteller</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Getriebe</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ZF</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Typ</w:t>
            </w:r>
            <w:proofErr w:type="spellEnd"/>
            <w:r w:rsidRPr="00825A79">
              <w:rPr>
                <w:rFonts w:ascii="Times New Roman" w:eastAsia="Times New Roman" w:hAnsi="Times New Roman" w:cs="Times New Roman"/>
                <w:sz w:val="24"/>
                <w:szCs w:val="24"/>
                <w:lang w:eastAsia="ru-RU"/>
              </w:rPr>
              <w:t xml:space="preserve"> </w:t>
            </w:r>
            <w:proofErr w:type="spellStart"/>
            <w:r w:rsidRPr="00825A79">
              <w:rPr>
                <w:rFonts w:ascii="Times New Roman" w:eastAsia="Times New Roman" w:hAnsi="Times New Roman" w:cs="Times New Roman"/>
                <w:sz w:val="24"/>
                <w:szCs w:val="24"/>
                <w:lang w:eastAsia="ru-RU"/>
              </w:rPr>
              <w:t>Getriebe</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KB 60</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Schaltung</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manuell</w:t>
            </w:r>
            <w:proofErr w:type="spellEnd"/>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4A532B">
              <w:rPr>
                <w:rFonts w:ascii="Times New Roman" w:eastAsia="Times New Roman" w:hAnsi="Times New Roman" w:cs="Times New Roman"/>
                <w:sz w:val="24"/>
                <w:szCs w:val="24"/>
                <w:lang w:eastAsia="ru-RU"/>
              </w:rPr>
              <w:t>Gänge</w:t>
            </w:r>
            <w:proofErr w:type="spellEnd"/>
            <w:r w:rsidRPr="004A532B">
              <w:rPr>
                <w:rFonts w:ascii="Times New Roman" w:eastAsia="Times New Roman" w:hAnsi="Times New Roman" w:cs="Times New Roman"/>
                <w:sz w:val="24"/>
                <w:szCs w:val="24"/>
                <w:lang w:eastAsia="ru-RU"/>
              </w:rPr>
              <w:t xml:space="preserve"> v / r</w:t>
            </w:r>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r w:rsidRPr="00825A79">
              <w:rPr>
                <w:rFonts w:ascii="Times New Roman" w:eastAsia="Times New Roman" w:hAnsi="Times New Roman" w:cs="Times New Roman"/>
                <w:sz w:val="24"/>
                <w:szCs w:val="24"/>
                <w:lang w:eastAsia="ru-RU"/>
              </w:rPr>
              <w:t>4 / 1</w:t>
            </w:r>
          </w:p>
        </w:tc>
      </w:tr>
      <w:tr w:rsidR="004A532B" w:rsidRPr="004A532B" w:rsidTr="00825A79">
        <w:trPr>
          <w:trHeight w:val="240"/>
          <w:jc w:val="center"/>
        </w:trPr>
        <w:tc>
          <w:tcPr>
            <w:tcW w:w="0" w:type="auto"/>
            <w:hideMark/>
          </w:tcPr>
          <w:p w:rsidR="004A532B" w:rsidRPr="004A532B" w:rsidRDefault="004A532B" w:rsidP="004A532B">
            <w:pPr>
              <w:ind w:right="-113"/>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Abtriebsachse</w:t>
            </w:r>
            <w:proofErr w:type="spellEnd"/>
          </w:p>
        </w:tc>
        <w:tc>
          <w:tcPr>
            <w:tcW w:w="0" w:type="auto"/>
            <w:gridSpan w:val="5"/>
            <w:hideMark/>
          </w:tcPr>
          <w:p w:rsidR="004A532B" w:rsidRPr="004A532B" w:rsidRDefault="004A532B" w:rsidP="004A532B">
            <w:pPr>
              <w:ind w:right="-113"/>
              <w:jc w:val="center"/>
              <w:rPr>
                <w:rFonts w:ascii="Times New Roman" w:eastAsia="Times New Roman" w:hAnsi="Times New Roman" w:cs="Times New Roman"/>
                <w:sz w:val="24"/>
                <w:szCs w:val="24"/>
                <w:lang w:eastAsia="ru-RU"/>
              </w:rPr>
            </w:pPr>
            <w:proofErr w:type="spellStart"/>
            <w:r w:rsidRPr="00825A79">
              <w:rPr>
                <w:rFonts w:ascii="Times New Roman" w:eastAsia="Times New Roman" w:hAnsi="Times New Roman" w:cs="Times New Roman"/>
                <w:sz w:val="24"/>
                <w:szCs w:val="24"/>
                <w:lang w:eastAsia="ru-RU"/>
              </w:rPr>
              <w:t>hinten</w:t>
            </w:r>
            <w:proofErr w:type="spellEnd"/>
          </w:p>
        </w:tc>
      </w:tr>
    </w:tbl>
    <w:p w:rsidR="004A532B" w:rsidRPr="004A532B" w:rsidRDefault="004A532B" w:rsidP="004A532B">
      <w:pPr>
        <w:spacing w:after="0" w:line="240" w:lineRule="auto"/>
        <w:ind w:right="-113"/>
        <w:jc w:val="center"/>
        <w:rPr>
          <w:rFonts w:ascii="Times New Roman" w:eastAsia="Times New Roman" w:hAnsi="Times New Roman" w:cs="Times New Roman"/>
          <w:bCs/>
          <w:sz w:val="24"/>
          <w:szCs w:val="24"/>
          <w:lang w:eastAsia="ru-RU"/>
        </w:rPr>
      </w:pPr>
    </w:p>
    <w:p w:rsidR="000E5ABB" w:rsidRPr="004A532B" w:rsidRDefault="000E5ABB" w:rsidP="004A532B">
      <w:pPr>
        <w:spacing w:after="0" w:line="240" w:lineRule="auto"/>
        <w:ind w:right="-113"/>
        <w:rPr>
          <w:sz w:val="24"/>
          <w:szCs w:val="24"/>
        </w:rPr>
      </w:pPr>
    </w:p>
    <w:sectPr w:rsidR="000E5ABB" w:rsidRPr="004A532B" w:rsidSect="00825A79">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EA"/>
    <w:rsid w:val="000E5ABB"/>
    <w:rsid w:val="004A532B"/>
    <w:rsid w:val="0052150E"/>
    <w:rsid w:val="00825A79"/>
    <w:rsid w:val="00EB0131"/>
    <w:rsid w:val="00FB2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0131"/>
    <w:rPr>
      <w:color w:val="0000FF"/>
      <w:u w:val="single"/>
    </w:rPr>
  </w:style>
  <w:style w:type="paragraph" w:styleId="a4">
    <w:name w:val="Normal (Web)"/>
    <w:basedOn w:val="a"/>
    <w:uiPriority w:val="99"/>
    <w:semiHidden/>
    <w:unhideWhenUsed/>
    <w:rsid w:val="00EB0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131"/>
    <w:rPr>
      <w:rFonts w:ascii="Tahoma" w:hAnsi="Tahoma" w:cs="Tahoma"/>
      <w:sz w:val="16"/>
      <w:szCs w:val="16"/>
    </w:rPr>
  </w:style>
  <w:style w:type="table" w:styleId="a7">
    <w:name w:val="Table Grid"/>
    <w:basedOn w:val="a1"/>
    <w:uiPriority w:val="59"/>
    <w:rsid w:val="004A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0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3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B0131"/>
    <w:rPr>
      <w:color w:val="0000FF"/>
      <w:u w:val="single"/>
    </w:rPr>
  </w:style>
  <w:style w:type="paragraph" w:styleId="a4">
    <w:name w:val="Normal (Web)"/>
    <w:basedOn w:val="a"/>
    <w:uiPriority w:val="99"/>
    <w:semiHidden/>
    <w:unhideWhenUsed/>
    <w:rsid w:val="00EB0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131"/>
    <w:rPr>
      <w:rFonts w:ascii="Tahoma" w:hAnsi="Tahoma" w:cs="Tahoma"/>
      <w:sz w:val="16"/>
      <w:szCs w:val="16"/>
    </w:rPr>
  </w:style>
  <w:style w:type="table" w:styleId="a7">
    <w:name w:val="Table Grid"/>
    <w:basedOn w:val="a1"/>
    <w:uiPriority w:val="59"/>
    <w:rsid w:val="004A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7870">
      <w:bodyDiv w:val="1"/>
      <w:marLeft w:val="0"/>
      <w:marRight w:val="0"/>
      <w:marTop w:val="0"/>
      <w:marBottom w:val="0"/>
      <w:divBdr>
        <w:top w:val="none" w:sz="0" w:space="0" w:color="auto"/>
        <w:left w:val="none" w:sz="0" w:space="0" w:color="auto"/>
        <w:bottom w:val="none" w:sz="0" w:space="0" w:color="auto"/>
        <w:right w:val="none" w:sz="0" w:space="0" w:color="auto"/>
      </w:divBdr>
      <w:divsChild>
        <w:div w:id="5787361">
          <w:marLeft w:val="0"/>
          <w:marRight w:val="0"/>
          <w:marTop w:val="0"/>
          <w:marBottom w:val="0"/>
          <w:divBdr>
            <w:top w:val="none" w:sz="0" w:space="0" w:color="auto"/>
            <w:left w:val="none" w:sz="0" w:space="0" w:color="auto"/>
            <w:bottom w:val="none" w:sz="0" w:space="0" w:color="auto"/>
            <w:right w:val="none" w:sz="0" w:space="0" w:color="auto"/>
          </w:divBdr>
          <w:divsChild>
            <w:div w:id="1257245456">
              <w:marLeft w:val="0"/>
              <w:marRight w:val="0"/>
              <w:marTop w:val="0"/>
              <w:marBottom w:val="0"/>
              <w:divBdr>
                <w:top w:val="none" w:sz="0" w:space="0" w:color="auto"/>
                <w:left w:val="none" w:sz="0" w:space="0" w:color="auto"/>
                <w:bottom w:val="none" w:sz="0" w:space="0" w:color="auto"/>
                <w:right w:val="none" w:sz="0" w:space="0" w:color="auto"/>
              </w:divBdr>
            </w:div>
          </w:divsChild>
        </w:div>
        <w:div w:id="1813715922">
          <w:marLeft w:val="0"/>
          <w:marRight w:val="0"/>
          <w:marTop w:val="0"/>
          <w:marBottom w:val="0"/>
          <w:divBdr>
            <w:top w:val="none" w:sz="0" w:space="0" w:color="auto"/>
            <w:left w:val="none" w:sz="0" w:space="0" w:color="auto"/>
            <w:bottom w:val="none" w:sz="0" w:space="0" w:color="auto"/>
            <w:right w:val="none" w:sz="0" w:space="0" w:color="auto"/>
          </w:divBdr>
          <w:divsChild>
            <w:div w:id="1810829262">
              <w:marLeft w:val="0"/>
              <w:marRight w:val="0"/>
              <w:marTop w:val="0"/>
              <w:marBottom w:val="0"/>
              <w:divBdr>
                <w:top w:val="none" w:sz="0" w:space="0" w:color="auto"/>
                <w:left w:val="none" w:sz="0" w:space="0" w:color="auto"/>
                <w:bottom w:val="none" w:sz="0" w:space="0" w:color="auto"/>
                <w:right w:val="none" w:sz="0" w:space="0" w:color="auto"/>
              </w:divBdr>
              <w:divsChild>
                <w:div w:id="1683236162">
                  <w:marLeft w:val="0"/>
                  <w:marRight w:val="0"/>
                  <w:marTop w:val="0"/>
                  <w:marBottom w:val="0"/>
                  <w:divBdr>
                    <w:top w:val="none" w:sz="0" w:space="0" w:color="auto"/>
                    <w:left w:val="none" w:sz="0" w:space="0" w:color="auto"/>
                    <w:bottom w:val="none" w:sz="0" w:space="0" w:color="auto"/>
                    <w:right w:val="none" w:sz="0" w:space="0" w:color="auto"/>
                  </w:divBdr>
                  <w:divsChild>
                    <w:div w:id="1695037196">
                      <w:marLeft w:val="0"/>
                      <w:marRight w:val="0"/>
                      <w:marTop w:val="0"/>
                      <w:marBottom w:val="0"/>
                      <w:divBdr>
                        <w:top w:val="none" w:sz="0" w:space="0" w:color="auto"/>
                        <w:left w:val="none" w:sz="0" w:space="0" w:color="auto"/>
                        <w:bottom w:val="none" w:sz="0" w:space="0" w:color="auto"/>
                        <w:right w:val="none" w:sz="0" w:space="0" w:color="auto"/>
                      </w:divBdr>
                      <w:divsChild>
                        <w:div w:id="302273197">
                          <w:marLeft w:val="0"/>
                          <w:marRight w:val="0"/>
                          <w:marTop w:val="0"/>
                          <w:marBottom w:val="0"/>
                          <w:divBdr>
                            <w:top w:val="none" w:sz="0" w:space="0" w:color="auto"/>
                            <w:left w:val="none" w:sz="0" w:space="0" w:color="auto"/>
                            <w:bottom w:val="none" w:sz="0" w:space="0" w:color="auto"/>
                            <w:right w:val="none" w:sz="0" w:space="0" w:color="auto"/>
                          </w:divBdr>
                        </w:div>
                      </w:divsChild>
                    </w:div>
                    <w:div w:id="13545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oenteh.com/assets/images/009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2018-02-03T13:19:00Z</dcterms:created>
  <dcterms:modified xsi:type="dcterms:W3CDTF">2021-07-29T06:05:00Z</dcterms:modified>
</cp:coreProperties>
</file>