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E1" w:rsidRPr="0039188E" w:rsidRDefault="00B93491" w:rsidP="003918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188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begin"/>
      </w:r>
      <w:r w:rsidRPr="0039188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instrText xml:space="preserve"> HYPERLINK "http://truck-auto.info/category/volvo" </w:instrText>
      </w:r>
      <w:r w:rsidRPr="0039188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separate"/>
      </w:r>
      <w:proofErr w:type="spellStart"/>
      <w:r w:rsidRPr="0039188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Volvo</w:t>
      </w:r>
      <w:proofErr w:type="spellEnd"/>
      <w:r w:rsidRPr="0039188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end"/>
      </w:r>
      <w:r w:rsidRPr="0039188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» NL10/NL12</w:t>
      </w:r>
    </w:p>
    <w:p w:rsidR="00B93491" w:rsidRPr="0039188E" w:rsidRDefault="00B9349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260E98" wp14:editId="200A829C">
            <wp:simplePos x="0" y="0"/>
            <wp:positionH relativeFrom="margin">
              <wp:posOffset>-9525</wp:posOffset>
            </wp:positionH>
            <wp:positionV relativeFrom="margin">
              <wp:posOffset>323850</wp:posOffset>
            </wp:positionV>
            <wp:extent cx="2828925" cy="2121535"/>
            <wp:effectExtent l="0" t="0" r="9525" b="0"/>
            <wp:wrapSquare wrapText="bothSides"/>
            <wp:docPr id="6" name="Рисунок 6" descr="NL10/NL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10/NL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начали производить в начале восьмидесятых годов, и в некоторых странах выпускаются до наших времен. Изначально тяжелые грузовики с капотной компоновкой кабины изготавливались как специальное армейское транспортное средство, но практически сразу же в некоторых странах, он появился как коммерческих грузовик. Грузовики </w:t>
      </w:r>
      <w:proofErr w:type="spellStart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выпускаются в различных исполнениях, для коммерческих целей они идут с колесными формулами 4х2, 4х4, 6х4, 6х6, для армии 4х4, 6х4, 6х6, в качестве шасси под всевозможные надстройки.</w:t>
      </w:r>
    </w:p>
    <w:p w:rsidR="00B93491" w:rsidRPr="0039188E" w:rsidRDefault="00B9349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выпуска этих грузовиков, Шведская компания в данном направлении, как бы сказать, остановилась во времени, поскольку другие европейские компании начали уходить от громоздких капотных компоновок, а вот </w:t>
      </w:r>
      <w:proofErr w:type="spellStart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Corporation</w:t>
      </w:r>
      <w:proofErr w:type="spellEnd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осталась в этой отрасли, и у их грузовиков появился немалый спрос. </w:t>
      </w:r>
    </w:p>
    <w:p w:rsidR="00B93491" w:rsidRPr="0039188E" w:rsidRDefault="0039188E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68F52CA" wp14:editId="4367CFD2">
            <wp:simplePos x="0" y="0"/>
            <wp:positionH relativeFrom="margin">
              <wp:posOffset>2862580</wp:posOffset>
            </wp:positionH>
            <wp:positionV relativeFrom="margin">
              <wp:posOffset>3453765</wp:posOffset>
            </wp:positionV>
            <wp:extent cx="2762250" cy="2071370"/>
            <wp:effectExtent l="0" t="0" r="0" b="5080"/>
            <wp:wrapSquare wrapText="bothSides"/>
            <wp:docPr id="2" name="Рисунок 2" descr="NL10/NL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L10/NL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8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F1969F" wp14:editId="052C10DB">
            <wp:simplePos x="0" y="0"/>
            <wp:positionH relativeFrom="margin">
              <wp:posOffset>122555</wp:posOffset>
            </wp:positionH>
            <wp:positionV relativeFrom="margin">
              <wp:posOffset>3449320</wp:posOffset>
            </wp:positionV>
            <wp:extent cx="2740025" cy="2054860"/>
            <wp:effectExtent l="0" t="0" r="3175" b="2540"/>
            <wp:wrapSquare wrapText="bothSides"/>
            <wp:docPr id="5" name="Рисунок 5" descr="NL10/NL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L10/NL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39188E" w:rsidRDefault="0039188E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918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7D0B8BB" wp14:editId="4D4BCB54">
            <wp:simplePos x="0" y="0"/>
            <wp:positionH relativeFrom="margin">
              <wp:posOffset>2872740</wp:posOffset>
            </wp:positionH>
            <wp:positionV relativeFrom="margin">
              <wp:posOffset>5517515</wp:posOffset>
            </wp:positionV>
            <wp:extent cx="2762250" cy="2071370"/>
            <wp:effectExtent l="0" t="0" r="0" b="5080"/>
            <wp:wrapSquare wrapText="bothSides"/>
            <wp:docPr id="1" name="Рисунок 1" descr="NL10/NL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L10/NL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918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EA569A9" wp14:editId="4AD34951">
            <wp:simplePos x="0" y="0"/>
            <wp:positionH relativeFrom="margin">
              <wp:posOffset>123825</wp:posOffset>
            </wp:positionH>
            <wp:positionV relativeFrom="margin">
              <wp:posOffset>5517515</wp:posOffset>
            </wp:positionV>
            <wp:extent cx="2743200" cy="2056130"/>
            <wp:effectExtent l="0" t="0" r="0" b="1270"/>
            <wp:wrapSquare wrapText="bothSides"/>
            <wp:docPr id="3" name="Рисунок 3" descr="NL10/NL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L10/NL1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8E" w:rsidRDefault="0039188E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8E" w:rsidRDefault="0039188E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8E" w:rsidRDefault="0039188E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8E" w:rsidRDefault="0039188E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8E" w:rsidRDefault="0039188E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8E" w:rsidRDefault="0039188E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8E" w:rsidRDefault="0039188E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8E" w:rsidRDefault="0039188E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8E" w:rsidRDefault="0039188E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8E" w:rsidRDefault="0039188E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9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теперь много лет спустя, после начала выпуска данных моделей, много грузовиков трудятся во многих странах мира в качестве коммерческого транспорта, а также они находятся на службе ООН.</w:t>
      </w:r>
    </w:p>
    <w:p w:rsidR="00B9349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коммерческого транспорта они используются в основном в южных странах Африки и Южной Америки (Бразилии). Для армии грузовики используются в основном как шестнадцати кубовые самосвалы, бортовые транспортеры, для перевозки личного состава и артиллерийского орудия. У грузовиков с колесной формулой 6х4 и 6х6 полная масса достигает тридцати семи тонн. На грузовиках устанавливаются дизельные двигателя собственного производства, в основном TD 101, рядного расположения с шестью цилиндрами, мощность которых от 320 до 405 лошадиных сил, коробки передач так же </w:t>
      </w:r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собственного производства, в основном SR1400, могут идти от 5 до 12 передач, как </w:t>
      </w:r>
      <w:proofErr w:type="gramStart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</w:t>
      </w:r>
      <w:proofErr w:type="gramEnd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автоматические.</w:t>
      </w:r>
    </w:p>
    <w:p w:rsidR="00B93491" w:rsidRPr="0039188E" w:rsidRDefault="00B9349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Раздаточная коробка также, собственная, FD7 одноступенчатая с пневматическим отключением переднего моста, для дополнительных надстроек имеется вал отбора мощности, так например, для дополнительной эвакуационной лебедки. Сцепление в основном ставится сухое однодисковое, в его комплект для облегчения работы входит гидравлический привод, и пневматический усилитель, диаметр диска 430 миллиметров. Подвеска на грузовике жесткая на </w:t>
      </w:r>
      <w:proofErr w:type="gramStart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полу-эллиптических</w:t>
      </w:r>
      <w:proofErr w:type="gramEnd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продольных много-листовых рессорах, с дополнительными амортизаторами и тягами поперечной устойчивости.</w:t>
      </w:r>
    </w:p>
    <w:p w:rsidR="00B93491" w:rsidRPr="0039188E" w:rsidRDefault="00B9349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6B088DC" wp14:editId="5D7F30FE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187700" cy="2390775"/>
            <wp:effectExtent l="0" t="0" r="0" b="9525"/>
            <wp:wrapSquare wrapText="bothSides"/>
            <wp:docPr id="4" name="Рисунок 4" descr="NL10/NL1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L10/NL1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грузовик с колесной формулой 6х4 </w:t>
      </w:r>
      <w:proofErr w:type="gramStart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</w:t>
      </w:r>
      <w:proofErr w:type="gramStart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тяжелая управляемая балка, если формула 6х6 тогда устанавливается управляемый, ведущий, мост с полной блокировкой с планетарными редукторами, </w:t>
      </w:r>
      <w:proofErr w:type="spellStart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APL-9000, несущая способность которого до девяти тонн. Задняя ведущая тележка также имеет полную блокировку, мосты могут устанавливаться двух типов в зависимости от ошиновки </w:t>
      </w:r>
      <w:proofErr w:type="spellStart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RTN372FR и RTN371BA, несущая способность которых до двадцати пяти тонн. Тормозная система на грузовиках пневматическая барабанного типа, с накопительной арматурой для воздуха, имеют антиблокировочную функцию.</w:t>
      </w:r>
    </w:p>
    <w:p w:rsidR="00B9349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грузовиков </w:t>
      </w:r>
      <w:proofErr w:type="spellStart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выполненная с учетом высоких требований, которые Шведская компания предъявляет к технике большегрузного направления, имеет лонжеронную П-образную раму, сделанную из прочной стали, толщиной 10+5 миллиметров, по принципу швеллер в швеллере, ширина наружной полки швеллера 90 </w:t>
      </w:r>
      <w:proofErr w:type="gramStart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миллиметров</w:t>
      </w:r>
      <w:proofErr w:type="gramEnd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высота 325 миллиметров, расстояние между лонжеронами 800 миллиметров. </w:t>
      </w:r>
      <w:proofErr w:type="gramStart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концам продольных лонжеронов имеются поперечные лонжероны, аналогичных размеров, из которых: задний, имеет буксирный прибор с пневматическими и гидравлическими линиями, он по центру, а с боков две дополнительные буксирные петли с тяговым усилием 30 тонн, а вот передний поперечный лонжерон с боков имеет аналогичные задним буксирные петли, и дополнительный буксирный палец в центре.</w:t>
      </w:r>
      <w:proofErr w:type="gramEnd"/>
    </w:p>
    <w:p w:rsidR="00B9349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на грузовиках </w:t>
      </w:r>
      <w:proofErr w:type="spellStart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устанавливается, как уже писалось капотной компоновки, с громоздкими полу квадратными крыльями со строенными в них фарами и повторителями. Сам салон в слабом смысле комфортабельного типа имеет </w:t>
      </w:r>
      <w:proofErr w:type="spellStart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шумоизоляцию</w:t>
      </w:r>
      <w:proofErr w:type="spellEnd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кондиционер, подогреватель</w:t>
      </w:r>
      <w:proofErr w:type="gramStart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панель пластиковая в районе водителя имеет изогнутую форму, водительское сиденье на пневматической подвеске и имеет дополнительные регулировки, рулевая колонка также имеет регулировки.</w:t>
      </w: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Кулиса коробки передач располагается между сиденьями, </w:t>
      </w:r>
      <w:proofErr w:type="gramStart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 под панелью приборов между водительским и пассажирским сиденьем выступает как бы сказать внутренний капот двигателя. Кабина может быть как стандартной </w:t>
      </w:r>
      <w:proofErr w:type="gramStart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короткой</w:t>
      </w:r>
      <w:proofErr w:type="gramEnd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удлиненной модификацией </w:t>
      </w:r>
      <w:proofErr w:type="spellStart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Crew</w:t>
      </w:r>
      <w:proofErr w:type="spellEnd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="00B93491" w:rsidRPr="0039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пять или шесть мест. Для работы в отдаленных пустынных или жарких районах, в дополнительных опциях некоторых грузовиков имеется централизованная подкачка шин, она наружного типа в виде трубок с шарнирами, для большего пробега устанавливаются два топливных бака по 400 литров каждый, и специальные емкости для питьевой воды.</w:t>
      </w:r>
    </w:p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1516"/>
        <w:gridCol w:w="1516"/>
        <w:gridCol w:w="1516"/>
        <w:gridCol w:w="1516"/>
      </w:tblGrid>
      <w:tr w:rsidR="00D563E1" w:rsidRPr="0039188E" w:rsidTr="0039188E">
        <w:trPr>
          <w:trHeight w:val="299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NL12/380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NL12/400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NL10/270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NL10/320</w:t>
            </w:r>
          </w:p>
        </w:tc>
      </w:tr>
      <w:tr w:rsidR="00D563E1" w:rsidRPr="0039188E" w:rsidTr="0039188E">
        <w:trPr>
          <w:trHeight w:val="299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3E1" w:rsidRPr="0039188E" w:rsidTr="0039188E">
        <w:trPr>
          <w:trHeight w:val="299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 (л)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D563E1" w:rsidRPr="0039188E" w:rsidTr="0039188E">
        <w:trPr>
          <w:trHeight w:val="315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макс. (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D563E1" w:rsidRPr="0039188E" w:rsidTr="0039188E">
        <w:trPr>
          <w:trHeight w:val="299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цилиндров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563E1" w:rsidRPr="0039188E" w:rsidTr="0039188E">
        <w:trPr>
          <w:trHeight w:val="299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</w:p>
        </w:tc>
      </w:tr>
      <w:tr w:rsidR="00D563E1" w:rsidRPr="0039188E" w:rsidTr="0039188E">
        <w:trPr>
          <w:trHeight w:val="315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 Н.В.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 Н.В.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 Н.В.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 Н.В.</w:t>
            </w:r>
          </w:p>
        </w:tc>
      </w:tr>
      <w:tr w:rsidR="00D563E1" w:rsidRPr="0039188E" w:rsidTr="0039188E">
        <w:trPr>
          <w:trHeight w:val="299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турбонаддува</w:t>
            </w:r>
            <w:proofErr w:type="spellEnd"/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</w:p>
        </w:tc>
      </w:tr>
      <w:tr w:rsidR="00D563E1" w:rsidRPr="0039188E" w:rsidTr="0039188E">
        <w:trPr>
          <w:trHeight w:val="299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563E1" w:rsidRPr="0039188E" w:rsidTr="0039188E">
        <w:trPr>
          <w:trHeight w:val="315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</w:tr>
      <w:tr w:rsidR="00D563E1" w:rsidRPr="0039188E" w:rsidTr="0039188E">
        <w:trPr>
          <w:trHeight w:val="299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6х4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D563E1" w:rsidRPr="0039188E" w:rsidTr="0039188E">
        <w:trPr>
          <w:trHeight w:val="299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осей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3E1" w:rsidRPr="0039188E" w:rsidTr="0039188E">
        <w:trPr>
          <w:trHeight w:val="299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D563E1" w:rsidRPr="0039188E" w:rsidTr="0039188E">
        <w:trPr>
          <w:trHeight w:val="315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D563E1" w:rsidRPr="0039188E" w:rsidTr="0039188E">
        <w:trPr>
          <w:trHeight w:val="299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задней подвески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D563E1" w:rsidRPr="0039188E" w:rsidTr="0039188E">
        <w:trPr>
          <w:trHeight w:val="299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передней подвески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D563E1" w:rsidRPr="0039188E" w:rsidTr="0039188E">
        <w:trPr>
          <w:trHeight w:val="315"/>
          <w:jc w:val="center"/>
        </w:trPr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(</w:t>
            </w:r>
            <w:proofErr w:type="gramStart"/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63E1" w:rsidRPr="0039188E" w:rsidRDefault="00D563E1" w:rsidP="00391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3E1" w:rsidRPr="0039188E" w:rsidRDefault="00D563E1" w:rsidP="0039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39188E" w:rsidRDefault="000E5ABB" w:rsidP="0039188E">
      <w:pPr>
        <w:spacing w:after="0" w:line="240" w:lineRule="auto"/>
      </w:pPr>
    </w:p>
    <w:sectPr w:rsidR="000E5ABB" w:rsidRPr="0039188E" w:rsidSect="00D563E1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B"/>
    <w:rsid w:val="000E5ABB"/>
    <w:rsid w:val="0039188E"/>
    <w:rsid w:val="003F6ADB"/>
    <w:rsid w:val="0052150E"/>
    <w:rsid w:val="00B93491"/>
    <w:rsid w:val="00CC0227"/>
    <w:rsid w:val="00D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491"/>
    <w:rPr>
      <w:color w:val="0000FF"/>
      <w:u w:val="single"/>
    </w:rPr>
  </w:style>
  <w:style w:type="character" w:customStyle="1" w:styleId="delimiter">
    <w:name w:val="delimiter"/>
    <w:basedOn w:val="a0"/>
    <w:rsid w:val="00B93491"/>
  </w:style>
  <w:style w:type="character" w:customStyle="1" w:styleId="current">
    <w:name w:val="current"/>
    <w:basedOn w:val="a0"/>
    <w:rsid w:val="00B93491"/>
  </w:style>
  <w:style w:type="paragraph" w:customStyle="1" w:styleId="post-meta">
    <w:name w:val="post-meta"/>
    <w:basedOn w:val="a"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93491"/>
  </w:style>
  <w:style w:type="character" w:customStyle="1" w:styleId="tie-date">
    <w:name w:val="tie-date"/>
    <w:basedOn w:val="a0"/>
    <w:rsid w:val="00B93491"/>
  </w:style>
  <w:style w:type="character" w:customStyle="1" w:styleId="post-views">
    <w:name w:val="post-views"/>
    <w:basedOn w:val="a0"/>
    <w:rsid w:val="00B93491"/>
  </w:style>
  <w:style w:type="paragraph" w:styleId="a4">
    <w:name w:val="Normal (Web)"/>
    <w:basedOn w:val="a"/>
    <w:uiPriority w:val="99"/>
    <w:semiHidden/>
    <w:unhideWhenUsed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9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56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491"/>
    <w:rPr>
      <w:color w:val="0000FF"/>
      <w:u w:val="single"/>
    </w:rPr>
  </w:style>
  <w:style w:type="character" w:customStyle="1" w:styleId="delimiter">
    <w:name w:val="delimiter"/>
    <w:basedOn w:val="a0"/>
    <w:rsid w:val="00B93491"/>
  </w:style>
  <w:style w:type="character" w:customStyle="1" w:styleId="current">
    <w:name w:val="current"/>
    <w:basedOn w:val="a0"/>
    <w:rsid w:val="00B93491"/>
  </w:style>
  <w:style w:type="paragraph" w:customStyle="1" w:styleId="post-meta">
    <w:name w:val="post-meta"/>
    <w:basedOn w:val="a"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93491"/>
  </w:style>
  <w:style w:type="character" w:customStyle="1" w:styleId="tie-date">
    <w:name w:val="tie-date"/>
    <w:basedOn w:val="a0"/>
    <w:rsid w:val="00B93491"/>
  </w:style>
  <w:style w:type="character" w:customStyle="1" w:styleId="post-views">
    <w:name w:val="post-views"/>
    <w:basedOn w:val="a0"/>
    <w:rsid w:val="00B93491"/>
  </w:style>
  <w:style w:type="paragraph" w:styleId="a4">
    <w:name w:val="Normal (Web)"/>
    <w:basedOn w:val="a"/>
    <w:uiPriority w:val="99"/>
    <w:semiHidden/>
    <w:unhideWhenUsed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9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56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wp-content/uploads/2013/01/1357992004_truck-auto.info_volvo-nl10-nl12_6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truck-auto.info/wp-content/uploads/2013/01/1357992041_truck-auto.info_volvo-nl10-nl12_7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truck-auto.info/wp-content/uploads/2013/01/1357991946_truck-auto.info_volvo-nl10-nl12_4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3/01/1357991917_truck-auto.info_volvo-nl10-nl12_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truck-auto.info/wp-content/uploads/2013/01/1357991978_truck-auto.info_volvo-nl10-nl12_3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ruck-auto.info/wp-content/uploads/2013/01/1357991991_truck-auto.info_volvo-nl10-nl12_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193B-DF5E-4133-8F08-C2074CDB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2018-03-02T11:28:00Z</dcterms:created>
  <dcterms:modified xsi:type="dcterms:W3CDTF">2021-07-28T13:27:00Z</dcterms:modified>
</cp:coreProperties>
</file>