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F56D" w14:textId="77777777" w:rsidR="00B93491" w:rsidRPr="00333050" w:rsidRDefault="00B93491" w:rsidP="00B93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hyperlink r:id="rId5" w:history="1">
        <w:r w:rsidRPr="00333050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lang w:eastAsia="ru-RU"/>
          </w:rPr>
          <w:t>Volvo</w:t>
        </w:r>
      </w:hyperlink>
      <w:r w:rsidRPr="0033305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» NL10/NL12</w:t>
      </w:r>
    </w:p>
    <w:p w14:paraId="3707183C" w14:textId="77777777" w:rsidR="00D563E1" w:rsidRPr="00333050" w:rsidRDefault="00D563E1" w:rsidP="00B93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14:paraId="26399422" w14:textId="77777777" w:rsidR="00B93491" w:rsidRPr="00333050" w:rsidRDefault="00B9349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F721D4" wp14:editId="76D9A79E">
            <wp:simplePos x="0" y="0"/>
            <wp:positionH relativeFrom="margin">
              <wp:posOffset>-9525</wp:posOffset>
            </wp:positionH>
            <wp:positionV relativeFrom="margin">
              <wp:posOffset>809625</wp:posOffset>
            </wp:positionV>
            <wp:extent cx="2828925" cy="2121535"/>
            <wp:effectExtent l="0" t="0" r="9525" b="0"/>
            <wp:wrapSquare wrapText="bothSides"/>
            <wp:docPr id="6" name="Рисунок 6" descr="NL10/NL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10/NL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Грузовики Volvo NL10 и NL12 начали производить в начале восьмидесятых годов, и в некоторых странах выпускаются до наших времен. Изначально тяжелые грузовики с капотной компоновкой кабины изготавливались как специальное армейское транспортное средство, но практически сразу же в некоторых странах, он появился как коммерческих грузовик. Грузовики Volvo NL10 и NL12 выпускаются в различных исполнениях, для коммерческих целей они идут с колесными формулами 4х2, 4х4, 6х4, 6х6, для армии 4х4, 6х4, 6х6, в качестве шасси под всевозможные надстройки.</w:t>
      </w:r>
    </w:p>
    <w:p w14:paraId="09F4AA21" w14:textId="77777777" w:rsidR="00B93491" w:rsidRPr="00333050" w:rsidRDefault="00B9349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начале выпуска этих грузовиков, Шведская компания в данном направлении, как бы сказать, остановилась во времени, поскольку другие европейские компании начали уходить от громоздких капотных компоновок, а вот Volvo Truck Corporation, осталась в этой отрасли, и у их грузовиков появился немалый спрос. </w:t>
      </w:r>
    </w:p>
    <w:p w14:paraId="0A2F7C4C" w14:textId="77777777" w:rsidR="00B9349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7003DEE" wp14:editId="7F548BBB">
            <wp:simplePos x="0" y="0"/>
            <wp:positionH relativeFrom="margin">
              <wp:posOffset>3215005</wp:posOffset>
            </wp:positionH>
            <wp:positionV relativeFrom="margin">
              <wp:posOffset>3739515</wp:posOffset>
            </wp:positionV>
            <wp:extent cx="2762250" cy="2071370"/>
            <wp:effectExtent l="0" t="0" r="0" b="5080"/>
            <wp:wrapSquare wrapText="bothSides"/>
            <wp:docPr id="2" name="Рисунок 2" descr="NL10/NL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L10/NL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02DF3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816E95" wp14:editId="257C2877">
            <wp:simplePos x="0" y="0"/>
            <wp:positionH relativeFrom="margin">
              <wp:posOffset>-10795</wp:posOffset>
            </wp:positionH>
            <wp:positionV relativeFrom="margin">
              <wp:posOffset>3735070</wp:posOffset>
            </wp:positionV>
            <wp:extent cx="2740025" cy="2054860"/>
            <wp:effectExtent l="0" t="0" r="3175" b="2540"/>
            <wp:wrapSquare wrapText="bothSides"/>
            <wp:docPr id="5" name="Рисунок 5" descr="NL10/NL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10/NL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FA1EA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E3514C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B2886F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8CA2A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E094CC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94814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0EE561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82AA55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CD4E88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A6E1B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6ECC36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9D1B9F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395ABD" w14:textId="77777777" w:rsidR="00B9349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491"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даже теперь много лет спустя, после начала выпуска данных моделей, много грузовиков трудятся во многих странах мира в качестве коммерческого транспорта, а также они находятся на службе ООН.</w:t>
      </w:r>
    </w:p>
    <w:p w14:paraId="6C5AAC12" w14:textId="77777777" w:rsidR="00B9349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7292B02" wp14:editId="7163B408">
            <wp:simplePos x="0" y="0"/>
            <wp:positionH relativeFrom="margin">
              <wp:posOffset>-8255</wp:posOffset>
            </wp:positionH>
            <wp:positionV relativeFrom="margin">
              <wp:posOffset>7609840</wp:posOffset>
            </wp:positionV>
            <wp:extent cx="2924175" cy="2192020"/>
            <wp:effectExtent l="0" t="0" r="9525" b="0"/>
            <wp:wrapSquare wrapText="bothSides"/>
            <wp:docPr id="3" name="Рисунок 3" descr="NL10/NL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10/NL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491"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коммерческого транспорта они используются в основном в южных странах Африки и Южной Америки (Бразилии). Для армии грузовики используются в основном как шестнадцати кубовые самосвалы, бортовые транспортеры, для перевозки личного состава и артиллерийского орудия. У грузовиков с колесной формулой 6х4 и 6х6 полная масса достигает тридцати семи тонн. На грузовиках устанавливаются дизельные двигателя собственного производства, в основном TD 101, рядного расположения с шестью цилиндрами, мощность которых от 320 до 405 лошадиных сил, коробки передач так же собственного производства, в основном SR1400, могут идти от 5 до 12 передач, как механические так и автоматические.</w:t>
      </w:r>
    </w:p>
    <w:p w14:paraId="6D881D35" w14:textId="77777777" w:rsidR="00B93491" w:rsidRPr="00333050" w:rsidRDefault="00B9349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Раздаточная коробка также, собственная, FD7 одноступенчатая с пневматическим отключением переднего моста, для дополнительных надстроек имеется вал отбора мощности, так например, для дополнительной эвакуационной лебедки. Сцепление в основном ставится сухое однодисковое, в его комплект для облегчения работы входит гидравлический привод, и пневматический усилитель, диаметр диска 430 миллиметров. Подвеска на грузовике жесткая на полу-эллиптических продольных много-листовых рессорах, с дополнительными амортизаторами и тягами поперечной устойчивости.</w:t>
      </w:r>
    </w:p>
    <w:p w14:paraId="19D55F09" w14:textId="77777777" w:rsidR="00B93491" w:rsidRPr="00333050" w:rsidRDefault="00B9349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FE7B9D" wp14:editId="75D8EE4E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187700" cy="2390775"/>
            <wp:effectExtent l="0" t="0" r="0" b="9525"/>
            <wp:wrapSquare wrapText="bothSides"/>
            <wp:docPr id="4" name="Рисунок 4" descr="NL10/NL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10/NL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грузовик с колесной формулой 6х4 в впереди установлена тяжелая управляемая балка, если формула 6х6 тогда устанавливается управляемый, ведущий, мост с полной блокировкой с планетарными редукторами, Volvo APL-9000, несущая способность которого до девяти тонн. Задняя ведущая тележка также имеет полную блокировку, мосты могут устанавливаться двух типов в зависимости от ошиновки Volvo RTN372FR и RTN371BA, несущая способность которых до двадцати пяти тонн. Тормозная система на грузовиках пневматическая барабанного типа, с накопительной арматурой для воздуха, имеют антиблокировочную функцию.</w:t>
      </w:r>
    </w:p>
    <w:p w14:paraId="29AB9B96" w14:textId="77777777" w:rsidR="00B9349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491"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Шасси грузовиков Volvo NL10 и NL12 выполненная с учетом высоких требований, которые Шведская компания предъявляет к технике большегрузного направления, имеет лонжеронную П-образную раму, сделанную из прочной стали, толщиной 10+5 миллиметров, по принципу швеллер в швеллере, ширина наружной полки швеллера 90 миллиметров а высота 325 миллиметров, расстояние между лонжеронами 800 миллиметров. По двум концам продольных лонжеронов имеются поперечные лонжероны, аналогичных размеров, из которых: задний, имеет буксирный прибор с пневматическими и гидравлическими линиями, он по центру, а с боков две дополнительные буксирные петли с тяговым усилием 30 тонн, а вот передний поперечный лонжерон с боков имеет аналогичные задним буксирные петли, и дополнительный буксирный палец в центре.</w:t>
      </w:r>
    </w:p>
    <w:p w14:paraId="377C8FA0" w14:textId="77777777" w:rsidR="00B9349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491"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Кабина на грузовиках Volvo NL10 и NL12 устанавливается, как уже писалось капотной компоновки, с громоздкими полу квадратными крыльями со строенными в них фарами и повторителями. Сам салон в слабом смысле комфортабельного типа имеет шумоизоляцию, кондиционер, подогреватель , панель пластиковая в районе водителя имеет изогнутую форму, водительское сиденье на пневматической подвеске и имеет дополнительные регулировки, рулевая колонка также имеет регулировки.</w:t>
      </w:r>
    </w:p>
    <w:p w14:paraId="409EC790" w14:textId="77777777" w:rsidR="00B93491" w:rsidRPr="00333050" w:rsidRDefault="00B9349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050"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E3B0FFD" wp14:editId="5AE114E1">
            <wp:simplePos x="809625" y="885825"/>
            <wp:positionH relativeFrom="margin">
              <wp:align>left</wp:align>
            </wp:positionH>
            <wp:positionV relativeFrom="margin">
              <wp:align>top</wp:align>
            </wp:positionV>
            <wp:extent cx="3086100" cy="2314575"/>
            <wp:effectExtent l="0" t="0" r="0" b="9525"/>
            <wp:wrapSquare wrapText="bothSides"/>
            <wp:docPr id="1" name="Рисунок 1" descr="NL10/NL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0/NL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3E1"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Кулиса коробки передач располагается между сиденьями, да кстати под панелью приборов между водительским и пассажирским сиденьем выступает как бы сказать внутренний капот двигателя. Кабина может быть как стандартной короткой так и удлиненной модификацией Crew Cab на пять или шесть мест. Для работы в отдаленных пустынных или жарких районах, в дополнительных опциях некоторых грузовиков имеется централизованная подкачка шин, она наружного типа в виде трубок с шарнирами, для большего пробега устанавливаются два топливных бака по 400 литров каждый, и специальные емкости для питьевой воды.</w:t>
      </w:r>
    </w:p>
    <w:p w14:paraId="265AC25F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F6EF0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0037" w:type="dxa"/>
        <w:tblInd w:w="142" w:type="dxa"/>
        <w:tblLook w:val="04A0" w:firstRow="1" w:lastRow="0" w:firstColumn="1" w:lastColumn="0" w:noHBand="0" w:noVBand="1"/>
      </w:tblPr>
      <w:tblGrid>
        <w:gridCol w:w="3121"/>
        <w:gridCol w:w="1729"/>
        <w:gridCol w:w="1729"/>
        <w:gridCol w:w="1729"/>
        <w:gridCol w:w="1729"/>
      </w:tblGrid>
      <w:tr w:rsidR="00D563E1" w:rsidRPr="00333050" w14:paraId="44571FCA" w14:textId="77777777" w:rsidTr="00333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50AF980C" w14:textId="77777777" w:rsidR="00D563E1" w:rsidRPr="00333050" w:rsidRDefault="00D563E1" w:rsidP="00D563E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14:paraId="7B68DA4D" w14:textId="77777777" w:rsidR="00D563E1" w:rsidRPr="00333050" w:rsidRDefault="00D563E1" w:rsidP="00D5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NL12/380</w:t>
            </w:r>
          </w:p>
        </w:tc>
        <w:tc>
          <w:tcPr>
            <w:tcW w:w="0" w:type="auto"/>
            <w:hideMark/>
          </w:tcPr>
          <w:p w14:paraId="008BB9EE" w14:textId="77777777" w:rsidR="00D563E1" w:rsidRPr="00333050" w:rsidRDefault="00D563E1" w:rsidP="00D5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NL12/400</w:t>
            </w:r>
          </w:p>
        </w:tc>
        <w:tc>
          <w:tcPr>
            <w:tcW w:w="0" w:type="auto"/>
            <w:hideMark/>
          </w:tcPr>
          <w:p w14:paraId="0B689FFA" w14:textId="77777777" w:rsidR="00D563E1" w:rsidRPr="00333050" w:rsidRDefault="00D563E1" w:rsidP="00D5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NL10/270</w:t>
            </w:r>
          </w:p>
        </w:tc>
        <w:tc>
          <w:tcPr>
            <w:tcW w:w="0" w:type="auto"/>
            <w:hideMark/>
          </w:tcPr>
          <w:p w14:paraId="47CDFC5C" w14:textId="77777777" w:rsidR="00D563E1" w:rsidRPr="00333050" w:rsidRDefault="00D563E1" w:rsidP="00D5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NL10/320</w:t>
            </w:r>
          </w:p>
        </w:tc>
      </w:tr>
      <w:tr w:rsidR="00D563E1" w:rsidRPr="00333050" w14:paraId="7C823758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5D6B59C1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14:paraId="7A5F24FD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F1B02FC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A4E47CD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8255D89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563E1" w:rsidRPr="00333050" w14:paraId="45FB8BBD" w14:textId="77777777" w:rsidTr="0033305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2A921E5C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 двигателя (л)</w:t>
            </w:r>
          </w:p>
        </w:tc>
        <w:tc>
          <w:tcPr>
            <w:tcW w:w="0" w:type="auto"/>
            <w:hideMark/>
          </w:tcPr>
          <w:p w14:paraId="42A37EC5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14:paraId="1543331F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14:paraId="4E0CE0C9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14:paraId="5F186585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9.6</w:t>
            </w:r>
          </w:p>
        </w:tc>
      </w:tr>
      <w:tr w:rsidR="00D563E1" w:rsidRPr="00333050" w14:paraId="61B48375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5E2CA521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Мощность макс. (л.с)</w:t>
            </w:r>
          </w:p>
        </w:tc>
        <w:tc>
          <w:tcPr>
            <w:tcW w:w="0" w:type="auto"/>
            <w:hideMark/>
          </w:tcPr>
          <w:p w14:paraId="71C7CA29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14:paraId="18A38BAC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14:paraId="5531F3DD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14:paraId="78654FD4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D563E1" w:rsidRPr="00333050" w14:paraId="53C71FCA" w14:textId="77777777" w:rsidTr="0033305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523FAB1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14:paraId="30553450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FC4BD00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937DF8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A546C2F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563E1" w:rsidRPr="00333050" w14:paraId="005E1CC9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191B649F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14:paraId="4AEFF23D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14:paraId="722CFD20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14:paraId="42F7B534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14:paraId="33EF5A0B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рядный</w:t>
            </w:r>
          </w:p>
        </w:tc>
      </w:tr>
      <w:tr w:rsidR="00D563E1" w:rsidRPr="00333050" w14:paraId="77704B6E" w14:textId="77777777" w:rsidTr="003330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3582F4C1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14:paraId="7BF4709E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 Н.В.</w:t>
            </w:r>
          </w:p>
        </w:tc>
        <w:tc>
          <w:tcPr>
            <w:tcW w:w="0" w:type="auto"/>
            <w:hideMark/>
          </w:tcPr>
          <w:p w14:paraId="6B916A30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 Н.В.</w:t>
            </w:r>
          </w:p>
        </w:tc>
        <w:tc>
          <w:tcPr>
            <w:tcW w:w="0" w:type="auto"/>
            <w:hideMark/>
          </w:tcPr>
          <w:p w14:paraId="44A398F7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 Н.В.</w:t>
            </w:r>
          </w:p>
        </w:tc>
        <w:tc>
          <w:tcPr>
            <w:tcW w:w="0" w:type="auto"/>
            <w:hideMark/>
          </w:tcPr>
          <w:p w14:paraId="53301A5D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 Н.В.</w:t>
            </w:r>
          </w:p>
        </w:tc>
      </w:tr>
      <w:tr w:rsidR="00D563E1" w:rsidRPr="00333050" w14:paraId="791612FA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2A0ABF83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Наличие турбонаддува</w:t>
            </w:r>
          </w:p>
        </w:tc>
        <w:tc>
          <w:tcPr>
            <w:tcW w:w="0" w:type="auto"/>
            <w:hideMark/>
          </w:tcPr>
          <w:p w14:paraId="7961C480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турбонаддув</w:t>
            </w:r>
          </w:p>
        </w:tc>
        <w:tc>
          <w:tcPr>
            <w:tcW w:w="0" w:type="auto"/>
            <w:hideMark/>
          </w:tcPr>
          <w:p w14:paraId="36BC6061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турбонаддув</w:t>
            </w:r>
          </w:p>
        </w:tc>
        <w:tc>
          <w:tcPr>
            <w:tcW w:w="0" w:type="auto"/>
            <w:hideMark/>
          </w:tcPr>
          <w:p w14:paraId="73CA4912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турбонаддув</w:t>
            </w:r>
          </w:p>
        </w:tc>
        <w:tc>
          <w:tcPr>
            <w:tcW w:w="0" w:type="auto"/>
            <w:hideMark/>
          </w:tcPr>
          <w:p w14:paraId="32621D98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турбонаддув</w:t>
            </w:r>
          </w:p>
        </w:tc>
      </w:tr>
      <w:tr w:rsidR="00D563E1" w:rsidRPr="00333050" w14:paraId="4741B2D2" w14:textId="77777777" w:rsidTr="0033305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5EE2FAF4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14:paraId="44C23F7A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14:paraId="6B0A072E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14:paraId="7AC26412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14:paraId="0E860A31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дизель</w:t>
            </w:r>
          </w:p>
        </w:tc>
      </w:tr>
      <w:tr w:rsidR="00D563E1" w:rsidRPr="00333050" w14:paraId="2BE92F9C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3E7604E5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 коробки</w:t>
            </w:r>
          </w:p>
        </w:tc>
        <w:tc>
          <w:tcPr>
            <w:tcW w:w="0" w:type="auto"/>
            <w:hideMark/>
          </w:tcPr>
          <w:p w14:paraId="50A6A087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14:paraId="236944FE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14:paraId="188897F9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14:paraId="4B3ADAD0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</w:tr>
      <w:tr w:rsidR="00D563E1" w:rsidRPr="00333050" w14:paraId="4EB2113D" w14:textId="77777777" w:rsidTr="0033305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2BD4498B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0A16131F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14:paraId="0BE83387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14:paraId="660D7C69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14:paraId="2E6AB517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4х2</w:t>
            </w:r>
          </w:p>
        </w:tc>
      </w:tr>
      <w:tr w:rsidR="00D563E1" w:rsidRPr="00333050" w14:paraId="2F497A78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204C41DB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14:paraId="2887293B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4457886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2DA071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971013D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563E1" w:rsidRPr="00333050" w14:paraId="18FB0C11" w14:textId="77777777" w:rsidTr="0033305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30EC2A5B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14:paraId="6F21B9F3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14:paraId="7BE797C2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14:paraId="7EB5F0AC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14:paraId="24DEF8C9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D563E1" w:rsidRPr="00333050" w14:paraId="6A72B40C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720AA1DE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14:paraId="1CF0BC9C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14:paraId="5A8062FE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14:paraId="0A629E91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14:paraId="0469D08F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D563E1" w:rsidRPr="00333050" w14:paraId="1EA6314C" w14:textId="77777777" w:rsidTr="0033305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4D720FBE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14:paraId="2BD2CEA1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14:paraId="514DD1D3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14:paraId="3177759A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14:paraId="4EE768A4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</w:tr>
      <w:tr w:rsidR="00D563E1" w:rsidRPr="00333050" w14:paraId="4896E733" w14:textId="77777777" w:rsidTr="0033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8BE02A7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14:paraId="5C78BCE6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14:paraId="1EF3A38A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14:paraId="03D5B2C3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14:paraId="38379D36" w14:textId="77777777" w:rsidR="00D563E1" w:rsidRPr="00333050" w:rsidRDefault="00D563E1" w:rsidP="00D5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</w:tr>
      <w:tr w:rsidR="00D563E1" w:rsidRPr="00333050" w14:paraId="3904A60D" w14:textId="77777777" w:rsidTr="003330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0306D69" w14:textId="77777777" w:rsidR="00D563E1" w:rsidRPr="00333050" w:rsidRDefault="00D563E1" w:rsidP="00D563E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Полная масса (кг)</w:t>
            </w:r>
          </w:p>
        </w:tc>
        <w:tc>
          <w:tcPr>
            <w:tcW w:w="0" w:type="auto"/>
            <w:hideMark/>
          </w:tcPr>
          <w:p w14:paraId="3CE245D6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9E03C6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0" w:type="auto"/>
            <w:hideMark/>
          </w:tcPr>
          <w:p w14:paraId="7C03A562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EC945E" w14:textId="77777777" w:rsidR="00D563E1" w:rsidRPr="00333050" w:rsidRDefault="00D563E1" w:rsidP="00D5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2631AA4" w14:textId="77777777" w:rsidR="00D563E1" w:rsidRPr="00333050" w:rsidRDefault="00D563E1" w:rsidP="00B934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01B7DB" w14:textId="77777777" w:rsidR="000E5ABB" w:rsidRPr="00333050" w:rsidRDefault="000E5ABB" w:rsidP="00B93491">
      <w:pPr>
        <w:spacing w:after="0"/>
        <w:rPr>
          <w:bCs/>
        </w:rPr>
      </w:pPr>
    </w:p>
    <w:p w14:paraId="0602830C" w14:textId="77777777" w:rsidR="00333050" w:rsidRPr="00333050" w:rsidRDefault="00333050">
      <w:pPr>
        <w:spacing w:after="0"/>
        <w:rPr>
          <w:bCs/>
        </w:rPr>
      </w:pPr>
    </w:p>
    <w:sectPr w:rsidR="00333050" w:rsidRPr="00333050" w:rsidSect="00D563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DB"/>
    <w:rsid w:val="000E5ABB"/>
    <w:rsid w:val="00333050"/>
    <w:rsid w:val="003F6ADB"/>
    <w:rsid w:val="0052150E"/>
    <w:rsid w:val="00B93491"/>
    <w:rsid w:val="00D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530B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1/1357992004_truck-auto.info_volvo-nl10-nl12_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3/01/1357991991_truck-auto.info_volvo-nl10-nl12_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truck-auto.info/wp-content/uploads/2013/01/1357992041_truck-auto.info_volvo-nl10-nl12_7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1/1357991917_truck-auto.info_volvo-nl10-nl12_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ruck-auto.info/category/volvo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truck-auto.info/wp-content/uploads/2013/01/1357991978_truck-auto.info_volvo-nl10-nl12_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truck-auto.info/wp-content/uploads/2013/01/1357991946_truck-auto.info_volvo-nl10-nl12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4BEE-62D3-45CB-8382-70FAE38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2</cp:revision>
  <dcterms:created xsi:type="dcterms:W3CDTF">2018-03-02T11:28:00Z</dcterms:created>
  <dcterms:modified xsi:type="dcterms:W3CDTF">2021-10-06T13:26:00Z</dcterms:modified>
</cp:coreProperties>
</file>