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83F" w:rsidRPr="005A3073" w:rsidRDefault="00837BF0" w:rsidP="005A307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A30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hyperlink r:id="rId7" w:tooltip="документ энциклопедии Стройтех" w:history="1"/>
      <w:r w:rsidRPr="005A30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F7783F" w:rsidRPr="005A3073" w:rsidRDefault="00F7783F" w:rsidP="005A307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5A307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Технические характеристики STEYR 19S46 (MAN-19.463)</w:t>
      </w:r>
    </w:p>
    <w:p w:rsidR="00837BF0" w:rsidRPr="005A3073" w:rsidRDefault="00837BF0" w:rsidP="005A3073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F7783F" w:rsidRPr="005A3073" w:rsidRDefault="00F7783F" w:rsidP="005A3073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A3073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 wp14:anchorId="1F844ACF" wp14:editId="3136ADC8">
            <wp:extent cx="8890" cy="8890"/>
            <wp:effectExtent l="0" t="0" r="0" b="0"/>
            <wp:docPr id="17" name="Рисунок 17" descr="Сравнить «Грузовики и шасси» по параметру «Эксплуатационная масса»">
              <a:hlinkClick xmlns:a="http://schemas.openxmlformats.org/drawingml/2006/main" r:id="rId8" tooltip="&quot;Сравнить «Грузовики и шасси» по параметру «Эксплуатационная масса»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равнить «Грузовики и шасси» по параметру «Эксплуатационная масса»">
                      <a:hlinkClick r:id="rId8" tooltip="&quot;Сравнить «Грузовики и шасси» по параметру «Эксплуатационная масса»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30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Эксплуатационная масса:</w:t>
      </w:r>
      <w:r w:rsidR="0097054B" w:rsidRPr="005A30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30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18 000,00-19 000,00 </w:t>
      </w:r>
      <w:hyperlink r:id="rId10" w:tgtFrame="_blank" w:tooltip="Конвертировать значение в другие ед. измерения" w:history="1">
        <w:r w:rsidRPr="005A307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кг</w:t>
        </w:r>
      </w:hyperlink>
    </w:p>
    <w:p w:rsidR="00F7783F" w:rsidRPr="005A3073" w:rsidRDefault="00F7783F" w:rsidP="005A3073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A3073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 wp14:anchorId="19B5AF8B" wp14:editId="6A1C31D3">
            <wp:extent cx="8890" cy="8890"/>
            <wp:effectExtent l="0" t="0" r="0" b="0"/>
            <wp:docPr id="16" name="Рисунок 16" descr="Сравнить «Грузовики и шасси» по параметру «Эксплуатационная мощность»">
              <a:hlinkClick xmlns:a="http://schemas.openxmlformats.org/drawingml/2006/main" r:id="rId11" tooltip="&quot;Сравнить «Грузовики и шасси» по параметру «Эксплуатационная мощность»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равнить «Грузовики и шасси» по параметру «Эксплуатационная мощность»">
                      <a:hlinkClick r:id="rId11" tooltip="&quot;Сравнить «Грузовики и шасси» по параметру «Эксплуатационная мощность»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30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Эксплуатационная мощность:</w:t>
      </w:r>
      <w:r w:rsidR="0097054B" w:rsidRPr="005A30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30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338,00 </w:t>
      </w:r>
      <w:hyperlink r:id="rId12" w:tgtFrame="_blank" w:tooltip="Конвертировать значение в другие ед. измерения" w:history="1">
        <w:r w:rsidRPr="005A307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кВт</w:t>
        </w:r>
      </w:hyperlink>
    </w:p>
    <w:p w:rsidR="00F7783F" w:rsidRPr="005A3073" w:rsidRDefault="00F7783F" w:rsidP="005A3073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A3073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 wp14:anchorId="56B04CAF" wp14:editId="447AB808">
            <wp:extent cx="8890" cy="8890"/>
            <wp:effectExtent l="0" t="0" r="0" b="0"/>
            <wp:docPr id="15" name="Рисунок 15" descr="Сравнить «Грузовики и шасси» по параметру «Грузоподъемность»">
              <a:hlinkClick xmlns:a="http://schemas.openxmlformats.org/drawingml/2006/main" r:id="rId13" tooltip="&quot;Сравнить «Грузовики и шасси» по параметру «Грузоподъемность»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равнить «Грузовики и шасси» по параметру «Грузоподъемность»">
                      <a:hlinkClick r:id="rId13" tooltip="&quot;Сравнить «Грузовики и шасси» по параметру «Грузоподъемность»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30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Грузоподъемность:-</w:t>
      </w:r>
    </w:p>
    <w:p w:rsidR="00F7783F" w:rsidRPr="005A3073" w:rsidRDefault="00F7783F" w:rsidP="005A307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A30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Масса снаряженная:</w:t>
      </w:r>
      <w:r w:rsidR="0097054B" w:rsidRPr="005A30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30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44,00 </w:t>
      </w:r>
      <w:proofErr w:type="spellStart"/>
      <w:r w:rsidR="00756DD0" w:rsidRPr="005A3073">
        <w:fldChar w:fldCharType="begin"/>
      </w:r>
      <w:r w:rsidR="00756DD0" w:rsidRPr="005A3073">
        <w:instrText xml:space="preserve"> HYPERLINK "https://www.stroyteh.ru/converter/?unit=%d1%82&amp;value=44" \t "_blank" \o "Конвертировать значение в другие ед. измерения" </w:instrText>
      </w:r>
      <w:r w:rsidR="00756DD0" w:rsidRPr="005A3073">
        <w:fldChar w:fldCharType="separate"/>
      </w:r>
      <w:r w:rsidRPr="005A30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</w:t>
      </w:r>
      <w:r w:rsidR="00756DD0" w:rsidRPr="005A30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fldChar w:fldCharType="end"/>
      </w:r>
      <w:r w:rsidR="0097054B" w:rsidRPr="005A30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</w:t>
      </w:r>
      <w:proofErr w:type="spellEnd"/>
      <w:r w:rsidR="0097054B" w:rsidRPr="005A3073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t xml:space="preserve"> </w:t>
      </w:r>
    </w:p>
    <w:p w:rsidR="00F7783F" w:rsidRPr="005A3073" w:rsidRDefault="0097054B" w:rsidP="005A307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A307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</w:p>
    <w:p w:rsidR="00837BF0" w:rsidRPr="005A3073" w:rsidRDefault="00F7783F" w:rsidP="005A307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5A307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Двигатель STEYR 19S46 (MAN-19.463)</w:t>
      </w:r>
    </w:p>
    <w:p w:rsidR="00F7783F" w:rsidRPr="005A3073" w:rsidRDefault="00F7783F" w:rsidP="005A3073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A3073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 wp14:anchorId="0D437FFE" wp14:editId="7191E9AB">
            <wp:extent cx="8890" cy="8890"/>
            <wp:effectExtent l="0" t="0" r="0" b="0"/>
            <wp:docPr id="9" name="Рисунок 9" descr="Сравнить «Грузовики и шасси» по параметру «Модель двигателя»">
              <a:hlinkClick xmlns:a="http://schemas.openxmlformats.org/drawingml/2006/main" r:id="rId14" tooltip="&quot;Сравнить «Грузовики и шасси» по параметру «Модель двигателя»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Сравнить «Грузовики и шасси» по параметру «Модель двигателя»">
                      <a:hlinkClick r:id="rId14" tooltip="&quot;Сравнить «Грузовики и шасси» по параметру «Модель двигателя»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30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Модель двигателя:-</w:t>
      </w:r>
      <w:r w:rsidR="0097054B" w:rsidRPr="005A30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97054B" w:rsidRPr="005A3073">
        <w:rPr>
          <w:rFonts w:ascii="Times New Roman" w:eastAsia="Times New Roman" w:hAnsi="Times New Roman" w:cs="Times New Roman"/>
          <w:sz w:val="24"/>
          <w:szCs w:val="24"/>
          <w:lang w:eastAsia="ru-RU"/>
        </w:rPr>
        <w:t>D 2876 LF</w:t>
      </w:r>
    </w:p>
    <w:p w:rsidR="00F7783F" w:rsidRPr="005A3073" w:rsidRDefault="00F7783F" w:rsidP="005A3073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A3073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 wp14:anchorId="05BE4062" wp14:editId="6EB89B6F">
            <wp:extent cx="8890" cy="8890"/>
            <wp:effectExtent l="0" t="0" r="0" b="0"/>
            <wp:docPr id="8" name="Рисунок 8" descr="Сравнить «Грузовики и шасси» по параметру «Объем двигателя»">
              <a:hlinkClick xmlns:a="http://schemas.openxmlformats.org/drawingml/2006/main" r:id="rId15" tooltip="&quot;Сравнить «Грузовики и шасси» по параметру «Объем двигателя»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Сравнить «Грузовики и шасси» по параметру «Объем двигателя»">
                      <a:hlinkClick r:id="rId15" tooltip="&quot;Сравнить «Грузовики и шасси» по параметру «Объем двигателя»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30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Объем двигателя:</w:t>
      </w:r>
      <w:r w:rsidR="0097054B" w:rsidRPr="005A30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30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12 816,00 </w:t>
      </w:r>
      <w:hyperlink r:id="rId16" w:tgtFrame="_blank" w:tooltip="Конвертировать значение в другие ед. измерения" w:history="1">
        <w:r w:rsidRPr="005A307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см³</w:t>
        </w:r>
      </w:hyperlink>
    </w:p>
    <w:p w:rsidR="00F7783F" w:rsidRPr="005A3073" w:rsidRDefault="00F7783F" w:rsidP="005A3073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A3073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 wp14:anchorId="3B2FD521" wp14:editId="35102ABB">
            <wp:extent cx="8890" cy="8890"/>
            <wp:effectExtent l="0" t="0" r="0" b="0"/>
            <wp:docPr id="7" name="Рисунок 7" descr="Сравнить «Грузовики и шасси» по параметру «Крутящий момент»">
              <a:hlinkClick xmlns:a="http://schemas.openxmlformats.org/drawingml/2006/main" r:id="rId17" tooltip="&quot;Сравнить «Грузовики и шасси» по параметру «Крутящий момент»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Сравнить «Грузовики и шасси» по параметру «Крутящий момент»">
                      <a:hlinkClick r:id="rId17" tooltip="&quot;Сравнить «Грузовики и шасси» по параметру «Крутящий момент»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30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Крутящий мом</w:t>
      </w:r>
      <w:bookmarkStart w:id="0" w:name="_GoBack"/>
      <w:bookmarkEnd w:id="0"/>
      <w:r w:rsidRPr="005A30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ент:-</w:t>
      </w:r>
    </w:p>
    <w:p w:rsidR="00F7783F" w:rsidRPr="005A3073" w:rsidRDefault="00F7783F" w:rsidP="005A307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A3073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 wp14:anchorId="4844164F" wp14:editId="7718AE63">
            <wp:extent cx="8890" cy="8890"/>
            <wp:effectExtent l="0" t="0" r="0" b="0"/>
            <wp:docPr id="6" name="Рисунок 6" descr="Сравнить «Грузовики и шасси» по параметру «Частота оборотов двигателя»">
              <a:hlinkClick xmlns:a="http://schemas.openxmlformats.org/drawingml/2006/main" r:id="rId18" tooltip="&quot;Сравнить «Грузовики и шасси» по параметру «Частота оборотов двигателя»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Сравнить «Грузовики и шасси» по параметру «Частота оборотов двигателя»">
                      <a:hlinkClick r:id="rId18" tooltip="&quot;Сравнить «Грузовики и шасси» по параметру «Частота оборотов двигателя»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30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Частота оборотов двигателя:</w:t>
      </w:r>
      <w:r w:rsidR="0097054B" w:rsidRPr="005A30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30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2 800,00 </w:t>
      </w:r>
      <w:hyperlink r:id="rId19" w:tgtFrame="_blank" w:tooltip="Конвертировать значение в другие ед. измерения" w:history="1">
        <w:proofErr w:type="gramStart"/>
        <w:r w:rsidRPr="005A307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об</w:t>
        </w:r>
        <w:proofErr w:type="gramEnd"/>
        <w:r w:rsidRPr="005A307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/мин</w:t>
        </w:r>
      </w:hyperlink>
    </w:p>
    <w:p w:rsidR="00F7783F" w:rsidRPr="005A3073" w:rsidRDefault="00F7783F" w:rsidP="005A3073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A30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Тип двигателя:</w:t>
      </w:r>
      <w:r w:rsidR="0097054B" w:rsidRPr="005A30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5A30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Дизельный</w:t>
      </w:r>
      <w:proofErr w:type="gramEnd"/>
      <w:r w:rsidRPr="005A30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рядное расположение цилиндров…</w:t>
      </w:r>
    </w:p>
    <w:p w:rsidR="00F7783F" w:rsidRPr="005A3073" w:rsidRDefault="00F7783F" w:rsidP="005A3073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A3073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 wp14:anchorId="08E6F611" wp14:editId="1F7AA572">
            <wp:extent cx="8890" cy="8890"/>
            <wp:effectExtent l="0" t="0" r="0" b="0"/>
            <wp:docPr id="5" name="Рисунок 5" descr="Сравнить «Грузовики и шасси» по параметру «Ход поршня двигателя»">
              <a:hlinkClick xmlns:a="http://schemas.openxmlformats.org/drawingml/2006/main" r:id="rId20" tooltip="&quot;Сравнить «Грузовики и шасси» по параметру «Ход поршня двигателя»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Сравнить «Грузовики и шасси» по параметру «Ход поршня двигателя»">
                      <a:hlinkClick r:id="rId20" tooltip="&quot;Сравнить «Грузовики и шасси» по параметру «Ход поршня двигателя»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7054B" w:rsidRPr="005A30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837BF0" w:rsidRPr="005A3073" w:rsidRDefault="0097054B" w:rsidP="005A307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5A307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Ходовая часть STEYR 19S46 (MAN </w:t>
      </w:r>
      <w:r w:rsidR="00F7783F" w:rsidRPr="005A307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19.463)</w:t>
      </w:r>
    </w:p>
    <w:p w:rsidR="00F7783F" w:rsidRPr="005A3073" w:rsidRDefault="00F7783F" w:rsidP="005A3073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A30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Колеса:-</w:t>
      </w:r>
    </w:p>
    <w:p w:rsidR="00F7783F" w:rsidRPr="005A3073" w:rsidRDefault="00F7783F" w:rsidP="005A3073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A3073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 wp14:anchorId="3F29D3E4" wp14:editId="42B2A4A0">
            <wp:extent cx="8890" cy="8890"/>
            <wp:effectExtent l="0" t="0" r="0" b="0"/>
            <wp:docPr id="4" name="Рисунок 4" descr="Сравнить «Грузовики и шасси» по параметру «Колесная база»">
              <a:hlinkClick xmlns:a="http://schemas.openxmlformats.org/drawingml/2006/main" r:id="rId21" tooltip="&quot;Сравнить «Грузовики и шасси» по параметру «Колесная база»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Сравнить «Грузовики и шасси» по параметру «Колесная база»">
                      <a:hlinkClick r:id="rId21" tooltip="&quot;Сравнить «Грузовики и шасси» по параметру «Колесная база»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30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Колесная база:</w:t>
      </w:r>
      <w:r w:rsidR="0097054B" w:rsidRPr="005A30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30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3 500,00-5 700,00 </w:t>
      </w:r>
      <w:hyperlink r:id="rId22" w:tgtFrame="_blank" w:tooltip="Конвертировать значение в другие ед. измерения" w:history="1">
        <w:r w:rsidRPr="005A307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мм</w:t>
        </w:r>
      </w:hyperlink>
    </w:p>
    <w:p w:rsidR="00F7783F" w:rsidRPr="005A3073" w:rsidRDefault="00F7783F" w:rsidP="005A3073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A30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Колесная формула:</w:t>
      </w:r>
      <w:r w:rsidR="0097054B" w:rsidRPr="005A30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30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4*2</w:t>
      </w:r>
      <w:r w:rsidRPr="005A3073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 wp14:anchorId="42530F85" wp14:editId="078744C0">
            <wp:extent cx="8890" cy="8890"/>
            <wp:effectExtent l="0" t="0" r="0" b="0"/>
            <wp:docPr id="3" name="Рисунок 3" descr="Сравнить «Грузовики и шасси» по параметру «Объем топливного бака»">
              <a:hlinkClick xmlns:a="http://schemas.openxmlformats.org/drawingml/2006/main" r:id="rId23" tooltip="&quot;Сравнить «Грузовики и шасси» по параметру «Объем топливного бака»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Сравнить «Грузовики и шасси» по параметру «Объем топливного бака»">
                      <a:hlinkClick r:id="rId23" tooltip="&quot;Сравнить «Грузовики и шасси» по параметру «Объем топливного бака»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7054B" w:rsidRPr="005A30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837BF0" w:rsidRPr="005A3073" w:rsidRDefault="00837BF0" w:rsidP="005A3073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37BF0" w:rsidRPr="005A3073" w:rsidRDefault="00F7783F" w:rsidP="005A307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5A307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Эксплуатационные характеристики STEYR 19S46 (MAN-19.463)</w:t>
      </w:r>
    </w:p>
    <w:p w:rsidR="00F7783F" w:rsidRPr="005A3073" w:rsidRDefault="00F7783F" w:rsidP="005A3073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A30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Кабина:</w:t>
      </w:r>
      <w:r w:rsidR="0097054B" w:rsidRPr="005A30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hyperlink r:id="rId24" w:tooltip="документ энциклопедии Стройтех" w:history="1">
        <w:proofErr w:type="spellStart"/>
        <w:r w:rsidRPr="005A307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Cab-over-engine</w:t>
        </w:r>
        <w:proofErr w:type="spellEnd"/>
      </w:hyperlink>
    </w:p>
    <w:p w:rsidR="00F7783F" w:rsidRPr="005A3073" w:rsidRDefault="00F7783F" w:rsidP="005A3073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A30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Количество цилиндров двигателя:</w:t>
      </w:r>
      <w:r w:rsidR="0097054B" w:rsidRPr="005A30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30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6 </w:t>
      </w:r>
      <w:proofErr w:type="spellStart"/>
      <w:r w:rsidRPr="005A30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fldChar w:fldCharType="begin"/>
      </w:r>
      <w:r w:rsidRPr="005A30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instrText xml:space="preserve"> HYPERLINK "https://www.stroyteh.ru/converter/?unit=%d1%88%d1%82&amp;value=6" \o "Конвертировать значение в другие ед. измерения" \t "_blank" </w:instrText>
      </w:r>
      <w:r w:rsidRPr="005A30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fldChar w:fldCharType="separate"/>
      </w:r>
      <w:proofErr w:type="gramStart"/>
      <w:r w:rsidRPr="005A30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шт</w:t>
      </w:r>
      <w:proofErr w:type="spellEnd"/>
      <w:proofErr w:type="gramEnd"/>
      <w:r w:rsidRPr="005A30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fldChar w:fldCharType="end"/>
      </w:r>
    </w:p>
    <w:p w:rsidR="005A3073" w:rsidRDefault="00F7783F" w:rsidP="005A3073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A30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Макс. крутящий момент - обороты:</w:t>
      </w:r>
      <w:r w:rsidR="0097054B" w:rsidRPr="005A30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30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800,00 </w:t>
      </w:r>
      <w:hyperlink r:id="rId25" w:tgtFrame="_blank" w:tooltip="Конвертировать значение в другие ед. измерения" w:history="1">
        <w:proofErr w:type="gramStart"/>
        <w:r w:rsidRPr="005A307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об</w:t>
        </w:r>
        <w:proofErr w:type="gramEnd"/>
        <w:r w:rsidRPr="005A307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/мин</w:t>
        </w:r>
      </w:hyperlink>
    </w:p>
    <w:p w:rsidR="0097054B" w:rsidRPr="005A3073" w:rsidRDefault="00F7783F" w:rsidP="005A3073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A30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Коробка передач:</w:t>
      </w:r>
      <w:r w:rsidR="0097054B" w:rsidRPr="005A30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30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16</w:t>
      </w:r>
    </w:p>
    <w:p w:rsidR="0097054B" w:rsidRPr="005A3073" w:rsidRDefault="0097054B" w:rsidP="005A307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2914"/>
        <w:gridCol w:w="5852"/>
      </w:tblGrid>
      <w:tr w:rsidR="0097054B" w:rsidRPr="005A3073" w:rsidTr="005A3073">
        <w:trPr>
          <w:trHeight w:val="360"/>
          <w:jc w:val="center"/>
        </w:trPr>
        <w:tc>
          <w:tcPr>
            <w:tcW w:w="0" w:type="auto"/>
            <w:hideMark/>
          </w:tcPr>
          <w:p w:rsidR="0097054B" w:rsidRPr="005A3073" w:rsidRDefault="0097054B" w:rsidP="005A30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</w:t>
            </w:r>
          </w:p>
        </w:tc>
        <w:tc>
          <w:tcPr>
            <w:tcW w:w="0" w:type="auto"/>
            <w:hideMark/>
          </w:tcPr>
          <w:p w:rsidR="0097054B" w:rsidRPr="005A3073" w:rsidRDefault="0097054B" w:rsidP="005A30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</w:p>
        </w:tc>
      </w:tr>
      <w:tr w:rsidR="0097054B" w:rsidRPr="005A3073" w:rsidTr="005A3073">
        <w:trPr>
          <w:trHeight w:val="344"/>
          <w:jc w:val="center"/>
        </w:trPr>
        <w:tc>
          <w:tcPr>
            <w:tcW w:w="0" w:type="auto"/>
            <w:hideMark/>
          </w:tcPr>
          <w:p w:rsidR="0097054B" w:rsidRPr="005A3073" w:rsidRDefault="0097054B" w:rsidP="005A30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0" w:type="auto"/>
            <w:hideMark/>
          </w:tcPr>
          <w:p w:rsidR="0097054B" w:rsidRPr="005A3073" w:rsidRDefault="0097054B" w:rsidP="005A307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A30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MAN F 2000 19.463 FS, FLS, FLLS, FRS, FLRS, FLLRS</w:t>
            </w:r>
          </w:p>
        </w:tc>
      </w:tr>
      <w:tr w:rsidR="0097054B" w:rsidRPr="005A3073" w:rsidTr="005A3073">
        <w:trPr>
          <w:trHeight w:val="360"/>
          <w:jc w:val="center"/>
        </w:trPr>
        <w:tc>
          <w:tcPr>
            <w:tcW w:w="0" w:type="auto"/>
            <w:hideMark/>
          </w:tcPr>
          <w:p w:rsidR="0097054B" w:rsidRPr="005A3073" w:rsidRDefault="0097054B" w:rsidP="005A30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сборки</w:t>
            </w:r>
          </w:p>
        </w:tc>
        <w:tc>
          <w:tcPr>
            <w:tcW w:w="0" w:type="auto"/>
            <w:hideMark/>
          </w:tcPr>
          <w:p w:rsidR="0097054B" w:rsidRPr="005A3073" w:rsidRDefault="0097054B" w:rsidP="005A30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Седельный тягач</w:t>
            </w:r>
          </w:p>
        </w:tc>
      </w:tr>
      <w:tr w:rsidR="0097054B" w:rsidRPr="005A3073" w:rsidTr="005A3073">
        <w:trPr>
          <w:trHeight w:val="344"/>
          <w:jc w:val="center"/>
        </w:trPr>
        <w:tc>
          <w:tcPr>
            <w:tcW w:w="0" w:type="auto"/>
            <w:hideMark/>
          </w:tcPr>
          <w:p w:rsidR="0097054B" w:rsidRPr="005A3073" w:rsidRDefault="0097054B" w:rsidP="005A30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выпуска </w:t>
            </w:r>
            <w:proofErr w:type="gramStart"/>
            <w:r w:rsidRPr="005A3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</w:p>
        </w:tc>
        <w:tc>
          <w:tcPr>
            <w:tcW w:w="0" w:type="auto"/>
            <w:hideMark/>
          </w:tcPr>
          <w:p w:rsidR="0097054B" w:rsidRPr="005A3073" w:rsidRDefault="0097054B" w:rsidP="005A30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1994/01</w:t>
            </w:r>
          </w:p>
        </w:tc>
      </w:tr>
      <w:tr w:rsidR="0097054B" w:rsidRPr="005A3073" w:rsidTr="005A3073">
        <w:trPr>
          <w:trHeight w:val="344"/>
          <w:jc w:val="center"/>
        </w:trPr>
        <w:tc>
          <w:tcPr>
            <w:tcW w:w="0" w:type="auto"/>
            <w:hideMark/>
          </w:tcPr>
          <w:p w:rsidR="0097054B" w:rsidRPr="005A3073" w:rsidRDefault="0097054B" w:rsidP="005A30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 двигателя (кВт)</w:t>
            </w:r>
          </w:p>
        </w:tc>
        <w:tc>
          <w:tcPr>
            <w:tcW w:w="0" w:type="auto"/>
            <w:hideMark/>
          </w:tcPr>
          <w:p w:rsidR="0097054B" w:rsidRPr="005A3073" w:rsidRDefault="0097054B" w:rsidP="005A30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338</w:t>
            </w:r>
          </w:p>
        </w:tc>
      </w:tr>
      <w:tr w:rsidR="0097054B" w:rsidRPr="005A3073" w:rsidTr="005A3073">
        <w:trPr>
          <w:trHeight w:val="360"/>
          <w:jc w:val="center"/>
        </w:trPr>
        <w:tc>
          <w:tcPr>
            <w:tcW w:w="0" w:type="auto"/>
            <w:hideMark/>
          </w:tcPr>
          <w:p w:rsidR="0097054B" w:rsidRPr="005A3073" w:rsidRDefault="0097054B" w:rsidP="005A30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 двигателя (</w:t>
            </w:r>
            <w:proofErr w:type="spellStart"/>
            <w:r w:rsidRPr="005A3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proofErr w:type="gramStart"/>
            <w:r w:rsidRPr="005A3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  <w:proofErr w:type="gramEnd"/>
            <w:r w:rsidRPr="005A3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0" w:type="auto"/>
            <w:hideMark/>
          </w:tcPr>
          <w:p w:rsidR="0097054B" w:rsidRPr="005A3073" w:rsidRDefault="0097054B" w:rsidP="005A30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</w:tr>
      <w:tr w:rsidR="0097054B" w:rsidRPr="005A3073" w:rsidTr="005A3073">
        <w:trPr>
          <w:trHeight w:val="344"/>
          <w:jc w:val="center"/>
        </w:trPr>
        <w:tc>
          <w:tcPr>
            <w:tcW w:w="0" w:type="auto"/>
            <w:hideMark/>
          </w:tcPr>
          <w:p w:rsidR="0097054B" w:rsidRPr="005A3073" w:rsidRDefault="0097054B" w:rsidP="005A30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объём двигателя (</w:t>
            </w:r>
            <w:proofErr w:type="spellStart"/>
            <w:r w:rsidRPr="005A3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</w:t>
            </w:r>
            <w:proofErr w:type="gramStart"/>
            <w:r w:rsidRPr="005A3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5A3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spellEnd"/>
            <w:r w:rsidRPr="005A3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97054B" w:rsidRPr="005A3073" w:rsidRDefault="0097054B" w:rsidP="005A30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12816</w:t>
            </w:r>
          </w:p>
        </w:tc>
      </w:tr>
      <w:tr w:rsidR="0097054B" w:rsidRPr="005A3073" w:rsidTr="005A3073">
        <w:trPr>
          <w:trHeight w:val="344"/>
          <w:jc w:val="center"/>
        </w:trPr>
        <w:tc>
          <w:tcPr>
            <w:tcW w:w="0" w:type="auto"/>
            <w:hideMark/>
          </w:tcPr>
          <w:p w:rsidR="0097054B" w:rsidRPr="005A3073" w:rsidRDefault="0097054B" w:rsidP="005A30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двигателя</w:t>
            </w:r>
          </w:p>
        </w:tc>
        <w:tc>
          <w:tcPr>
            <w:tcW w:w="0" w:type="auto"/>
            <w:hideMark/>
          </w:tcPr>
          <w:p w:rsidR="0097054B" w:rsidRPr="005A3073" w:rsidRDefault="0097054B" w:rsidP="005A30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 2876 LF 02</w:t>
            </w:r>
          </w:p>
        </w:tc>
      </w:tr>
      <w:tr w:rsidR="0097054B" w:rsidRPr="005A3073" w:rsidTr="005A3073">
        <w:trPr>
          <w:trHeight w:val="360"/>
          <w:jc w:val="center"/>
        </w:trPr>
        <w:tc>
          <w:tcPr>
            <w:tcW w:w="0" w:type="auto"/>
            <w:hideMark/>
          </w:tcPr>
          <w:p w:rsidR="0097054B" w:rsidRPr="005A3073" w:rsidRDefault="0097054B" w:rsidP="005A30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двигателя</w:t>
            </w:r>
          </w:p>
        </w:tc>
        <w:tc>
          <w:tcPr>
            <w:tcW w:w="0" w:type="auto"/>
            <w:hideMark/>
          </w:tcPr>
          <w:p w:rsidR="0097054B" w:rsidRPr="005A3073" w:rsidRDefault="0097054B" w:rsidP="005A30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Дизель</w:t>
            </w:r>
          </w:p>
        </w:tc>
      </w:tr>
      <w:tr w:rsidR="0097054B" w:rsidRPr="005A3073" w:rsidTr="005A3073">
        <w:trPr>
          <w:trHeight w:val="344"/>
          <w:jc w:val="center"/>
        </w:trPr>
        <w:tc>
          <w:tcPr>
            <w:tcW w:w="0" w:type="auto"/>
            <w:hideMark/>
          </w:tcPr>
          <w:p w:rsidR="0097054B" w:rsidRPr="005A3073" w:rsidRDefault="0097054B" w:rsidP="005A30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топлива</w:t>
            </w:r>
          </w:p>
        </w:tc>
        <w:tc>
          <w:tcPr>
            <w:tcW w:w="0" w:type="auto"/>
            <w:hideMark/>
          </w:tcPr>
          <w:p w:rsidR="0097054B" w:rsidRPr="005A3073" w:rsidRDefault="0097054B" w:rsidP="005A30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Дизель</w:t>
            </w:r>
          </w:p>
        </w:tc>
      </w:tr>
      <w:tr w:rsidR="0097054B" w:rsidRPr="005A3073" w:rsidTr="005A3073">
        <w:trPr>
          <w:trHeight w:val="344"/>
          <w:jc w:val="center"/>
        </w:trPr>
        <w:tc>
          <w:tcPr>
            <w:tcW w:w="0" w:type="auto"/>
            <w:hideMark/>
          </w:tcPr>
          <w:p w:rsidR="0097054B" w:rsidRPr="005A3073" w:rsidRDefault="0097054B" w:rsidP="005A30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конструкция оси</w:t>
            </w:r>
          </w:p>
        </w:tc>
        <w:tc>
          <w:tcPr>
            <w:tcW w:w="0" w:type="auto"/>
            <w:hideMark/>
          </w:tcPr>
          <w:p w:rsidR="0097054B" w:rsidRPr="005A3073" w:rsidRDefault="0097054B" w:rsidP="005A30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4x2</w:t>
            </w:r>
          </w:p>
        </w:tc>
      </w:tr>
      <w:tr w:rsidR="0097054B" w:rsidRPr="005A3073" w:rsidTr="005A3073">
        <w:trPr>
          <w:trHeight w:val="360"/>
          <w:jc w:val="center"/>
        </w:trPr>
        <w:tc>
          <w:tcPr>
            <w:tcW w:w="0" w:type="auto"/>
            <w:hideMark/>
          </w:tcPr>
          <w:p w:rsidR="0097054B" w:rsidRPr="005A3073" w:rsidRDefault="0097054B" w:rsidP="005A30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тоннаж</w:t>
            </w:r>
          </w:p>
        </w:tc>
        <w:tc>
          <w:tcPr>
            <w:tcW w:w="0" w:type="auto"/>
            <w:hideMark/>
          </w:tcPr>
          <w:p w:rsidR="0097054B" w:rsidRPr="005A3073" w:rsidRDefault="0097054B" w:rsidP="005A30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</w:tbl>
    <w:p w:rsidR="000E5ABB" w:rsidRPr="005A3073" w:rsidRDefault="000E5ABB" w:rsidP="005A3073">
      <w:pPr>
        <w:spacing w:after="0" w:line="240" w:lineRule="auto"/>
        <w:rPr>
          <w:color w:val="000000" w:themeColor="text1"/>
        </w:rPr>
      </w:pPr>
    </w:p>
    <w:sectPr w:rsidR="000E5ABB" w:rsidRPr="005A3073" w:rsidSect="0097054B">
      <w:pgSz w:w="11906" w:h="16838"/>
      <w:pgMar w:top="426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D6F6A"/>
    <w:multiLevelType w:val="multilevel"/>
    <w:tmpl w:val="F8E29E14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1">
    <w:nsid w:val="3C2A4DFE"/>
    <w:multiLevelType w:val="multilevel"/>
    <w:tmpl w:val="B9044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9E7148"/>
    <w:multiLevelType w:val="multilevel"/>
    <w:tmpl w:val="402AF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AB75B80"/>
    <w:multiLevelType w:val="multilevel"/>
    <w:tmpl w:val="3120F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2BF0488"/>
    <w:multiLevelType w:val="multilevel"/>
    <w:tmpl w:val="03CAC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7AB5891"/>
    <w:multiLevelType w:val="multilevel"/>
    <w:tmpl w:val="017C4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80B"/>
    <w:rsid w:val="000E5ABB"/>
    <w:rsid w:val="0052150E"/>
    <w:rsid w:val="005A3073"/>
    <w:rsid w:val="00756DD0"/>
    <w:rsid w:val="00837BF0"/>
    <w:rsid w:val="0090680B"/>
    <w:rsid w:val="0097054B"/>
    <w:rsid w:val="00F77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7783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7783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wikipropname">
    <w:name w:val="wikipropname"/>
    <w:basedOn w:val="a0"/>
    <w:rsid w:val="00F7783F"/>
  </w:style>
  <w:style w:type="character" w:customStyle="1" w:styleId="wikipropertyvalue">
    <w:name w:val="wikipropertyvalue"/>
    <w:basedOn w:val="a0"/>
    <w:rsid w:val="00F7783F"/>
  </w:style>
  <w:style w:type="character" w:styleId="a3">
    <w:name w:val="Hyperlink"/>
    <w:basedOn w:val="a0"/>
    <w:uiPriority w:val="99"/>
    <w:semiHidden/>
    <w:unhideWhenUsed/>
    <w:rsid w:val="00F7783F"/>
    <w:rPr>
      <w:color w:val="0000FF"/>
      <w:u w:val="single"/>
    </w:rPr>
  </w:style>
  <w:style w:type="character" w:customStyle="1" w:styleId="wikipropertyunit">
    <w:name w:val="wikipropertyunit"/>
    <w:basedOn w:val="a0"/>
    <w:rsid w:val="00F7783F"/>
  </w:style>
  <w:style w:type="paragraph" w:styleId="a4">
    <w:name w:val="Balloon Text"/>
    <w:basedOn w:val="a"/>
    <w:link w:val="a5"/>
    <w:uiPriority w:val="99"/>
    <w:semiHidden/>
    <w:unhideWhenUsed/>
    <w:rsid w:val="00F778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783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37BF0"/>
    <w:pPr>
      <w:ind w:left="720"/>
      <w:contextualSpacing/>
    </w:pPr>
  </w:style>
  <w:style w:type="table" w:styleId="a7">
    <w:name w:val="Light Shading"/>
    <w:basedOn w:val="a1"/>
    <w:uiPriority w:val="60"/>
    <w:rsid w:val="0097054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8">
    <w:name w:val="Table Grid"/>
    <w:basedOn w:val="a1"/>
    <w:uiPriority w:val="59"/>
    <w:rsid w:val="005A30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7783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7783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wikipropname">
    <w:name w:val="wikipropname"/>
    <w:basedOn w:val="a0"/>
    <w:rsid w:val="00F7783F"/>
  </w:style>
  <w:style w:type="character" w:customStyle="1" w:styleId="wikipropertyvalue">
    <w:name w:val="wikipropertyvalue"/>
    <w:basedOn w:val="a0"/>
    <w:rsid w:val="00F7783F"/>
  </w:style>
  <w:style w:type="character" w:styleId="a3">
    <w:name w:val="Hyperlink"/>
    <w:basedOn w:val="a0"/>
    <w:uiPriority w:val="99"/>
    <w:semiHidden/>
    <w:unhideWhenUsed/>
    <w:rsid w:val="00F7783F"/>
    <w:rPr>
      <w:color w:val="0000FF"/>
      <w:u w:val="single"/>
    </w:rPr>
  </w:style>
  <w:style w:type="character" w:customStyle="1" w:styleId="wikipropertyunit">
    <w:name w:val="wikipropertyunit"/>
    <w:basedOn w:val="a0"/>
    <w:rsid w:val="00F7783F"/>
  </w:style>
  <w:style w:type="paragraph" w:styleId="a4">
    <w:name w:val="Balloon Text"/>
    <w:basedOn w:val="a"/>
    <w:link w:val="a5"/>
    <w:uiPriority w:val="99"/>
    <w:semiHidden/>
    <w:unhideWhenUsed/>
    <w:rsid w:val="00F778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783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37BF0"/>
    <w:pPr>
      <w:ind w:left="720"/>
      <w:contextualSpacing/>
    </w:pPr>
  </w:style>
  <w:style w:type="table" w:styleId="a7">
    <w:name w:val="Light Shading"/>
    <w:basedOn w:val="a1"/>
    <w:uiPriority w:val="60"/>
    <w:rsid w:val="0097054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8">
    <w:name w:val="Table Grid"/>
    <w:basedOn w:val="a1"/>
    <w:uiPriority w:val="59"/>
    <w:rsid w:val="005A30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9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91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9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9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royteh.ru/wiki/compare/?c=46&amp;p=3" TargetMode="External"/><Relationship Id="rId13" Type="http://schemas.openxmlformats.org/officeDocument/2006/relationships/hyperlink" Target="https://www.stroyteh.ru/wiki/compare/?c=46&amp;p=5" TargetMode="External"/><Relationship Id="rId18" Type="http://schemas.openxmlformats.org/officeDocument/2006/relationships/hyperlink" Target="https://www.stroyteh.ru/wiki/compare/?c=46&amp;p=16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www.stroyteh.ru/wiki/compare/?c=46&amp;p=21" TargetMode="External"/><Relationship Id="rId7" Type="http://schemas.openxmlformats.org/officeDocument/2006/relationships/hyperlink" Target="https://www.stroyteh.ru/wiki/STEYR" TargetMode="External"/><Relationship Id="rId12" Type="http://schemas.openxmlformats.org/officeDocument/2006/relationships/hyperlink" Target="https://www.stroyteh.ru/converter/?unit=%d0%ba%d0%92%d1%82&amp;value=338" TargetMode="External"/><Relationship Id="rId17" Type="http://schemas.openxmlformats.org/officeDocument/2006/relationships/hyperlink" Target="https://www.stroyteh.ru/wiki/compare/?c=46&amp;p=15" TargetMode="External"/><Relationship Id="rId25" Type="http://schemas.openxmlformats.org/officeDocument/2006/relationships/hyperlink" Target="https://www.stroyteh.ru/converter/?unit=%d0%be%d0%b1%2f%d0%bc%d0%b8%d0%bd&amp;value=80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stroyteh.ru/converter/?unit=%d1%81%d0%bc%c2%b3&amp;value=12816" TargetMode="External"/><Relationship Id="rId20" Type="http://schemas.openxmlformats.org/officeDocument/2006/relationships/hyperlink" Target="https://www.stroyteh.ru/wiki/compare/?c=46&amp;p=18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stroyteh.ru/wiki/compare/?c=46&amp;p=4" TargetMode="External"/><Relationship Id="rId24" Type="http://schemas.openxmlformats.org/officeDocument/2006/relationships/hyperlink" Target="https://www.stroyteh.ru/wiki/Cab-over-engine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stroyteh.ru/wiki/compare/?c=46&amp;p=14" TargetMode="External"/><Relationship Id="rId23" Type="http://schemas.openxmlformats.org/officeDocument/2006/relationships/hyperlink" Target="https://www.stroyteh.ru/wiki/compare/?c=46&amp;p=23" TargetMode="External"/><Relationship Id="rId10" Type="http://schemas.openxmlformats.org/officeDocument/2006/relationships/hyperlink" Target="https://www.stroyteh.ru/converter/?unit=%d0%ba%d0%b3&amp;value=18%c2%a0000%2c00-19%c2%a0000%2c00" TargetMode="External"/><Relationship Id="rId19" Type="http://schemas.openxmlformats.org/officeDocument/2006/relationships/hyperlink" Target="https://www.stroyteh.ru/converter/?unit=%d0%be%d0%b1%2f%d0%bc%d0%b8%d0%bd&amp;value=280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hyperlink" Target="https://www.stroyteh.ru/wiki/compare/?c=46&amp;p=13" TargetMode="External"/><Relationship Id="rId22" Type="http://schemas.openxmlformats.org/officeDocument/2006/relationships/hyperlink" Target="https://www.stroyteh.ru/converter/?unit=%d0%bc%d0%bc&amp;value=3%c2%a0500%2c00-5%c2%a0700%2c00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D98566-C931-4C26-A1A8-214EFB9FC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7</cp:revision>
  <dcterms:created xsi:type="dcterms:W3CDTF">2018-02-21T12:43:00Z</dcterms:created>
  <dcterms:modified xsi:type="dcterms:W3CDTF">2021-08-01T05:26:00Z</dcterms:modified>
</cp:coreProperties>
</file>