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93" w:rsidRDefault="00D97093" w:rsidP="00CD03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970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Renault</w:t>
      </w:r>
      <w:proofErr w:type="spellEnd"/>
      <w:r w:rsidRPr="00D970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970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Magnum</w:t>
      </w:r>
      <w:proofErr w:type="spellEnd"/>
    </w:p>
    <w:p w:rsidR="00D97093" w:rsidRPr="00D97093" w:rsidRDefault="00D97093" w:rsidP="00CD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ноября 2013, 02:44 </w:t>
      </w:r>
    </w:p>
    <w:p w:rsidR="00D97093" w:rsidRDefault="00CD0343" w:rsidP="00CD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416D03" wp14:editId="53FFEACC">
            <wp:simplePos x="0" y="0"/>
            <wp:positionH relativeFrom="margin">
              <wp:posOffset>170815</wp:posOffset>
            </wp:positionH>
            <wp:positionV relativeFrom="margin">
              <wp:posOffset>706120</wp:posOffset>
            </wp:positionV>
            <wp:extent cx="2824480" cy="1704975"/>
            <wp:effectExtent l="0" t="0" r="0" b="9525"/>
            <wp:wrapSquare wrapText="bothSides"/>
            <wp:docPr id="9" name="Рисунок 9" descr="Renault Magnum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ault Magnum 20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Уходит целая эпоха в грузоперевозках, к концу 2013 года с конвейера снимут легендарный французский грузовик </w:t>
      </w:r>
      <w:proofErr w:type="spellStart"/>
      <w:r w:rsidR="00D97093" w:rsidRPr="00D97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Renault</w:t>
      </w:r>
      <w:proofErr w:type="spellEnd"/>
      <w:r w:rsidR="00D97093" w:rsidRPr="00D97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97093" w:rsidRPr="00D97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Magnum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1990 года и до сих пор Рено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 крепкую позицию на рынке европейских грузовиков и тягачей. Все хорошее когда-нибудь кончается, вот и пришло время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Магнума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ему на замену приходит </w:t>
      </w:r>
      <w:proofErr w:type="spellStart"/>
      <w:r w:rsidR="00D97093" w:rsidRPr="00D97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Renault</w:t>
      </w:r>
      <w:proofErr w:type="spellEnd"/>
      <w:r w:rsidR="00D97093" w:rsidRPr="00D97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T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 производиться с этого года. В этой обзорной статье мы узнаем все про Рено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эволюцию за последние 23 года. </w:t>
      </w:r>
      <w:bookmarkStart w:id="0" w:name="cut"/>
      <w:bookmarkEnd w:id="0"/>
    </w:p>
    <w:p w:rsidR="00D97093" w:rsidRDefault="00D97093" w:rsidP="00CD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93" w:rsidRDefault="00D97093" w:rsidP="00CD034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производства </w:t>
      </w:r>
      <w:proofErr w:type="spellStart"/>
      <w:r w:rsidRPr="00D9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Renault</w:t>
      </w:r>
      <w:proofErr w:type="spellEnd"/>
      <w:r w:rsidRPr="00D9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9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Magnum</w:t>
      </w:r>
      <w:proofErr w:type="spellEnd"/>
    </w:p>
    <w:p w:rsidR="00D97093" w:rsidRDefault="00CD0343" w:rsidP="00CD0343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0533D70" wp14:editId="7468EAB2">
            <wp:simplePos x="0" y="0"/>
            <wp:positionH relativeFrom="margin">
              <wp:posOffset>27940</wp:posOffset>
            </wp:positionH>
            <wp:positionV relativeFrom="margin">
              <wp:posOffset>5039995</wp:posOffset>
            </wp:positionV>
            <wp:extent cx="2866390" cy="1619250"/>
            <wp:effectExtent l="0" t="0" r="0" b="0"/>
            <wp:wrapSquare wrapText="bothSides"/>
            <wp:docPr id="7" name="Рисунок 7" descr="http://dalnoboi.su/uploads/images/00/00/01/2013/11/08/36a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lnoboi.su/uploads/images/00/00/01/2013/11/08/36a4c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52BACA" wp14:editId="51D48085">
            <wp:simplePos x="0" y="0"/>
            <wp:positionH relativeFrom="margin">
              <wp:posOffset>26035</wp:posOffset>
            </wp:positionH>
            <wp:positionV relativeFrom="margin">
              <wp:posOffset>3096895</wp:posOffset>
            </wp:positionV>
            <wp:extent cx="2828925" cy="1945005"/>
            <wp:effectExtent l="0" t="0" r="9525" b="0"/>
            <wp:wrapSquare wrapText="bothSides"/>
            <wp:docPr id="8" name="Рисунок 8" descr="http://dalnoboi.su/uploads/images/00/00/01/2013/11/08/b52f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lnoboi.su/uploads/images/00/00/01/2013/11/08/b52f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конца 70-х начала 80-х годов инженеры Рено начали работать над новым магистральным тягачом. В 1990 году общественность увидела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Magnum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просто шокировал все своим внешним видом. Таких откровенно «квадратных» грузовиков до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Магнума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не было.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1991 году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Magnum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выпускаться с завода в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-ан-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недалеко от Лиона. Кстати, в итоге данный грузовик будет выпускаться на протяжении более чем 20 лет именно на этом заводе, в одной точке мира. В том же 1991 году французская новинка признается «Грузовиком года». Продажи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Магнума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фееричны, конкуренты явно не ожидали такого от Рено.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производился в качестве магистрального тягача и в качестве бортового грузовика «15-тонника», который к тому же мог тянуть прицеп.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Магнумы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с тремя вариантами колесной базы: 4x2, 6x2 и 6x4.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1991 по 1996 с завода выходят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Магнумы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поколения, которые обозначались индексом AE. Первые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Магнумы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комплектовались V-образными 8-цилиндровыми 16-литровыми двигателями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до 560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же некоторые модификации получили менее мощные 12-литровые «рядные шестерки» от Рено мощностью до 420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1997 году приходит время второго поколения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Magnum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Производится небольшой рестайлинг кабины. Так же изменения касаются американских V-образных двигателей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которыми оснащаются некоторые модификации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Магнума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Кстати, 1-ое поколение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Магнума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2-ого легко отличить по фирменному значку в виде ромба, который стоит на решетке радиатора. У 1-ого поколения большой «ромб» посреди решетки радиатора, а у второго поколения маленький в верхней части решетки радиатора.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2001 года в свет выходит третье поколение Рено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Магнума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погоне за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экологичностью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экономичностью своих двигателей французы ставят 6-цилиндровые агрегаты E-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tech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соответствуют Евро-3. Ставили три двигателя, мощностью 400, 440 и 480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Незначительно меняется внешний вид. Решетка радиатора теперь не прямоугольная, а в форме перевернутой трапеции и фары слегка «косые», так можно отличить третью версия от первой и второй.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2005 ознаменовался четвертым поколением. </w:t>
      </w:r>
      <w:proofErr w:type="spellStart"/>
      <w:proofErr w:type="gram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Magnum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обновленные внутренности кабины, а так же новые двигатели DXi12 (440-480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DXi13 (500-520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экологического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класса Евро-4 и Евро-5.</w:t>
      </w:r>
      <w:proofErr w:type="gram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 кабина чисто внешне практически не отличается от предыдущего поколения, отличить визуально третье поколение от четвертого крайне трудно.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практически на всех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Магнумах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 дизельного топлива от 32 до 40 литров на 100 км, он может расходиться из-за стиля езды дальнобойщика и рельефа местности.</w:t>
      </w:r>
    </w:p>
    <w:p w:rsidR="00D97093" w:rsidRPr="00D97093" w:rsidRDefault="00D97093" w:rsidP="00CD0343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93" w:rsidRDefault="00CD0343" w:rsidP="00CD0343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D97093" w:rsidRPr="00D9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Внешний вид </w:t>
      </w:r>
      <w:proofErr w:type="spellStart"/>
      <w:r w:rsidR="00D97093" w:rsidRPr="00D9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Renault</w:t>
      </w:r>
      <w:proofErr w:type="spellEnd"/>
      <w:r w:rsidR="00D97093" w:rsidRPr="00D9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97093" w:rsidRPr="00D9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Magnum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будоражит сердца дальнобойщиков именно своим экстерьером. В начале 90-х годов прошлого века разработчики грузовиков Рено полностью решили пойти против дизайнерских тенденций того времени.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Magnum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нарисовали чисто внешне очень удачно! Даже спустя четверть века после премьеры первого поколения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Магнума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вид кажется очень экстравагантным и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харизматичным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Удивительно, что каждый раз рестайлинг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Магнума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оказывался удачным. Менялся все время только слегка внешний вид решетки радиатора и фар, но это всегда приходилось ко двору. А все это почему? Потому что изначально в далеком 1990 году внешний вид оказался очень современным. На протяжении дальнейших 23 лет даже не пришлось кардинально менять внешний облик.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квадратная кабина, плоская «</w:t>
      </w:r>
      <w:proofErr w:type="gram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</w:t>
      </w:r>
      <w:proofErr w:type="gram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огромное лобовое стекло, а так же уникальная «паровозная» лестница, по которой шофер забирается в кабину — все это составляет футуристический образ грузовика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Magnum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Кстати, несмотря на квадратную кабину, аэродинамика этого французского грузовика не сильно проигрывает другим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безкапотным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тягачам, всё-таки тягач это не болиды Формулы 1.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Любопытно, что некоторые дальнобойщики называют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Магнумы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«телевизорами» из-за громадного лобового стекла и прямолинейного контура переда кабины. Вообще над водителями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Магнумов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подшучивают из-за лестницы, по которой нужно забираться в кабину. 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 каждого дальнобойщика на Рено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папка с отпечатками зубов. Т.е. невозможно ничего держать в руках, когда лезешь в кабину по лестнице.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Водители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Магнумов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празднуют не только день шофера, но и день железнодорожника. Это </w:t>
      </w:r>
      <w:r w:rsidR="00792B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из-за того, что в </w:t>
      </w:r>
      <w:proofErr w:type="spellStart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</w:t>
      </w:r>
      <w:proofErr w:type="spellEnd"/>
      <w:r w:rsidR="00D97093"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подниматься, как в паровоз. </w:t>
      </w:r>
    </w:p>
    <w:p w:rsidR="00CD0343" w:rsidRDefault="00CD0343" w:rsidP="00CD034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D0343" w:rsidRDefault="00D97093" w:rsidP="00CD034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70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Салон и интерьер Рено </w:t>
      </w:r>
      <w:proofErr w:type="spellStart"/>
      <w:r w:rsidRPr="00D970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Магнум</w:t>
      </w:r>
      <w:proofErr w:type="spellEnd"/>
    </w:p>
    <w:p w:rsidR="00D97093" w:rsidRPr="00D97093" w:rsidRDefault="00D97093" w:rsidP="00CD0343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</w:t>
      </w:r>
      <w:proofErr w:type="spell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</w:t>
      </w:r>
      <w:proofErr w:type="spell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1990 году поразил всех своим убранством в кабине, французы пытались сделать грузовик в первую очередь комфортным для водителя. </w:t>
      </w:r>
      <w:proofErr w:type="spell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</w:t>
      </w:r>
      <w:proofErr w:type="spell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первым магистральным тягачом, у которого был ровный горизонтальный пол в кабине. Именно поэтому инженерам пришлось придумать лестницу для попадания в кабину. На первых версиях грузовика расстояние между полом и потолком было 187 см, а впоследствии увеличилось до 207 см. Очень хорошо видно, что пол в </w:t>
      </w:r>
      <w:proofErr w:type="spell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Магнуме</w:t>
      </w:r>
      <w:proofErr w:type="spell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ровный по картинке, которая ниже. Так же легко представить, что же </w:t>
      </w:r>
      <w:proofErr w:type="gram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себя представляет</w:t>
      </w:r>
      <w:proofErr w:type="gram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проникновения в кабину.</w:t>
      </w:r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E1BC3F" wp14:editId="4AFF7E00">
            <wp:extent cx="5429250" cy="3619500"/>
            <wp:effectExtent l="0" t="0" r="0" b="0"/>
            <wp:docPr id="2" name="Рисунок 2" descr="http://dalnoboi.su/uploads/images/00/00/01/2013/11/09/1d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alnoboi.su/uploads/images/00/00/01/2013/11/09/1d1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Некоторые дальнобойщики высказывали мнение, что на Рено </w:t>
      </w:r>
      <w:proofErr w:type="spell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</w:t>
      </w:r>
      <w:proofErr w:type="spell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спальный отсек кажется небольшим, хочется более широкую спальную полку.</w:t>
      </w:r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радует в </w:t>
      </w:r>
      <w:proofErr w:type="spell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Магнумах</w:t>
      </w:r>
      <w:proofErr w:type="spell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панель приборов, её дизайн действительно современный, стильный и в тоже время информативный. </w:t>
      </w:r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093" w:rsidRPr="00D97093" w:rsidRDefault="00D97093" w:rsidP="00CD034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70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Минусы Рено </w:t>
      </w:r>
      <w:proofErr w:type="spellStart"/>
      <w:r w:rsidRPr="00D970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Магнум</w:t>
      </w:r>
      <w:proofErr w:type="spellEnd"/>
    </w:p>
    <w:p w:rsidR="00D97093" w:rsidRPr="00D97093" w:rsidRDefault="00D97093" w:rsidP="00CD0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97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Подвеска кабины.</w:t>
      </w:r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«</w:t>
      </w:r>
      <w:proofErr w:type="spell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магнумоводов</w:t>
      </w:r>
      <w:proofErr w:type="spell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тема подвески кабины уже набила оскомину. Кабина относительно рамы сильно гуляет на неровных дорогах. Есть даже шутка, что у </w:t>
      </w:r>
      <w:proofErr w:type="spell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Магнумов</w:t>
      </w:r>
      <w:proofErr w:type="spell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в поворот входит шасси, а уже через несколько секунд кабина. Данная проблема особенно была заметна на грузовиках первых годов выпуска. Но многие готовы с этим мериться, пусть уж кабина слегка качается относительно шасси, чем все неровности дороги будут ощущаться водителем.</w:t>
      </w:r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97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 в кабине.</w:t>
      </w:r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Магнумы</w:t>
      </w:r>
      <w:proofErr w:type="spell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2005 года выпуски «славились» своими плохими печками. Зимой в России на </w:t>
      </w:r>
      <w:proofErr w:type="spell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Магнумах</w:t>
      </w:r>
      <w:proofErr w:type="spell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ездят </w:t>
      </w:r>
      <w:proofErr w:type="gram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включенной </w:t>
      </w:r>
      <w:proofErr w:type="spell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автономкой</w:t>
      </w:r>
      <w:proofErr w:type="spell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четвертом поколении </w:t>
      </w:r>
      <w:proofErr w:type="spell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Магнумов</w:t>
      </w:r>
      <w:proofErr w:type="spell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выпускаются с 2005 года, печка стала лучше.</w:t>
      </w:r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9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97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Водительское сидение.</w:t>
      </w:r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Многие, кто довольно много поездили на </w:t>
      </w:r>
      <w:proofErr w:type="spell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Магнумах</w:t>
      </w:r>
      <w:proofErr w:type="spell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иномарках, нелестно отзываются о водительском сидении </w:t>
      </w:r>
      <w:proofErr w:type="gram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французском грузовике. Многие жалуются на дискомфорт и боли в спине при долгих поездках. Но если вам очень нравится </w:t>
      </w:r>
      <w:proofErr w:type="spellStart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Magnum</w:t>
      </w:r>
      <w:proofErr w:type="spellEnd"/>
      <w:r w:rsidRPr="00D9709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кресло можно на разборе грузовиков найти и более комфортное от другой иномарки.</w:t>
      </w:r>
    </w:p>
    <w:p w:rsidR="000E5ABB" w:rsidRDefault="000E5ABB" w:rsidP="00CD0343">
      <w:pPr>
        <w:spacing w:after="0" w:line="240" w:lineRule="auto"/>
      </w:pPr>
    </w:p>
    <w:sectPr w:rsidR="000E5ABB" w:rsidSect="00D97093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CB"/>
    <w:rsid w:val="000E5ABB"/>
    <w:rsid w:val="0052150E"/>
    <w:rsid w:val="005E51CB"/>
    <w:rsid w:val="00792B83"/>
    <w:rsid w:val="008C5744"/>
    <w:rsid w:val="00CD0343"/>
    <w:rsid w:val="00D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970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70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970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970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70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970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2018-03-14T08:37:00Z</dcterms:created>
  <dcterms:modified xsi:type="dcterms:W3CDTF">2021-08-01T14:40:00Z</dcterms:modified>
</cp:coreProperties>
</file>