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89" w:rsidRPr="00786689" w:rsidRDefault="00786689" w:rsidP="00B6459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proofErr w:type="spellStart"/>
      <w:r w:rsidRPr="00786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Ken</w:t>
      </w:r>
      <w:proofErr w:type="spellEnd"/>
      <w:r w:rsidRPr="00786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86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Kraft</w:t>
      </w:r>
      <w:proofErr w:type="spellEnd"/>
      <w:r w:rsidRPr="00786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86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</w:t>
      </w:r>
      <w:proofErr w:type="spellEnd"/>
      <w:r w:rsidRPr="00786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 LTD</w:t>
      </w:r>
    </w:p>
    <w:p w:rsidR="00985F62" w:rsidRPr="00786689" w:rsidRDefault="00985F62" w:rsidP="00B6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индекс 101-0041</w:t>
      </w:r>
    </w:p>
    <w:p w:rsidR="00985F62" w:rsidRPr="00786689" w:rsidRDefault="00985F62" w:rsidP="00B6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1-ый этаж, дом-3 раз, 5-15, </w:t>
      </w:r>
      <w:proofErr w:type="spellStart"/>
      <w:r w:rsidRPr="007866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</w:t>
      </w:r>
      <w:proofErr w:type="spellEnd"/>
      <w:r w:rsidRPr="00786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суда-</w:t>
      </w:r>
      <w:proofErr w:type="spellStart"/>
      <w:r w:rsidRPr="00786689">
        <w:rPr>
          <w:rFonts w:ascii="Times New Roman" w:eastAsia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786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66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Чиода</w:t>
      </w:r>
      <w:proofErr w:type="spellEnd"/>
      <w:r w:rsidRPr="00786689">
        <w:rPr>
          <w:rFonts w:ascii="Times New Roman" w:eastAsia="Times New Roman" w:hAnsi="Times New Roman" w:cs="Times New Roman"/>
          <w:sz w:val="24"/>
          <w:szCs w:val="24"/>
          <w:lang w:eastAsia="ru-RU"/>
        </w:rPr>
        <w:t>-ку, Токио</w:t>
      </w:r>
    </w:p>
    <w:p w:rsidR="00985F62" w:rsidRPr="00786689" w:rsidRDefault="00985F62" w:rsidP="00B6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Почта: info@kenkraft.net</w:t>
      </w:r>
    </w:p>
    <w:p w:rsidR="00985F62" w:rsidRPr="00786689" w:rsidRDefault="00985F62" w:rsidP="00B6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689">
        <w:rPr>
          <w:rFonts w:ascii="Times New Roman" w:eastAsia="Times New Roman" w:hAnsi="Times New Roman" w:cs="Times New Roman"/>
          <w:sz w:val="24"/>
          <w:szCs w:val="24"/>
          <w:lang w:eastAsia="ru-RU"/>
        </w:rPr>
        <w:t>Tel</w:t>
      </w:r>
      <w:proofErr w:type="spellEnd"/>
      <w:r w:rsidRPr="00786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03-5294-2678 Факс: 03-5294-2680 </w:t>
      </w:r>
    </w:p>
    <w:p w:rsidR="00402410" w:rsidRDefault="00985F62" w:rsidP="00B6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689">
        <w:rPr>
          <w:rFonts w:ascii="Times New Roman" w:eastAsia="Times New Roman" w:hAnsi="Times New Roman" w:cs="Times New Roman"/>
          <w:sz w:val="24"/>
          <w:szCs w:val="24"/>
          <w:lang w:eastAsia="ru-RU"/>
        </w:rPr>
        <w:t>Ken-ichi</w:t>
      </w:r>
      <w:proofErr w:type="spellEnd"/>
      <w:r w:rsidRPr="00786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6689">
        <w:rPr>
          <w:rFonts w:ascii="Times New Roman" w:eastAsia="Times New Roman" w:hAnsi="Times New Roman" w:cs="Times New Roman"/>
          <w:sz w:val="24"/>
          <w:szCs w:val="24"/>
          <w:lang w:eastAsia="ru-RU"/>
        </w:rPr>
        <w:t>Takaishi</w:t>
      </w:r>
      <w:proofErr w:type="spellEnd"/>
      <w:r w:rsidRPr="00786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основатель и владелец музея-магазина в Токио </w:t>
      </w:r>
      <w:proofErr w:type="spellStart"/>
      <w:r w:rsidRPr="00786689">
        <w:rPr>
          <w:rFonts w:ascii="Times New Roman" w:eastAsia="Times New Roman" w:hAnsi="Times New Roman" w:cs="Times New Roman"/>
          <w:sz w:val="24"/>
          <w:szCs w:val="24"/>
          <w:lang w:eastAsia="ru-RU"/>
        </w:rPr>
        <w:t>Ken</w:t>
      </w:r>
      <w:proofErr w:type="spellEnd"/>
      <w:r w:rsidRPr="00786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6689">
        <w:rPr>
          <w:rFonts w:ascii="Times New Roman" w:eastAsia="Times New Roman" w:hAnsi="Times New Roman" w:cs="Times New Roman"/>
          <w:sz w:val="24"/>
          <w:szCs w:val="24"/>
          <w:lang w:eastAsia="ru-RU"/>
        </w:rPr>
        <w:t>Kraft</w:t>
      </w:r>
      <w:proofErr w:type="spellEnd"/>
      <w:r w:rsidRPr="00786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6689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proofErr w:type="spellEnd"/>
      <w:r w:rsidRPr="00786689">
        <w:rPr>
          <w:rFonts w:ascii="Times New Roman" w:eastAsia="Times New Roman" w:hAnsi="Times New Roman" w:cs="Times New Roman"/>
          <w:sz w:val="24"/>
          <w:szCs w:val="24"/>
          <w:lang w:eastAsia="ru-RU"/>
        </w:rPr>
        <w:t>., LTD, в котором находится более 20 000 масштабных моделей различной автотехники мировых производителей</w:t>
      </w:r>
    </w:p>
    <w:p w:rsidR="00B64599" w:rsidRDefault="00B64599" w:rsidP="00B64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689" w:rsidRDefault="00786689" w:rsidP="008A3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Hino </w:t>
      </w:r>
      <w:proofErr w:type="spellStart"/>
      <w:r w:rsidRPr="00CC64F0">
        <w:rPr>
          <w:rFonts w:ascii="Times New Roman" w:hAnsi="Times New Roman" w:cs="Times New Roman"/>
          <w:b/>
          <w:sz w:val="24"/>
          <w:szCs w:val="24"/>
          <w:lang w:val="en-US"/>
        </w:rPr>
        <w:t>Profia</w:t>
      </w:r>
      <w:proofErr w:type="spellEnd"/>
      <w:r w:rsidRPr="00CC64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FS, Hino 700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66"/>
        <w:gridCol w:w="5472"/>
      </w:tblGrid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Коммерческое наименование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73041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FS1ELTD-QPR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формула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6х4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кабины </w:t>
            </w:r>
          </w:p>
        </w:tc>
        <w:tc>
          <w:tcPr>
            <w:tcW w:w="0" w:type="auto"/>
            <w:hideMark/>
          </w:tcPr>
          <w:p w:rsidR="00786689" w:rsidRPr="00F047DE" w:rsidRDefault="005E5FCA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Цельнометаллическая, 2-местная, 2-</w:t>
            </w:r>
            <w:r w:rsidR="00786689"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дверная, откидывающаяся вперед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gridSpan w:val="2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Массы, (</w:t>
            </w:r>
            <w:proofErr w:type="gramStart"/>
            <w:r w:rsidRPr="00F04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F04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5E5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</w:t>
            </w:r>
            <w:r w:rsidR="005E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30 700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noWrap/>
            <w:hideMark/>
          </w:tcPr>
          <w:p w:rsidR="00786689" w:rsidRPr="00F047DE" w:rsidRDefault="008A3CB7" w:rsidP="008A3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r w:rsidR="00786689"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снаряженном состоянии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12 750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8A3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Грузоподъёмность (допустимая конструкцией)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17 950 (23 000)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8A3CB7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86689"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опустимая нагрузка на переднюю ось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5 940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8A3CB7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86689"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опустимая нагрузка на заднюю ось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24 760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gridSpan w:val="2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размеры, (</w:t>
            </w:r>
            <w:proofErr w:type="gramStart"/>
            <w:r w:rsidRPr="00F04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F04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7 840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2 520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3 050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3 655 + 1 310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свес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1 415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2 035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1 890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gridSpan w:val="2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E13C-UN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класс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Евро-4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Дизельный, рядный, 6-ти цилиндровый, объём 12 913 см3, </w:t>
            </w:r>
            <w:proofErr w:type="spellStart"/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</w:t>
            </w:r>
            <w:proofErr w:type="spellEnd"/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интеркулер</w:t>
            </w:r>
            <w:proofErr w:type="spellEnd"/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система рециркуляции отработавших газов, </w:t>
            </w:r>
            <w:proofErr w:type="spellStart"/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common-rail</w:t>
            </w:r>
            <w:proofErr w:type="spellEnd"/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8A3CB7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786689"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мощность, (кВт (</w:t>
            </w:r>
            <w:proofErr w:type="spellStart"/>
            <w:r w:rsidR="00786689"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="00786689"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/ </w:t>
            </w:r>
            <w:proofErr w:type="gramStart"/>
            <w:r w:rsidR="00786689"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786689"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/мин)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 (410) / 1 800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noWrap/>
            <w:hideMark/>
          </w:tcPr>
          <w:p w:rsidR="00786689" w:rsidRPr="00F047DE" w:rsidRDefault="008A3CB7" w:rsidP="005E5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786689"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крутящий момент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6689"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Н∙м</w:t>
            </w:r>
            <w:proofErr w:type="spellEnd"/>
            <w:r w:rsidR="00786689"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786689"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кг∙м</w:t>
            </w:r>
            <w:proofErr w:type="spellEnd"/>
            <w:r w:rsidR="00786689"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E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bookmarkStart w:id="0" w:name="_GoBack"/>
            <w:bookmarkEnd w:id="0"/>
            <w:r w:rsidR="00786689"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об/мин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1 618 (165) / 1 100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gridSpan w:val="2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HINO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HX07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7-ступенчатая, синхронизированы  2 - 7 передачи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передача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6,230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передача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4,421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передача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2,452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передача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1,480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5-я передача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1,000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6-я передача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0,761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7-я передача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0,595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передача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6,153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Передаточное число главной передачи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6,833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gridSpan w:val="2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Сцепление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Сухое</w:t>
            </w:r>
            <w:proofErr w:type="gramEnd"/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фрикционное, однодисковое, гидравлический привод, </w:t>
            </w:r>
            <w:proofErr w:type="spellStart"/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пневмоусилитель</w:t>
            </w:r>
            <w:proofErr w:type="spellEnd"/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gridSpan w:val="2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Тормозная система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пневматический, 2-х контурная, разделение на контуры передней оси и задней тележки, тормозные механизмы барабанные, ABS, автоматическая регулировка зазоров тормозных колодок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Стояночный тормоз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Пружинные</w:t>
            </w:r>
            <w:proofErr w:type="gramEnd"/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энергоаккумуляторы</w:t>
            </w:r>
            <w:proofErr w:type="spellEnd"/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задних осях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Вспомогательная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Горный тормоз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gridSpan w:val="2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Топливный бак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Ёмкость, (л)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gridSpan w:val="2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подвески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полуэллиптических листовых рессорах, с гидравлическими амортизаторами и стабилизатором поперечной устойчивости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полуэллиптических листовых рессорах, с гидравлическими амортизаторами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gridSpan w:val="2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Шины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ось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DUNLOP SP 581 315/80R22,5 154/150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ось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DUNLOP SP 581 295/80R22,5 150/146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gridSpan w:val="2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дооборудования ТСУ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■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Блокировка межосевого дифференциала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■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786689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скорость, (</w:t>
            </w:r>
            <w:proofErr w:type="gramStart"/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/ч) </w:t>
            </w:r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</w:t>
            </w:r>
          </w:p>
        </w:tc>
      </w:tr>
      <w:tr w:rsidR="00786689" w:rsidRPr="00F047DE" w:rsidTr="00B64599">
        <w:trPr>
          <w:jc w:val="center"/>
        </w:trPr>
        <w:tc>
          <w:tcPr>
            <w:tcW w:w="0" w:type="auto"/>
            <w:hideMark/>
          </w:tcPr>
          <w:p w:rsidR="00786689" w:rsidRPr="00F047DE" w:rsidRDefault="008A3CB7" w:rsidP="00B6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786689"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преодолеваемый подъём</w:t>
            </w:r>
            <w:proofErr w:type="gramStart"/>
            <w:r w:rsidR="00786689"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(%) </w:t>
            </w:r>
            <w:proofErr w:type="gramEnd"/>
          </w:p>
        </w:tc>
        <w:tc>
          <w:tcPr>
            <w:tcW w:w="0" w:type="auto"/>
            <w:hideMark/>
          </w:tcPr>
          <w:p w:rsidR="00786689" w:rsidRPr="00F047DE" w:rsidRDefault="00786689" w:rsidP="00B64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44,9 </w:t>
            </w:r>
          </w:p>
        </w:tc>
      </w:tr>
    </w:tbl>
    <w:p w:rsidR="00786689" w:rsidRPr="00786689" w:rsidRDefault="00786689" w:rsidP="00B6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6689" w:rsidRPr="00786689" w:rsidSect="007866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3B"/>
    <w:rsid w:val="000E5ABB"/>
    <w:rsid w:val="00402410"/>
    <w:rsid w:val="0052150E"/>
    <w:rsid w:val="005E5FCA"/>
    <w:rsid w:val="00786689"/>
    <w:rsid w:val="008A3CB7"/>
    <w:rsid w:val="00985F62"/>
    <w:rsid w:val="00B64599"/>
    <w:rsid w:val="00DB203B"/>
    <w:rsid w:val="00F047DE"/>
    <w:rsid w:val="00F5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2018-08-29T08:36:00Z</dcterms:created>
  <dcterms:modified xsi:type="dcterms:W3CDTF">2021-08-07T15:58:00Z</dcterms:modified>
</cp:coreProperties>
</file>