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C52D9" w:rsidRPr="00CD3D15" w:rsidRDefault="00DC52D9" w:rsidP="00CD3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D3D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Pr="00CD3D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HYPERLINK "http://truck-auto.info/category/volvo" </w:instrText>
      </w:r>
      <w:r w:rsidRPr="00CD3D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  <w:proofErr w:type="spellStart"/>
      <w:r w:rsidRPr="00CD3D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Volvo</w:t>
      </w:r>
      <w:proofErr w:type="spellEnd"/>
      <w:r w:rsidRPr="00CD3D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end"/>
      </w:r>
      <w:r w:rsidRPr="00CD3D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D3D1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NH</w:t>
      </w:r>
    </w:p>
    <w:bookmarkEnd w:id="0"/>
    <w:p w:rsidR="00DC52D9" w:rsidRPr="00CD3D15" w:rsidRDefault="00DC52D9" w:rsidP="00CD3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2D9" w:rsidRPr="00CD3D15" w:rsidRDefault="00CD3D15" w:rsidP="00CD3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1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C6C3D6" wp14:editId="06539388">
            <wp:simplePos x="0" y="0"/>
            <wp:positionH relativeFrom="margin">
              <wp:posOffset>41910</wp:posOffset>
            </wp:positionH>
            <wp:positionV relativeFrom="margin">
              <wp:posOffset>3135630</wp:posOffset>
            </wp:positionV>
            <wp:extent cx="3620770" cy="2714625"/>
            <wp:effectExtent l="0" t="0" r="0" b="9525"/>
            <wp:wrapSquare wrapText="bothSides"/>
            <wp:docPr id="2" name="Рисунок 2" descr="N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2D9" w:rsidRPr="00CD3D1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3262D1" wp14:editId="78059F8C">
            <wp:simplePos x="0" y="0"/>
            <wp:positionH relativeFrom="margin">
              <wp:posOffset>37465</wp:posOffset>
            </wp:positionH>
            <wp:positionV relativeFrom="margin">
              <wp:posOffset>420370</wp:posOffset>
            </wp:positionV>
            <wp:extent cx="3619500" cy="2714625"/>
            <wp:effectExtent l="0" t="0" r="0" b="9525"/>
            <wp:wrapSquare wrapText="bothSides"/>
            <wp:docPr id="1" name="Рисунок 1" descr="N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2D9"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Европе концерн </w:t>
      </w:r>
      <w:proofErr w:type="spellStart"/>
      <w:r w:rsidR="00DC52D9"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DC52D9"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52D9"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Truck</w:t>
      </w:r>
      <w:proofErr w:type="spellEnd"/>
      <w:r w:rsidR="00DC52D9"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выпускает </w:t>
      </w:r>
      <w:proofErr w:type="spellStart"/>
      <w:r w:rsidR="00DC52D9"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бескапотные</w:t>
      </w:r>
      <w:proofErr w:type="spellEnd"/>
      <w:r w:rsidR="00DC52D9"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магистральные машины FH, в Америке — новые «носатые» тягачи VN. И вот — новое известие: в далекой Австралии стартовала еще одна модель; ей присвоили индекс NH. Новичок NH имеет кабину и оперение от «американца», а шасси — от «европейца».  Почему был выбран именно такой гибрид, а не европейская или американская модель в чистом виде? Чтобы ответить на этот вопрос, надо вспомнить специфику местных условий.</w:t>
      </w:r>
    </w:p>
    <w:p w:rsidR="00DC52D9" w:rsidRPr="00CD3D15" w:rsidRDefault="00DC52D9" w:rsidP="00CD3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Жара и ливневые дожди, бесконечные трассы (зачастую без покрытия), где на сотни километров вокруг не </w:t>
      </w:r>
      <w:proofErr w:type="gramStart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сыщешь</w:t>
      </w:r>
      <w:proofErr w:type="gramEnd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жилья; </w:t>
      </w:r>
      <w:proofErr w:type="spellStart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тяжеленные</w:t>
      </w:r>
      <w:proofErr w:type="spellEnd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150 тонн) автопоезда, заменяющие железнодорожные составы. Австралийцы так и зовут эти сцепки: </w:t>
      </w:r>
      <w:proofErr w:type="spellStart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Road</w:t>
      </w:r>
      <w:proofErr w:type="spellEnd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Train</w:t>
      </w:r>
      <w:proofErr w:type="spellEnd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«дорожный поезд». За год «поезда» проходят до 350-400 тысяч километров. Основное, что требуется от тягача, — очень мощное шасси и очень комфортабельная кабина. Поэтому ходовую часть взяли у шведской модели (это не ошибка: полная масса автопоездов в Европе больше, чем в США), а более просторную капотную кабину — у «американца». Определенную роль в выборе шасси сыграло и то, что шведские </w:t>
      </w:r>
      <w:proofErr w:type="spellStart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FH не первый год (правда, в небольшом количестве) ходят по Австралии.</w:t>
      </w:r>
    </w:p>
    <w:p w:rsidR="00DC52D9" w:rsidRPr="00CD3D15" w:rsidRDefault="00DC52D9" w:rsidP="00CD3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NH существует в различных вариантах (седельный тягач, бортовой грузовик, самосвал), но все они имеют одну колесную формулу — 6×4. Попробуй-ка иначе сдвинь с места трейлер и еще два прицепа! «Электронный» двигатель </w:t>
      </w:r>
      <w:proofErr w:type="spellStart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D12A развивает 380 или 420 лошадиных сил. Стальная кабина, которую привозят из США, прошла жесткие </w:t>
      </w:r>
      <w:proofErr w:type="spellStart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</w:t>
      </w:r>
      <w:proofErr w:type="spellEnd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-тесты на шведских полигонах; </w:t>
      </w:r>
      <w:proofErr w:type="gramStart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стекло-пластиковый</w:t>
      </w:r>
      <w:proofErr w:type="gramEnd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капот для лучшей обтекаемости «завален» на 18</w:t>
      </w:r>
      <w:r w:rsidRPr="00CD3D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Панель приборов — точно такая же, как у FH и VN, только руль стоит не слева, а справа, поскольку движение в Австралии левостороннее.</w:t>
      </w:r>
    </w:p>
    <w:p w:rsidR="00D81522" w:rsidRPr="00CD3D15" w:rsidRDefault="00DC52D9" w:rsidP="00CD3D15">
      <w:pPr>
        <w:spacing w:after="0" w:line="240" w:lineRule="auto"/>
        <w:rPr>
          <w:sz w:val="24"/>
          <w:szCs w:val="24"/>
        </w:rPr>
      </w:pPr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добавить, что работа над этим проектом началась еще в 1989 году, большинство расчетов выполнили шведские инженеры с помощью компьютерной системы CAD, а тесты в «условиях, максимально приближенных </w:t>
      </w:r>
      <w:proofErr w:type="gramStart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боевым», проводились полтора года. Теперь </w:t>
      </w:r>
      <w:proofErr w:type="spellStart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CD3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выпускает на трех континентах — в Европе, Америке и Австралии — три различные модели с максимумом общих компонентов. Два основных типа шасси и кабины, единый двигатель D12A, единая передняя панель, единое лобовое стекло.</w:t>
      </w:r>
    </w:p>
    <w:p w:rsidR="00D81522" w:rsidRPr="00CD3D15" w:rsidRDefault="00D81522" w:rsidP="00CD3D15">
      <w:pPr>
        <w:spacing w:after="0" w:line="240" w:lineRule="auto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2656"/>
      </w:tblGrid>
      <w:tr w:rsidR="00D81522" w:rsidRPr="00CD3D15" w:rsidTr="00CD3D15">
        <w:trPr>
          <w:trHeight w:val="309"/>
          <w:jc w:val="center"/>
        </w:trPr>
        <w:tc>
          <w:tcPr>
            <w:tcW w:w="0" w:type="auto"/>
            <w:hideMark/>
          </w:tcPr>
          <w:p w:rsidR="00D81522" w:rsidRPr="00CD3D15" w:rsidRDefault="00D81522" w:rsidP="00CD3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D81522" w:rsidRPr="00CD3D15" w:rsidRDefault="00D81522" w:rsidP="00CD3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81522" w:rsidRPr="00CD3D15" w:rsidTr="00CD3D15">
        <w:trPr>
          <w:trHeight w:val="326"/>
          <w:jc w:val="center"/>
        </w:trPr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D81522" w:rsidRPr="00CD3D15" w:rsidRDefault="00CD3D15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Volvo</w:t>
            </w:r>
            <w:proofErr w:type="spellEnd"/>
            <w:r w:rsidR="00D81522"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NH 12 NH 12/380</w:t>
            </w:r>
          </w:p>
        </w:tc>
      </w:tr>
      <w:tr w:rsidR="00D81522" w:rsidRPr="00CD3D15" w:rsidTr="00CD3D15">
        <w:trPr>
          <w:trHeight w:val="309"/>
          <w:jc w:val="center"/>
        </w:trPr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сборки</w:t>
            </w:r>
          </w:p>
        </w:tc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Седельный тягач</w:t>
            </w:r>
          </w:p>
        </w:tc>
      </w:tr>
      <w:tr w:rsidR="00D81522" w:rsidRPr="00CD3D15" w:rsidTr="00CD3D15">
        <w:trPr>
          <w:trHeight w:val="309"/>
          <w:jc w:val="center"/>
        </w:trPr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выпуска </w:t>
            </w:r>
            <w:proofErr w:type="gramStart"/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1999/05</w:t>
            </w:r>
          </w:p>
        </w:tc>
      </w:tr>
      <w:tr w:rsidR="00D81522" w:rsidRPr="00CD3D15" w:rsidTr="00CD3D15">
        <w:trPr>
          <w:trHeight w:val="326"/>
          <w:jc w:val="center"/>
        </w:trPr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двигателя (кВт)</w:t>
            </w:r>
          </w:p>
        </w:tc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D81522" w:rsidRPr="00CD3D15" w:rsidTr="00CD3D15">
        <w:trPr>
          <w:trHeight w:val="309"/>
          <w:jc w:val="center"/>
        </w:trPr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</w:t>
            </w:r>
            <w:proofErr w:type="spellStart"/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81522" w:rsidRPr="00CD3D15" w:rsidTr="00CD3D15">
        <w:trPr>
          <w:trHeight w:val="326"/>
          <w:jc w:val="center"/>
        </w:trPr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двигателя (</w:t>
            </w:r>
            <w:proofErr w:type="spellStart"/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</w:t>
            </w:r>
          </w:p>
        </w:tc>
      </w:tr>
      <w:tr w:rsidR="00D81522" w:rsidRPr="00CD3D15" w:rsidTr="00CD3D15">
        <w:trPr>
          <w:trHeight w:val="309"/>
          <w:jc w:val="center"/>
        </w:trPr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двигателя</w:t>
            </w:r>
          </w:p>
        </w:tc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D12C380</w:t>
            </w:r>
          </w:p>
        </w:tc>
      </w:tr>
      <w:tr w:rsidR="00D81522" w:rsidRPr="00CD3D15" w:rsidTr="00CD3D15">
        <w:trPr>
          <w:trHeight w:val="309"/>
          <w:jc w:val="center"/>
        </w:trPr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D81522" w:rsidRPr="00CD3D15" w:rsidTr="00CD3D15">
        <w:trPr>
          <w:trHeight w:val="326"/>
          <w:jc w:val="center"/>
        </w:trPr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</w:t>
            </w:r>
          </w:p>
        </w:tc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D81522" w:rsidRPr="00CD3D15" w:rsidTr="00CD3D15">
        <w:trPr>
          <w:trHeight w:val="309"/>
          <w:jc w:val="center"/>
        </w:trPr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оси</w:t>
            </w:r>
          </w:p>
        </w:tc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</w:tr>
      <w:tr w:rsidR="00D81522" w:rsidRPr="00CD3D15" w:rsidTr="00CD3D15">
        <w:trPr>
          <w:trHeight w:val="326"/>
          <w:jc w:val="center"/>
        </w:trPr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тоннаж</w:t>
            </w:r>
          </w:p>
        </w:tc>
        <w:tc>
          <w:tcPr>
            <w:tcW w:w="0" w:type="auto"/>
            <w:hideMark/>
          </w:tcPr>
          <w:p w:rsidR="00D81522" w:rsidRPr="00CD3D15" w:rsidRDefault="00D81522" w:rsidP="00CD3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D81522" w:rsidRPr="00CD3D15" w:rsidRDefault="00D81522" w:rsidP="00CD3D15">
      <w:pPr>
        <w:spacing w:after="0" w:line="240" w:lineRule="auto"/>
        <w:rPr>
          <w:sz w:val="24"/>
          <w:szCs w:val="24"/>
        </w:rPr>
      </w:pPr>
    </w:p>
    <w:sectPr w:rsidR="00D81522" w:rsidRPr="00CD3D15" w:rsidSect="00CD3D15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4C"/>
    <w:rsid w:val="000E5ABB"/>
    <w:rsid w:val="0052150E"/>
    <w:rsid w:val="008D734C"/>
    <w:rsid w:val="00CD3D15"/>
    <w:rsid w:val="00D81522"/>
    <w:rsid w:val="00D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D815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DC5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C52D9"/>
    <w:rPr>
      <w:color w:val="0000FF"/>
      <w:u w:val="single"/>
    </w:rPr>
  </w:style>
  <w:style w:type="character" w:customStyle="1" w:styleId="delimiter">
    <w:name w:val="delimiter"/>
    <w:basedOn w:val="a0"/>
    <w:rsid w:val="00DC52D9"/>
  </w:style>
  <w:style w:type="character" w:customStyle="1" w:styleId="current">
    <w:name w:val="current"/>
    <w:basedOn w:val="a0"/>
    <w:rsid w:val="00DC52D9"/>
  </w:style>
  <w:style w:type="paragraph" w:customStyle="1" w:styleId="post-meta">
    <w:name w:val="post-meta"/>
    <w:basedOn w:val="a"/>
    <w:rsid w:val="00D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-author">
    <w:name w:val="post-meta-author"/>
    <w:basedOn w:val="a0"/>
    <w:rsid w:val="00DC52D9"/>
  </w:style>
  <w:style w:type="character" w:customStyle="1" w:styleId="tie-date">
    <w:name w:val="tie-date"/>
    <w:basedOn w:val="a0"/>
    <w:rsid w:val="00DC52D9"/>
  </w:style>
  <w:style w:type="character" w:customStyle="1" w:styleId="post-views">
    <w:name w:val="post-views"/>
    <w:basedOn w:val="a0"/>
    <w:rsid w:val="00DC52D9"/>
  </w:style>
  <w:style w:type="paragraph" w:styleId="a5">
    <w:name w:val="Normal (Web)"/>
    <w:basedOn w:val="a"/>
    <w:uiPriority w:val="99"/>
    <w:semiHidden/>
    <w:unhideWhenUsed/>
    <w:rsid w:val="00D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2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D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D815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DC5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C52D9"/>
    <w:rPr>
      <w:color w:val="0000FF"/>
      <w:u w:val="single"/>
    </w:rPr>
  </w:style>
  <w:style w:type="character" w:customStyle="1" w:styleId="delimiter">
    <w:name w:val="delimiter"/>
    <w:basedOn w:val="a0"/>
    <w:rsid w:val="00DC52D9"/>
  </w:style>
  <w:style w:type="character" w:customStyle="1" w:styleId="current">
    <w:name w:val="current"/>
    <w:basedOn w:val="a0"/>
    <w:rsid w:val="00DC52D9"/>
  </w:style>
  <w:style w:type="paragraph" w:customStyle="1" w:styleId="post-meta">
    <w:name w:val="post-meta"/>
    <w:basedOn w:val="a"/>
    <w:rsid w:val="00D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-author">
    <w:name w:val="post-meta-author"/>
    <w:basedOn w:val="a0"/>
    <w:rsid w:val="00DC52D9"/>
  </w:style>
  <w:style w:type="character" w:customStyle="1" w:styleId="tie-date">
    <w:name w:val="tie-date"/>
    <w:basedOn w:val="a0"/>
    <w:rsid w:val="00DC52D9"/>
  </w:style>
  <w:style w:type="character" w:customStyle="1" w:styleId="post-views">
    <w:name w:val="post-views"/>
    <w:basedOn w:val="a0"/>
    <w:rsid w:val="00DC52D9"/>
  </w:style>
  <w:style w:type="paragraph" w:styleId="a5">
    <w:name w:val="Normal (Web)"/>
    <w:basedOn w:val="a"/>
    <w:uiPriority w:val="99"/>
    <w:semiHidden/>
    <w:unhideWhenUsed/>
    <w:rsid w:val="00D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2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D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truck-auto.info/wp-content/uploads/2012/12/1354790410_truck-auto.info_volvo-nh_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ruck-auto.info/wp-content/uploads/2012/12/1354790439_truck-auto.info_volvo-nh_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2018-03-02T11:05:00Z</dcterms:created>
  <dcterms:modified xsi:type="dcterms:W3CDTF">2021-07-23T13:39:00Z</dcterms:modified>
</cp:coreProperties>
</file>