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FC" w:rsidRPr="000C104F" w:rsidRDefault="009E3BFC" w:rsidP="000C104F">
      <w:pPr>
        <w:spacing w:after="0" w:line="240" w:lineRule="auto"/>
      </w:pPr>
    </w:p>
    <w:p w:rsidR="009E3BFC" w:rsidRPr="000C104F" w:rsidRDefault="000C104F" w:rsidP="000C10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hyperlink r:id="rId6" w:history="1">
        <w:r w:rsidR="009E3BFC" w:rsidRPr="000C104F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  <w:lang w:val="en-US" w:eastAsia="ru-RU"/>
          </w:rPr>
          <w:t>MAN</w:t>
        </w:r>
      </w:hyperlink>
      <w:r w:rsidR="009E3BFC" w:rsidRPr="000C10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 F2000 Evolution FE </w:t>
      </w:r>
      <w:r w:rsidR="009E3BFC" w:rsidRPr="000C10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1998-2001 </w:t>
      </w:r>
      <w:r w:rsidR="009E3BFC" w:rsidRPr="000C10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9E3BFC" w:rsidRPr="000C10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</w:p>
    <w:p w:rsidR="009E3BFC" w:rsidRDefault="000C104F" w:rsidP="000C10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BFC" w:rsidRPr="000C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1998 г. появилось второе поколение F2000 </w:t>
      </w:r>
      <w:proofErr w:type="spellStart"/>
      <w:r w:rsidR="009E3BFC" w:rsidRPr="000C104F">
        <w:rPr>
          <w:rFonts w:ascii="Times New Roman" w:eastAsia="Times New Roman" w:hAnsi="Times New Roman" w:cs="Times New Roman"/>
          <w:sz w:val="24"/>
          <w:szCs w:val="24"/>
          <w:lang w:eastAsia="ru-RU"/>
        </w:rPr>
        <w:t>Evolution</w:t>
      </w:r>
      <w:proofErr w:type="spellEnd"/>
      <w:r w:rsidR="009E3BFC" w:rsidRPr="000C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измененной передней облицовкой кабины. </w:t>
      </w:r>
      <w:proofErr w:type="gramStart"/>
      <w:r w:rsidR="009E3BFC" w:rsidRPr="000C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машинах используются высокоэкономичные двигатели с </w:t>
      </w:r>
      <w:proofErr w:type="spellStart"/>
      <w:r w:rsidR="009E3BFC" w:rsidRPr="000C104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9E3BFC" w:rsidRPr="000C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промежуточным охлаждением и электронным управлением - два 6-цилиндровых D2866 и D2876 (11967 и 12816 см3, 310-460 </w:t>
      </w:r>
      <w:proofErr w:type="spellStart"/>
      <w:r w:rsidR="009E3BFC" w:rsidRPr="000C104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9E3BFC" w:rsidRPr="000C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новый самый мощный в Европе D2640 V10 (18273 см3, 600 </w:t>
      </w:r>
      <w:proofErr w:type="spellStart"/>
      <w:r w:rsidR="009E3BFC" w:rsidRPr="000C104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9E3BFC" w:rsidRPr="000C104F">
        <w:rPr>
          <w:rFonts w:ascii="Times New Roman" w:eastAsia="Times New Roman" w:hAnsi="Times New Roman" w:cs="Times New Roman"/>
          <w:sz w:val="24"/>
          <w:szCs w:val="24"/>
          <w:lang w:eastAsia="ru-RU"/>
        </w:rPr>
        <w:t>.), 1- или 2-дисковое сцепление, 16-ступенчатые коробки, передние дисковые вентилируемые тормоза с электронным регулированием величины тормозного усилия, подвеска на параболических рессорах или пневматических элементах</w:t>
      </w:r>
      <w:proofErr w:type="gramEnd"/>
      <w:r w:rsidR="009E3BFC" w:rsidRPr="000C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гидравлический тормоз-замедлитель </w:t>
      </w:r>
      <w:proofErr w:type="spellStart"/>
      <w:r w:rsidR="009E3BFC" w:rsidRPr="000C104F">
        <w:rPr>
          <w:rFonts w:ascii="Times New Roman" w:eastAsia="Times New Roman" w:hAnsi="Times New Roman" w:cs="Times New Roman"/>
          <w:sz w:val="24"/>
          <w:szCs w:val="24"/>
          <w:lang w:eastAsia="ru-RU"/>
        </w:rPr>
        <w:t>Voith</w:t>
      </w:r>
      <w:proofErr w:type="spellEnd"/>
      <w:r w:rsidR="009E3BFC" w:rsidRPr="000C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Новая кабина предлагается в четырех вариантах с одним или двумя спальными местами, внутренней длиной до 2205 мм и высотой до 2170 мм. Особо комфортное исполнение </w:t>
      </w:r>
      <w:proofErr w:type="spellStart"/>
      <w:r w:rsidR="009E3BFC" w:rsidRPr="000C104F">
        <w:rPr>
          <w:rFonts w:ascii="Times New Roman" w:eastAsia="Times New Roman" w:hAnsi="Times New Roman" w:cs="Times New Roman"/>
          <w:sz w:val="24"/>
          <w:szCs w:val="24"/>
          <w:lang w:eastAsia="ru-RU"/>
        </w:rPr>
        <w:t>Topaz</w:t>
      </w:r>
      <w:proofErr w:type="spellEnd"/>
      <w:r w:rsidR="009E3BFC" w:rsidRPr="000C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оснащено вторым </w:t>
      </w:r>
      <w:proofErr w:type="spellStart"/>
      <w:r w:rsidR="009E3BFC" w:rsidRPr="000C1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="009E3BFC" w:rsidRPr="000C10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сиденьем с подогревом, холодильником, отделано кожей и деревом.</w:t>
      </w:r>
    </w:p>
    <w:p w:rsidR="000C104F" w:rsidRPr="000C104F" w:rsidRDefault="000C104F" w:rsidP="000C10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BFC" w:rsidRPr="000C104F" w:rsidRDefault="009E3BFC" w:rsidP="000C10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0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E2000 </w:t>
      </w:r>
      <w:proofErr w:type="spellStart"/>
      <w:r w:rsidRPr="000C10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Evolution</w:t>
      </w:r>
      <w:proofErr w:type="spellEnd"/>
      <w:r w:rsidRPr="000C10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0C1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1998-2001 г.</w:t>
      </w:r>
    </w:p>
    <w:p w:rsidR="009E3BFC" w:rsidRPr="000C104F" w:rsidRDefault="000C104F" w:rsidP="000C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BFC" w:rsidRPr="000C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усиленном шасси модели </w:t>
      </w:r>
      <w:hyperlink r:id="rId7" w:history="1">
        <w:r w:rsidR="009E3BFC" w:rsidRPr="000C1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F2000 </w:t>
        </w:r>
        <w:proofErr w:type="spellStart"/>
        <w:r w:rsidR="009E3BFC" w:rsidRPr="000C1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Evo</w:t>
        </w:r>
        <w:proofErr w:type="spellEnd"/>
      </w:hyperlink>
      <w:r w:rsidR="009E3BFC" w:rsidRPr="000C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австрийская фирма OAF </w:t>
      </w:r>
      <w:proofErr w:type="spellStart"/>
      <w:r w:rsidR="009E3BFC" w:rsidRPr="000C104F">
        <w:rPr>
          <w:rFonts w:ascii="Times New Roman" w:eastAsia="Times New Roman" w:hAnsi="Times New Roman" w:cs="Times New Roman"/>
          <w:sz w:val="24"/>
          <w:szCs w:val="24"/>
          <w:lang w:eastAsia="ru-RU"/>
        </w:rPr>
        <w:t>Graf</w:t>
      </w:r>
      <w:proofErr w:type="spellEnd"/>
      <w:r w:rsidR="009E3BFC" w:rsidRPr="000C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="009E3BFC" w:rsidRPr="000C104F">
        <w:rPr>
          <w:rFonts w:ascii="Times New Roman" w:eastAsia="Times New Roman" w:hAnsi="Times New Roman" w:cs="Times New Roman"/>
          <w:sz w:val="24"/>
          <w:szCs w:val="24"/>
          <w:lang w:eastAsia="ru-RU"/>
        </w:rPr>
        <w:t>Stift</w:t>
      </w:r>
      <w:proofErr w:type="spellEnd"/>
      <w:r w:rsidR="009E3BFC" w:rsidRPr="000C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 специализированные тяжелые автотранспортные средства под индексом Е2000. В зависимости от рынков сбыта автомобили несут марку MAN или OAF. Автомобили оснащаются наиболее мощными двигателями из гаммы F2000 и радиаторами повышенной производительности, расположенными за кабиной.</w:t>
      </w:r>
    </w:p>
    <w:p w:rsidR="009E3BFC" w:rsidRPr="000C104F" w:rsidRDefault="009E3BFC" w:rsidP="000C10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797"/>
      </w:tblGrid>
      <w:tr w:rsidR="009E3BFC" w:rsidRPr="000C104F" w:rsidTr="000C104F">
        <w:trPr>
          <w:trHeight w:val="257"/>
          <w:jc w:val="center"/>
        </w:trPr>
        <w:tc>
          <w:tcPr>
            <w:tcW w:w="0" w:type="auto"/>
            <w:hideMark/>
          </w:tcPr>
          <w:p w:rsidR="009E3BFC" w:rsidRPr="000C104F" w:rsidRDefault="009E3BFC" w:rsidP="000C1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9E3BFC" w:rsidRPr="000C104F" w:rsidRDefault="009E3BFC" w:rsidP="000C1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bookmarkStart w:id="0" w:name="_GoBack"/>
        <w:bookmarkEnd w:id="0"/>
      </w:tr>
      <w:tr w:rsidR="009E3BFC" w:rsidRPr="000C104F" w:rsidTr="000C104F">
        <w:trPr>
          <w:trHeight w:val="292"/>
          <w:jc w:val="center"/>
        </w:trPr>
        <w:tc>
          <w:tcPr>
            <w:tcW w:w="0" w:type="auto"/>
            <w:hideMark/>
          </w:tcPr>
          <w:p w:rsidR="009E3BFC" w:rsidRPr="000C104F" w:rsidRDefault="009E3BFC" w:rsidP="000C1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E3BFC" w:rsidRPr="000C104F" w:rsidRDefault="009E3BFC" w:rsidP="000C1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E 2000 41.600 DFVS, DFVLS</w:t>
            </w:r>
          </w:p>
        </w:tc>
      </w:tr>
      <w:tr w:rsidR="009E3BFC" w:rsidRPr="000C104F" w:rsidTr="000C104F">
        <w:trPr>
          <w:trHeight w:val="155"/>
          <w:jc w:val="center"/>
        </w:trPr>
        <w:tc>
          <w:tcPr>
            <w:tcW w:w="0" w:type="auto"/>
            <w:hideMark/>
          </w:tcPr>
          <w:p w:rsidR="009E3BFC" w:rsidRPr="000C104F" w:rsidRDefault="009E3BFC" w:rsidP="000C1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9E3BFC" w:rsidRPr="000C104F" w:rsidRDefault="009E3BFC" w:rsidP="000C1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9E3BFC" w:rsidRPr="000C104F" w:rsidTr="000C104F">
        <w:trPr>
          <w:trHeight w:val="175"/>
          <w:jc w:val="center"/>
        </w:trPr>
        <w:tc>
          <w:tcPr>
            <w:tcW w:w="0" w:type="auto"/>
            <w:hideMark/>
          </w:tcPr>
          <w:p w:rsidR="009E3BFC" w:rsidRPr="000C104F" w:rsidRDefault="009E3BFC" w:rsidP="000C1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9E3BFC" w:rsidRPr="000C104F" w:rsidRDefault="009E3BFC" w:rsidP="000C1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2000/06</w:t>
            </w:r>
          </w:p>
        </w:tc>
      </w:tr>
      <w:tr w:rsidR="009E3BFC" w:rsidRPr="000C104F" w:rsidTr="000C104F">
        <w:trPr>
          <w:trHeight w:val="182"/>
          <w:jc w:val="center"/>
        </w:trPr>
        <w:tc>
          <w:tcPr>
            <w:tcW w:w="0" w:type="auto"/>
            <w:hideMark/>
          </w:tcPr>
          <w:p w:rsidR="009E3BFC" w:rsidRPr="000C104F" w:rsidRDefault="009E3BFC" w:rsidP="000C1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9E3BFC" w:rsidRPr="000C104F" w:rsidRDefault="009E3BFC" w:rsidP="000C1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9E3BFC" w:rsidRPr="000C104F" w:rsidTr="000C104F">
        <w:trPr>
          <w:trHeight w:val="202"/>
          <w:jc w:val="center"/>
        </w:trPr>
        <w:tc>
          <w:tcPr>
            <w:tcW w:w="0" w:type="auto"/>
            <w:hideMark/>
          </w:tcPr>
          <w:p w:rsidR="009E3BFC" w:rsidRPr="000C104F" w:rsidRDefault="009E3BFC" w:rsidP="000C1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9E3BFC" w:rsidRPr="000C104F" w:rsidRDefault="009E3BFC" w:rsidP="000C1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E3BFC" w:rsidRPr="000C104F" w:rsidTr="000C104F">
        <w:trPr>
          <w:trHeight w:val="207"/>
          <w:jc w:val="center"/>
        </w:trPr>
        <w:tc>
          <w:tcPr>
            <w:tcW w:w="0" w:type="auto"/>
            <w:hideMark/>
          </w:tcPr>
          <w:p w:rsidR="009E3BFC" w:rsidRPr="000C104F" w:rsidRDefault="009E3BFC" w:rsidP="000C1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9E3BFC" w:rsidRPr="000C104F" w:rsidRDefault="009E3BFC" w:rsidP="000C1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18273</w:t>
            </w:r>
          </w:p>
        </w:tc>
      </w:tr>
      <w:tr w:rsidR="009E3BFC" w:rsidRPr="000C104F" w:rsidTr="000C104F">
        <w:trPr>
          <w:trHeight w:val="242"/>
          <w:jc w:val="center"/>
        </w:trPr>
        <w:tc>
          <w:tcPr>
            <w:tcW w:w="0" w:type="auto"/>
            <w:hideMark/>
          </w:tcPr>
          <w:p w:rsidR="009E3BFC" w:rsidRPr="000C104F" w:rsidRDefault="009E3BFC" w:rsidP="000C1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9E3BFC" w:rsidRPr="000C104F" w:rsidRDefault="009E3BFC" w:rsidP="000C1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2840 LF21</w:t>
            </w:r>
          </w:p>
        </w:tc>
      </w:tr>
      <w:tr w:rsidR="009E3BFC" w:rsidRPr="000C104F" w:rsidTr="000C104F">
        <w:trPr>
          <w:trHeight w:val="262"/>
          <w:jc w:val="center"/>
        </w:trPr>
        <w:tc>
          <w:tcPr>
            <w:tcW w:w="0" w:type="auto"/>
            <w:hideMark/>
          </w:tcPr>
          <w:p w:rsidR="009E3BFC" w:rsidRPr="000C104F" w:rsidRDefault="009E3BFC" w:rsidP="000C1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9E3BFC" w:rsidRPr="000C104F" w:rsidRDefault="009E3BFC" w:rsidP="000C1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9E3BFC" w:rsidRPr="000C104F" w:rsidTr="000C104F">
        <w:trPr>
          <w:trHeight w:val="268"/>
          <w:jc w:val="center"/>
        </w:trPr>
        <w:tc>
          <w:tcPr>
            <w:tcW w:w="0" w:type="auto"/>
            <w:hideMark/>
          </w:tcPr>
          <w:p w:rsidR="009E3BFC" w:rsidRPr="000C104F" w:rsidRDefault="009E3BFC" w:rsidP="000C1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9E3BFC" w:rsidRPr="000C104F" w:rsidRDefault="009E3BFC" w:rsidP="000C1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9E3BFC" w:rsidRPr="000C104F" w:rsidTr="000C104F">
        <w:trPr>
          <w:trHeight w:val="301"/>
          <w:jc w:val="center"/>
        </w:trPr>
        <w:tc>
          <w:tcPr>
            <w:tcW w:w="0" w:type="auto"/>
            <w:hideMark/>
          </w:tcPr>
          <w:p w:rsidR="009E3BFC" w:rsidRPr="000C104F" w:rsidRDefault="009E3BFC" w:rsidP="000C1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9E3BFC" w:rsidRPr="000C104F" w:rsidRDefault="009E3BFC" w:rsidP="000C1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9E3BFC" w:rsidRPr="000C104F" w:rsidTr="000C104F">
        <w:trPr>
          <w:trHeight w:val="264"/>
          <w:jc w:val="center"/>
        </w:trPr>
        <w:tc>
          <w:tcPr>
            <w:tcW w:w="0" w:type="auto"/>
            <w:hideMark/>
          </w:tcPr>
          <w:p w:rsidR="009E3BFC" w:rsidRPr="000C104F" w:rsidRDefault="009E3BFC" w:rsidP="000C1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9E3BFC" w:rsidRPr="000C104F" w:rsidRDefault="009E3BFC" w:rsidP="000C1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9E3BFC" w:rsidRPr="000C104F" w:rsidRDefault="009E3BFC" w:rsidP="000C104F">
      <w:pPr>
        <w:spacing w:after="0" w:line="240" w:lineRule="auto"/>
      </w:pPr>
    </w:p>
    <w:p w:rsidR="009E3BFC" w:rsidRPr="000C104F" w:rsidRDefault="009E3BFC" w:rsidP="000C10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BFC" w:rsidRPr="000C104F" w:rsidRDefault="009E3BFC" w:rsidP="000C104F">
      <w:pPr>
        <w:spacing w:after="0" w:line="240" w:lineRule="auto"/>
      </w:pPr>
    </w:p>
    <w:sectPr w:rsidR="009E3BFC" w:rsidRPr="000C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AA"/>
    <w:rsid w:val="000C104F"/>
    <w:rsid w:val="000E5ABB"/>
    <w:rsid w:val="000F34EF"/>
    <w:rsid w:val="0052150E"/>
    <w:rsid w:val="006F70AA"/>
    <w:rsid w:val="009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9E3B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9E3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E3BF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E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C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9E3B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9E3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E3BF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E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C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rucksplanet.com/ru/catalog/model.php?id=5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index.php?id=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2551-7FAA-4334-A0E6-86F46804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2018-03-09T11:07:00Z</dcterms:created>
  <dcterms:modified xsi:type="dcterms:W3CDTF">2021-08-04T06:32:00Z</dcterms:modified>
</cp:coreProperties>
</file>