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4E6" w:rsidRPr="00CA64E6" w:rsidRDefault="00CA64E6" w:rsidP="00CA64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C4D2217" wp14:editId="6621BB9F">
            <wp:simplePos x="0" y="0"/>
            <wp:positionH relativeFrom="margin">
              <wp:posOffset>51435</wp:posOffset>
            </wp:positionH>
            <wp:positionV relativeFrom="margin">
              <wp:posOffset>520065</wp:posOffset>
            </wp:positionV>
            <wp:extent cx="5584190" cy="3710305"/>
            <wp:effectExtent l="0" t="0" r="0" b="444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4190" cy="3710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CA64E6">
        <w:rPr>
          <w:rFonts w:ascii="Times New Roman" w:hAnsi="Times New Roman" w:cs="Times New Roman"/>
          <w:b/>
          <w:sz w:val="28"/>
          <w:szCs w:val="28"/>
        </w:rPr>
        <w:t>Pacific</w:t>
      </w:r>
      <w:proofErr w:type="spellEnd"/>
      <w:r w:rsidRPr="00CA64E6">
        <w:rPr>
          <w:rFonts w:ascii="Times New Roman" w:hAnsi="Times New Roman" w:cs="Times New Roman"/>
          <w:b/>
          <w:sz w:val="28"/>
          <w:szCs w:val="28"/>
        </w:rPr>
        <w:t xml:space="preserve"> P12 W3 "</w:t>
      </w:r>
      <w:proofErr w:type="spellStart"/>
      <w:r w:rsidRPr="00CA64E6">
        <w:rPr>
          <w:rFonts w:ascii="Times New Roman" w:hAnsi="Times New Roman" w:cs="Times New Roman"/>
          <w:b/>
          <w:sz w:val="28"/>
          <w:szCs w:val="28"/>
        </w:rPr>
        <w:t>Uranium</w:t>
      </w:r>
      <w:proofErr w:type="spellEnd"/>
      <w:r w:rsidRPr="00CA64E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A64E6">
        <w:rPr>
          <w:rFonts w:ascii="Times New Roman" w:hAnsi="Times New Roman" w:cs="Times New Roman"/>
          <w:b/>
          <w:sz w:val="28"/>
          <w:szCs w:val="28"/>
        </w:rPr>
        <w:t>Mine</w:t>
      </w:r>
      <w:proofErr w:type="spellEnd"/>
      <w:r w:rsidRPr="00CA64E6">
        <w:rPr>
          <w:rFonts w:ascii="Times New Roman" w:hAnsi="Times New Roman" w:cs="Times New Roman"/>
          <w:b/>
          <w:sz w:val="28"/>
          <w:szCs w:val="28"/>
        </w:rPr>
        <w:t>" 6х карьерный седельный тягач для буксировки прицепов донной выгрузки</w:t>
      </w:r>
    </w:p>
    <w:p w:rsidR="00CA64E6" w:rsidRDefault="00CA64E6" w:rsidP="00CA64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290F" w:rsidRPr="00CA64E6" w:rsidRDefault="00CA64E6" w:rsidP="00CA64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290F" w:rsidRPr="00CA64E6">
        <w:rPr>
          <w:rFonts w:ascii="Times New Roman" w:hAnsi="Times New Roman" w:cs="Times New Roman"/>
          <w:sz w:val="24"/>
          <w:szCs w:val="24"/>
        </w:rPr>
        <w:t>Компанию "</w:t>
      </w:r>
      <w:proofErr w:type="spellStart"/>
      <w:r w:rsidR="009A290F" w:rsidRPr="00CA64E6">
        <w:rPr>
          <w:rFonts w:ascii="Times New Roman" w:hAnsi="Times New Roman" w:cs="Times New Roman"/>
          <w:sz w:val="24"/>
          <w:szCs w:val="24"/>
        </w:rPr>
        <w:t>Пасифик</w:t>
      </w:r>
      <w:proofErr w:type="spellEnd"/>
      <w:r w:rsidR="009A290F" w:rsidRPr="00CA64E6">
        <w:rPr>
          <w:rFonts w:ascii="Times New Roman" w:hAnsi="Times New Roman" w:cs="Times New Roman"/>
          <w:sz w:val="24"/>
          <w:szCs w:val="24"/>
        </w:rPr>
        <w:t xml:space="preserve"> Трак энд Трейлер" (</w:t>
      </w:r>
      <w:proofErr w:type="spellStart"/>
      <w:r w:rsidR="009A290F" w:rsidRPr="00CA64E6">
        <w:rPr>
          <w:rFonts w:ascii="Times New Roman" w:hAnsi="Times New Roman" w:cs="Times New Roman"/>
          <w:sz w:val="24"/>
          <w:szCs w:val="24"/>
        </w:rPr>
        <w:t>Pacific</w:t>
      </w:r>
      <w:proofErr w:type="spellEnd"/>
      <w:r w:rsidR="009A290F" w:rsidRPr="00CA6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90F" w:rsidRPr="00CA64E6">
        <w:rPr>
          <w:rFonts w:ascii="Times New Roman" w:hAnsi="Times New Roman" w:cs="Times New Roman"/>
          <w:sz w:val="24"/>
          <w:szCs w:val="24"/>
        </w:rPr>
        <w:t>Truck</w:t>
      </w:r>
      <w:proofErr w:type="spellEnd"/>
      <w:r w:rsidR="009A290F" w:rsidRPr="00CA6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90F" w:rsidRPr="00CA64E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9A290F" w:rsidRPr="00CA6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90F" w:rsidRPr="00CA64E6">
        <w:rPr>
          <w:rFonts w:ascii="Times New Roman" w:hAnsi="Times New Roman" w:cs="Times New Roman"/>
          <w:sz w:val="24"/>
          <w:szCs w:val="24"/>
        </w:rPr>
        <w:t>Trailer</w:t>
      </w:r>
      <w:proofErr w:type="spellEnd"/>
      <w:r w:rsidR="009A290F" w:rsidRPr="00CA6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90F" w:rsidRPr="00CA64E6">
        <w:rPr>
          <w:rFonts w:ascii="Times New Roman" w:hAnsi="Times New Roman" w:cs="Times New Roman"/>
          <w:sz w:val="24"/>
          <w:szCs w:val="24"/>
        </w:rPr>
        <w:t>Ltd</w:t>
      </w:r>
      <w:proofErr w:type="spellEnd"/>
      <w:r w:rsidR="009A290F" w:rsidRPr="00CA64E6">
        <w:rPr>
          <w:rFonts w:ascii="Times New Roman" w:hAnsi="Times New Roman" w:cs="Times New Roman"/>
          <w:sz w:val="24"/>
          <w:szCs w:val="24"/>
        </w:rPr>
        <w:t>.) основали в 1947 г. три инженера, ранее работавшие в компании "</w:t>
      </w:r>
      <w:proofErr w:type="spellStart"/>
      <w:r w:rsidR="009A290F" w:rsidRPr="00CA64E6">
        <w:rPr>
          <w:rFonts w:ascii="Times New Roman" w:hAnsi="Times New Roman" w:cs="Times New Roman"/>
          <w:sz w:val="24"/>
          <w:szCs w:val="24"/>
        </w:rPr>
        <w:t>Хейз</w:t>
      </w:r>
      <w:proofErr w:type="spellEnd"/>
      <w:r w:rsidR="009A290F" w:rsidRPr="00CA64E6">
        <w:rPr>
          <w:rFonts w:ascii="Times New Roman" w:hAnsi="Times New Roman" w:cs="Times New Roman"/>
          <w:sz w:val="24"/>
          <w:szCs w:val="24"/>
        </w:rPr>
        <w:t>" (</w:t>
      </w:r>
      <w:proofErr w:type="spellStart"/>
      <w:r w:rsidR="009A290F" w:rsidRPr="00CA64E6">
        <w:rPr>
          <w:rFonts w:ascii="Times New Roman" w:hAnsi="Times New Roman" w:cs="Times New Roman"/>
          <w:sz w:val="24"/>
          <w:szCs w:val="24"/>
        </w:rPr>
        <w:t>Hayes</w:t>
      </w:r>
      <w:proofErr w:type="spellEnd"/>
      <w:r w:rsidR="009A290F" w:rsidRPr="00CA64E6">
        <w:rPr>
          <w:rFonts w:ascii="Times New Roman" w:hAnsi="Times New Roman" w:cs="Times New Roman"/>
          <w:sz w:val="24"/>
          <w:szCs w:val="24"/>
        </w:rPr>
        <w:t>).</w:t>
      </w:r>
    </w:p>
    <w:p w:rsidR="009A290F" w:rsidRPr="00CA64E6" w:rsidRDefault="00CA64E6" w:rsidP="00CA64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9A290F" w:rsidRPr="00CA64E6">
        <w:rPr>
          <w:rFonts w:ascii="Times New Roman" w:hAnsi="Times New Roman" w:cs="Times New Roman"/>
          <w:sz w:val="24"/>
          <w:szCs w:val="24"/>
        </w:rPr>
        <w:t xml:space="preserve">С 60-х гг. специализацией фирмы стали сверхтяжелые 3-осные тягачи, лесовозы и </w:t>
      </w:r>
      <w:proofErr w:type="gramStart"/>
      <w:r w:rsidR="009A290F" w:rsidRPr="00CA64E6">
        <w:rPr>
          <w:rFonts w:ascii="Times New Roman" w:hAnsi="Times New Roman" w:cs="Times New Roman"/>
          <w:sz w:val="24"/>
          <w:szCs w:val="24"/>
        </w:rPr>
        <w:t>самосвалы</w:t>
      </w:r>
      <w:proofErr w:type="gramEnd"/>
      <w:r w:rsidR="009A290F" w:rsidRPr="00CA64E6">
        <w:rPr>
          <w:rFonts w:ascii="Times New Roman" w:hAnsi="Times New Roman" w:cs="Times New Roman"/>
          <w:sz w:val="24"/>
          <w:szCs w:val="24"/>
        </w:rPr>
        <w:t xml:space="preserve"> приспособленные для работы в холодном климате Канады. Наиболее известные серии "Р10" и "Р12" полной массой 32-40 т предлагались как самосвалы или седельные тягачи-лесовозы для автопоездов полной массой 110-130 т. В конструкции использовались надежные комплектующие фирм </w:t>
      </w:r>
      <w:proofErr w:type="spellStart"/>
      <w:r w:rsidR="009A290F" w:rsidRPr="00CA64E6">
        <w:rPr>
          <w:rFonts w:ascii="Times New Roman" w:hAnsi="Times New Roman" w:cs="Times New Roman"/>
          <w:sz w:val="24"/>
          <w:szCs w:val="24"/>
        </w:rPr>
        <w:t>Eaton</w:t>
      </w:r>
      <w:proofErr w:type="spellEnd"/>
      <w:r w:rsidR="009A290F" w:rsidRPr="00CA6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90F" w:rsidRPr="00CA64E6">
        <w:rPr>
          <w:rFonts w:ascii="Times New Roman" w:hAnsi="Times New Roman" w:cs="Times New Roman"/>
          <w:sz w:val="24"/>
          <w:szCs w:val="24"/>
        </w:rPr>
        <w:t>Allison</w:t>
      </w:r>
      <w:proofErr w:type="spellEnd"/>
      <w:r w:rsidR="009A290F" w:rsidRPr="00CA64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A290F" w:rsidRPr="00CA64E6">
        <w:rPr>
          <w:rFonts w:ascii="Times New Roman" w:hAnsi="Times New Roman" w:cs="Times New Roman"/>
          <w:sz w:val="24"/>
          <w:szCs w:val="24"/>
        </w:rPr>
        <w:t>Clark</w:t>
      </w:r>
      <w:proofErr w:type="spellEnd"/>
    </w:p>
    <w:p w:rsidR="009A290F" w:rsidRPr="00CA64E6" w:rsidRDefault="009A290F" w:rsidP="00CA64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64E6">
        <w:rPr>
          <w:rFonts w:ascii="Times New Roman" w:hAnsi="Times New Roman" w:cs="Times New Roman"/>
          <w:sz w:val="24"/>
          <w:szCs w:val="24"/>
        </w:rPr>
        <w:t xml:space="preserve">В августе 1971 </w:t>
      </w:r>
      <w:proofErr w:type="spellStart"/>
      <w:r w:rsidRPr="00CA64E6">
        <w:rPr>
          <w:rFonts w:ascii="Times New Roman" w:hAnsi="Times New Roman" w:cs="Times New Roman"/>
          <w:sz w:val="24"/>
          <w:szCs w:val="24"/>
        </w:rPr>
        <w:t>Pacific</w:t>
      </w:r>
      <w:proofErr w:type="spellEnd"/>
      <w:r w:rsidRPr="00CA6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4E6">
        <w:rPr>
          <w:rFonts w:ascii="Times New Roman" w:hAnsi="Times New Roman" w:cs="Times New Roman"/>
          <w:sz w:val="24"/>
          <w:szCs w:val="24"/>
        </w:rPr>
        <w:t>Truck</w:t>
      </w:r>
      <w:proofErr w:type="spellEnd"/>
      <w:r w:rsidRPr="00CA6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4E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A6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4E6">
        <w:rPr>
          <w:rFonts w:ascii="Times New Roman" w:hAnsi="Times New Roman" w:cs="Times New Roman"/>
          <w:sz w:val="24"/>
          <w:szCs w:val="24"/>
        </w:rPr>
        <w:t>Trailer</w:t>
      </w:r>
      <w:proofErr w:type="spellEnd"/>
      <w:r w:rsidRPr="00CA64E6">
        <w:rPr>
          <w:rFonts w:ascii="Times New Roman" w:hAnsi="Times New Roman" w:cs="Times New Roman"/>
          <w:sz w:val="24"/>
          <w:szCs w:val="24"/>
        </w:rPr>
        <w:t xml:space="preserve"> под эгидой </w:t>
      </w:r>
      <w:proofErr w:type="spellStart"/>
      <w:r w:rsidRPr="00CA64E6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CA6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4E6">
        <w:rPr>
          <w:rFonts w:ascii="Times New Roman" w:hAnsi="Times New Roman" w:cs="Times New Roman"/>
          <w:sz w:val="24"/>
          <w:szCs w:val="24"/>
        </w:rPr>
        <w:t>Harvester</w:t>
      </w:r>
      <w:proofErr w:type="spellEnd"/>
      <w:r w:rsidRPr="00CA64E6">
        <w:rPr>
          <w:rFonts w:ascii="Times New Roman" w:hAnsi="Times New Roman" w:cs="Times New Roman"/>
          <w:sz w:val="24"/>
          <w:szCs w:val="24"/>
        </w:rPr>
        <w:t xml:space="preserve"> выиграл тендер: перемещение неделимых сверхтяжелых узлов (от 150 до 370 тонн) тепловых электростанций для Южно-Африканской железной дороги. С момента получения заказа до получения готового </w:t>
      </w:r>
      <w:proofErr w:type="spellStart"/>
      <w:r w:rsidRPr="00CA64E6">
        <w:rPr>
          <w:rFonts w:ascii="Times New Roman" w:hAnsi="Times New Roman" w:cs="Times New Roman"/>
          <w:sz w:val="24"/>
          <w:szCs w:val="24"/>
        </w:rPr>
        <w:t>пролукта</w:t>
      </w:r>
      <w:proofErr w:type="spellEnd"/>
      <w:r w:rsidRPr="00CA64E6">
        <w:rPr>
          <w:rFonts w:ascii="Times New Roman" w:hAnsi="Times New Roman" w:cs="Times New Roman"/>
          <w:sz w:val="24"/>
          <w:szCs w:val="24"/>
        </w:rPr>
        <w:t xml:space="preserve"> (было собрано 18 машин) прошло 12 месяцев. Получившая известность компания в 1973 году стала регулярно производить автомобили на платформе P12.</w:t>
      </w:r>
    </w:p>
    <w:p w:rsidR="009A290F" w:rsidRPr="00CA64E6" w:rsidRDefault="009A290F" w:rsidP="00CA64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64E6">
        <w:rPr>
          <w:rFonts w:ascii="Times New Roman" w:hAnsi="Times New Roman" w:cs="Times New Roman"/>
          <w:sz w:val="24"/>
          <w:szCs w:val="24"/>
        </w:rPr>
        <w:t>В 1995 г. был собран " 100 тонный тягач P12W3 для специальных транспортных операций (ALE)- перевозка сверх габаритных и сверхтяжелых грузов (</w:t>
      </w:r>
      <w:proofErr w:type="spellStart"/>
      <w:r w:rsidRPr="00CA64E6">
        <w:rPr>
          <w:rFonts w:ascii="Times New Roman" w:hAnsi="Times New Roman" w:cs="Times New Roman"/>
          <w:sz w:val="24"/>
          <w:szCs w:val="24"/>
        </w:rPr>
        <w:t>аналогчный</w:t>
      </w:r>
      <w:proofErr w:type="spellEnd"/>
      <w:r w:rsidRPr="00CA64E6">
        <w:rPr>
          <w:rFonts w:ascii="Times New Roman" w:hAnsi="Times New Roman" w:cs="Times New Roman"/>
          <w:sz w:val="24"/>
          <w:szCs w:val="24"/>
        </w:rPr>
        <w:t xml:space="preserve"> транспорт </w:t>
      </w:r>
      <w:proofErr w:type="spellStart"/>
      <w:r w:rsidRPr="00CA64E6">
        <w:rPr>
          <w:rFonts w:ascii="Times New Roman" w:hAnsi="Times New Roman" w:cs="Times New Roman"/>
          <w:sz w:val="24"/>
          <w:szCs w:val="24"/>
        </w:rPr>
        <w:t>исползьуется</w:t>
      </w:r>
      <w:proofErr w:type="spellEnd"/>
      <w:r w:rsidRPr="00CA64E6">
        <w:rPr>
          <w:rFonts w:ascii="Times New Roman" w:hAnsi="Times New Roman" w:cs="Times New Roman"/>
          <w:sz w:val="24"/>
          <w:szCs w:val="24"/>
        </w:rPr>
        <w:t xml:space="preserve"> фирмами </w:t>
      </w:r>
      <w:proofErr w:type="spellStart"/>
      <w:r w:rsidRPr="00CA64E6">
        <w:rPr>
          <w:rFonts w:ascii="Times New Roman" w:hAnsi="Times New Roman" w:cs="Times New Roman"/>
          <w:sz w:val="24"/>
          <w:szCs w:val="24"/>
        </w:rPr>
        <w:t>Nicolas</w:t>
      </w:r>
      <w:proofErr w:type="spellEnd"/>
      <w:r w:rsidRPr="00CA64E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A64E6">
        <w:rPr>
          <w:rFonts w:ascii="Times New Roman" w:hAnsi="Times New Roman" w:cs="Times New Roman"/>
          <w:sz w:val="24"/>
          <w:szCs w:val="24"/>
        </w:rPr>
        <w:t>Rotran</w:t>
      </w:r>
      <w:proofErr w:type="spellEnd"/>
      <w:r w:rsidRPr="00CA64E6">
        <w:rPr>
          <w:rFonts w:ascii="Times New Roman" w:hAnsi="Times New Roman" w:cs="Times New Roman"/>
          <w:sz w:val="24"/>
          <w:szCs w:val="24"/>
        </w:rPr>
        <w:t>).</w:t>
      </w:r>
    </w:p>
    <w:p w:rsidR="009A290F" w:rsidRPr="00CA64E6" w:rsidRDefault="009A290F" w:rsidP="00CA64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64E6">
        <w:rPr>
          <w:rFonts w:ascii="Times New Roman" w:hAnsi="Times New Roman" w:cs="Times New Roman"/>
          <w:sz w:val="24"/>
          <w:szCs w:val="24"/>
        </w:rPr>
        <w:t xml:space="preserve">С 1970 г. она стала частью американской компании "Интернэшнл </w:t>
      </w:r>
      <w:proofErr w:type="spellStart"/>
      <w:r w:rsidRPr="00CA64E6">
        <w:rPr>
          <w:rFonts w:ascii="Times New Roman" w:hAnsi="Times New Roman" w:cs="Times New Roman"/>
          <w:sz w:val="24"/>
          <w:szCs w:val="24"/>
        </w:rPr>
        <w:t>Харвестер</w:t>
      </w:r>
      <w:proofErr w:type="spellEnd"/>
      <w:r w:rsidRPr="00CA64E6">
        <w:rPr>
          <w:rFonts w:ascii="Times New Roman" w:hAnsi="Times New Roman" w:cs="Times New Roman"/>
          <w:sz w:val="24"/>
          <w:szCs w:val="24"/>
        </w:rPr>
        <w:t>" (</w:t>
      </w:r>
      <w:proofErr w:type="spellStart"/>
      <w:r w:rsidRPr="00CA64E6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CA6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4E6">
        <w:rPr>
          <w:rFonts w:ascii="Times New Roman" w:hAnsi="Times New Roman" w:cs="Times New Roman"/>
          <w:sz w:val="24"/>
          <w:szCs w:val="24"/>
        </w:rPr>
        <w:t>Harvester</w:t>
      </w:r>
      <w:proofErr w:type="spellEnd"/>
      <w:r w:rsidRPr="00CA64E6">
        <w:rPr>
          <w:rFonts w:ascii="Times New Roman" w:hAnsi="Times New Roman" w:cs="Times New Roman"/>
          <w:sz w:val="24"/>
          <w:szCs w:val="24"/>
        </w:rPr>
        <w:t>) и занималась созданием особых внедорожных машин.</w:t>
      </w:r>
    </w:p>
    <w:p w:rsidR="009A290F" w:rsidRPr="00CA64E6" w:rsidRDefault="009A290F" w:rsidP="00CA64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64E6">
        <w:rPr>
          <w:rFonts w:ascii="Times New Roman" w:hAnsi="Times New Roman" w:cs="Times New Roman"/>
          <w:sz w:val="24"/>
          <w:szCs w:val="24"/>
        </w:rPr>
        <w:t xml:space="preserve">В 1983 г. "Интернэшнл </w:t>
      </w:r>
      <w:proofErr w:type="spellStart"/>
      <w:r w:rsidRPr="00CA64E6">
        <w:rPr>
          <w:rFonts w:ascii="Times New Roman" w:hAnsi="Times New Roman" w:cs="Times New Roman"/>
          <w:sz w:val="24"/>
          <w:szCs w:val="24"/>
        </w:rPr>
        <w:t>Харвестер</w:t>
      </w:r>
      <w:proofErr w:type="spellEnd"/>
      <w:r w:rsidRPr="00CA64E6">
        <w:rPr>
          <w:rFonts w:ascii="Times New Roman" w:hAnsi="Times New Roman" w:cs="Times New Roman"/>
          <w:sz w:val="24"/>
          <w:szCs w:val="24"/>
        </w:rPr>
        <w:t>" продал фирму "</w:t>
      </w:r>
      <w:proofErr w:type="spellStart"/>
      <w:r w:rsidRPr="00CA64E6">
        <w:rPr>
          <w:rFonts w:ascii="Times New Roman" w:hAnsi="Times New Roman" w:cs="Times New Roman"/>
          <w:sz w:val="24"/>
          <w:szCs w:val="24"/>
        </w:rPr>
        <w:t>Пасифик</w:t>
      </w:r>
      <w:proofErr w:type="spellEnd"/>
      <w:r w:rsidRPr="00CA64E6">
        <w:rPr>
          <w:rFonts w:ascii="Times New Roman" w:hAnsi="Times New Roman" w:cs="Times New Roman"/>
          <w:sz w:val="24"/>
          <w:szCs w:val="24"/>
        </w:rPr>
        <w:t xml:space="preserve">" британско-малазийской группе "Бритиш </w:t>
      </w:r>
      <w:proofErr w:type="spellStart"/>
      <w:r w:rsidRPr="00CA64E6">
        <w:rPr>
          <w:rFonts w:ascii="Times New Roman" w:hAnsi="Times New Roman" w:cs="Times New Roman"/>
          <w:sz w:val="24"/>
          <w:szCs w:val="24"/>
        </w:rPr>
        <w:t>Инчкэйп</w:t>
      </w:r>
      <w:proofErr w:type="spellEnd"/>
      <w:r w:rsidRPr="00CA64E6">
        <w:rPr>
          <w:rFonts w:ascii="Times New Roman" w:hAnsi="Times New Roman" w:cs="Times New Roman"/>
          <w:sz w:val="24"/>
          <w:szCs w:val="24"/>
        </w:rPr>
        <w:t>" (</w:t>
      </w:r>
      <w:proofErr w:type="spellStart"/>
      <w:r w:rsidRPr="00CA64E6">
        <w:rPr>
          <w:rFonts w:ascii="Times New Roman" w:hAnsi="Times New Roman" w:cs="Times New Roman"/>
          <w:sz w:val="24"/>
          <w:szCs w:val="24"/>
        </w:rPr>
        <w:t>British</w:t>
      </w:r>
      <w:proofErr w:type="spellEnd"/>
      <w:r w:rsidRPr="00CA6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4E6">
        <w:rPr>
          <w:rFonts w:ascii="Times New Roman" w:hAnsi="Times New Roman" w:cs="Times New Roman"/>
          <w:sz w:val="24"/>
          <w:szCs w:val="24"/>
        </w:rPr>
        <w:t>Inchcape</w:t>
      </w:r>
      <w:proofErr w:type="spellEnd"/>
      <w:r w:rsidRPr="00CA6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4E6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Pr="00CA64E6">
        <w:rPr>
          <w:rFonts w:ascii="Times New Roman" w:hAnsi="Times New Roman" w:cs="Times New Roman"/>
          <w:sz w:val="24"/>
          <w:szCs w:val="24"/>
        </w:rPr>
        <w:t>).</w:t>
      </w:r>
    </w:p>
    <w:p w:rsidR="009A290F" w:rsidRPr="00CA64E6" w:rsidRDefault="009A290F" w:rsidP="00CA64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64E6">
        <w:rPr>
          <w:rFonts w:ascii="Times New Roman" w:hAnsi="Times New Roman" w:cs="Times New Roman"/>
          <w:sz w:val="24"/>
          <w:szCs w:val="24"/>
        </w:rPr>
        <w:t xml:space="preserve">В 1994 году остатки компании был проданы </w:t>
      </w:r>
      <w:proofErr w:type="spellStart"/>
      <w:r w:rsidRPr="00CA64E6">
        <w:rPr>
          <w:rFonts w:ascii="Times New Roman" w:hAnsi="Times New Roman" w:cs="Times New Roman"/>
          <w:sz w:val="24"/>
          <w:szCs w:val="24"/>
        </w:rPr>
        <w:t>Crane</w:t>
      </w:r>
      <w:proofErr w:type="spellEnd"/>
      <w:r w:rsidRPr="00CA6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4E6">
        <w:rPr>
          <w:rFonts w:ascii="Times New Roman" w:hAnsi="Times New Roman" w:cs="Times New Roman"/>
          <w:sz w:val="24"/>
          <w:szCs w:val="24"/>
        </w:rPr>
        <w:t>Carrier</w:t>
      </w:r>
      <w:proofErr w:type="spellEnd"/>
      <w:r w:rsidRPr="00CA6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4E6">
        <w:rPr>
          <w:rFonts w:ascii="Times New Roman" w:hAnsi="Times New Roman" w:cs="Times New Roman"/>
          <w:sz w:val="24"/>
          <w:szCs w:val="24"/>
        </w:rPr>
        <w:t>Company</w:t>
      </w:r>
      <w:proofErr w:type="spellEnd"/>
      <w:r w:rsidRPr="00CA6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4E6">
        <w:rPr>
          <w:rFonts w:ascii="Times New Roman" w:hAnsi="Times New Roman" w:cs="Times New Roman"/>
          <w:sz w:val="24"/>
          <w:szCs w:val="24"/>
        </w:rPr>
        <w:t>Талса</w:t>
      </w:r>
      <w:proofErr w:type="spellEnd"/>
      <w:r w:rsidRPr="00CA64E6">
        <w:rPr>
          <w:rFonts w:ascii="Times New Roman" w:hAnsi="Times New Roman" w:cs="Times New Roman"/>
          <w:sz w:val="24"/>
          <w:szCs w:val="24"/>
        </w:rPr>
        <w:t>, штат Оклахома, США.</w:t>
      </w:r>
    </w:p>
    <w:p w:rsidR="000E5ABB" w:rsidRPr="00CA64E6" w:rsidRDefault="009A290F" w:rsidP="00CA64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64E6">
        <w:rPr>
          <w:rFonts w:ascii="Times New Roman" w:hAnsi="Times New Roman" w:cs="Times New Roman"/>
          <w:sz w:val="24"/>
          <w:szCs w:val="24"/>
        </w:rPr>
        <w:t xml:space="preserve">В 2002 году компания стала принадлежать </w:t>
      </w:r>
      <w:proofErr w:type="spellStart"/>
      <w:r w:rsidRPr="00CA64E6">
        <w:rPr>
          <w:rFonts w:ascii="Times New Roman" w:hAnsi="Times New Roman" w:cs="Times New Roman"/>
          <w:sz w:val="24"/>
          <w:szCs w:val="24"/>
        </w:rPr>
        <w:t>Coast</w:t>
      </w:r>
      <w:proofErr w:type="spellEnd"/>
      <w:r w:rsidRPr="00CA6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4E6">
        <w:rPr>
          <w:rFonts w:ascii="Times New Roman" w:hAnsi="Times New Roman" w:cs="Times New Roman"/>
          <w:sz w:val="24"/>
          <w:szCs w:val="24"/>
        </w:rPr>
        <w:t>Powertrain</w:t>
      </w:r>
      <w:proofErr w:type="spellEnd"/>
      <w:r w:rsidRPr="00CA6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4E6">
        <w:rPr>
          <w:rFonts w:ascii="Times New Roman" w:hAnsi="Times New Roman" w:cs="Times New Roman"/>
          <w:sz w:val="24"/>
          <w:szCs w:val="24"/>
        </w:rPr>
        <w:t>Ltd</w:t>
      </w:r>
      <w:proofErr w:type="spellEnd"/>
      <w:r w:rsidRPr="00CA64E6">
        <w:rPr>
          <w:rFonts w:ascii="Times New Roman" w:hAnsi="Times New Roman" w:cs="Times New Roman"/>
          <w:sz w:val="24"/>
          <w:szCs w:val="24"/>
        </w:rPr>
        <w:t xml:space="preserve"> .</w:t>
      </w:r>
    </w:p>
    <w:sectPr w:rsidR="000E5ABB" w:rsidRPr="00CA6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F40"/>
    <w:rsid w:val="000E5ABB"/>
    <w:rsid w:val="003B5C94"/>
    <w:rsid w:val="0052150E"/>
    <w:rsid w:val="009A290F"/>
    <w:rsid w:val="00BA7F40"/>
    <w:rsid w:val="00CA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4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4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2018-12-09T10:05:00Z</dcterms:created>
  <dcterms:modified xsi:type="dcterms:W3CDTF">2018-12-09T13:35:00Z</dcterms:modified>
</cp:coreProperties>
</file>