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DD" w:rsidRPr="00E261DD" w:rsidRDefault="00E261DD" w:rsidP="00E26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1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Америке представлено семейство «строителей» </w:t>
      </w:r>
      <w:proofErr w:type="spellStart"/>
      <w:r w:rsidRPr="00E261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International</w:t>
      </w:r>
      <w:proofErr w:type="spellEnd"/>
      <w:r w:rsidRPr="00E261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HX</w:t>
      </w:r>
    </w:p>
    <w:p w:rsidR="000E5ABB" w:rsidRDefault="00E261DD" w:rsidP="00E261D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6B0C94" wp14:editId="41CE5E0F">
            <wp:simplePos x="0" y="0"/>
            <wp:positionH relativeFrom="margin">
              <wp:posOffset>1076325</wp:posOffset>
            </wp:positionH>
            <wp:positionV relativeFrom="margin">
              <wp:posOffset>335915</wp:posOffset>
            </wp:positionV>
            <wp:extent cx="4993005" cy="3339465"/>
            <wp:effectExtent l="0" t="0" r="0" b="0"/>
            <wp:wrapSquare wrapText="bothSides"/>
            <wp:docPr id="1" name="Рисунок 1" descr="В Америке представлено семейство «строителей» International 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Америке представлено семейство «строителей» International 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</w:pPr>
    </w:p>
    <w:p w:rsidR="00E261DD" w:rsidRDefault="00E261DD" w:rsidP="00E261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DD" w:rsidRDefault="00E261DD" w:rsidP="00E261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DD" w:rsidRDefault="00E261DD" w:rsidP="00E261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DD" w:rsidRDefault="00E261DD" w:rsidP="00E261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DD" w:rsidRDefault="00E261DD" w:rsidP="00E261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DD" w:rsidRDefault="00E261DD" w:rsidP="00E261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DD" w:rsidRDefault="00E261DD" w:rsidP="00E261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DD" w:rsidRPr="00E261DD" w:rsidRDefault="00E261DD" w:rsidP="00E261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DD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26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Костин,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Чернявский</w:t>
      </w:r>
    </w:p>
    <w:p w:rsidR="00E261DD" w:rsidRDefault="00E261DD" w:rsidP="00E261DD">
      <w:pPr>
        <w:pStyle w:val="a5"/>
        <w:spacing w:before="0" w:beforeAutospacing="0" w:after="0" w:afterAutospacing="0"/>
      </w:pPr>
    </w:p>
    <w:p w:rsidR="00E261DD" w:rsidRDefault="00E261DD" w:rsidP="00E261DD">
      <w:pPr>
        <w:pStyle w:val="a5"/>
        <w:spacing w:before="0" w:beforeAutospacing="0" w:after="0" w:afterAutospacing="0"/>
      </w:pPr>
      <w:r>
        <w:t xml:space="preserve"> </w:t>
      </w:r>
      <w:r>
        <w:t xml:space="preserve">Компания </w:t>
      </w:r>
      <w:proofErr w:type="spellStart"/>
      <w:r>
        <w:t>Navistar</w:t>
      </w:r>
      <w:proofErr w:type="spellEnd"/>
      <w:r>
        <w:t xml:space="preserve"> — старейший независимый производитель грузовиков в Америке. Тяжеловозы под маркой </w:t>
      </w:r>
      <w:proofErr w:type="spellStart"/>
      <w:r>
        <w:t>International</w:t>
      </w:r>
      <w:proofErr w:type="spellEnd"/>
      <w:r>
        <w:t xml:space="preserve"> она выпускает с начала двадцатого века, а на днях произошло эпохальное событие: представлена строительная серия HX, первый новый </w:t>
      </w:r>
      <w:proofErr w:type="spellStart"/>
      <w:r>
        <w:t>International</w:t>
      </w:r>
      <w:proofErr w:type="spellEnd"/>
      <w:r>
        <w:t xml:space="preserve"> за шесть лет!</w:t>
      </w:r>
    </w:p>
    <w:p w:rsidR="00E261DD" w:rsidRDefault="00E261DD" w:rsidP="00E261DD">
      <w:pPr>
        <w:pStyle w:val="a5"/>
        <w:spacing w:before="0" w:beforeAutospacing="0" w:after="0" w:afterAutospacing="0"/>
      </w:pPr>
      <w:r>
        <w:t xml:space="preserve">HX заменит «всемирную» серию грузовиков </w:t>
      </w:r>
      <w:proofErr w:type="spellStart"/>
      <w:r>
        <w:t>PayStar</w:t>
      </w:r>
      <w:proofErr w:type="spellEnd"/>
      <w:r>
        <w:t xml:space="preserve">, которая существует </w:t>
      </w:r>
      <w:proofErr w:type="gramStart"/>
      <w:r>
        <w:t>аж</w:t>
      </w:r>
      <w:proofErr w:type="gramEnd"/>
      <w:r>
        <w:t xml:space="preserve"> с 1972 года. Как надеется руководство фирмы, новинка поможет восстановить ее пошатнувшиеся позиции на рынке тяжелых строительных машин. Еще в 2009-м </w:t>
      </w:r>
      <w:proofErr w:type="spellStart"/>
      <w:r>
        <w:t>International</w:t>
      </w:r>
      <w:proofErr w:type="spellEnd"/>
      <w:r>
        <w:t xml:space="preserve"> держал первое место по продажам строительных грузовиков тяжелых классов: на компанию приходилось 42%. Но уже к 2014 году </w:t>
      </w:r>
      <w:proofErr w:type="spellStart"/>
      <w:r>
        <w:t>International</w:t>
      </w:r>
      <w:proofErr w:type="spellEnd"/>
      <w:r>
        <w:t xml:space="preserve"> уступил первенство компании </w:t>
      </w:r>
      <w:proofErr w:type="spellStart"/>
      <w:r>
        <w:t>Freightliner</w:t>
      </w:r>
      <w:proofErr w:type="spellEnd"/>
      <w:r>
        <w:t>, которая почти удвоила свою долю, доведя ее до 31% (это примерно 13 тысяч автомобилей). Причиной тому стали как трудности с сертификацией двигателей по новым экологическим нормам (из-за чего пришлось внепланово внедрять систему впрыска мочевины), так и решительные действия конкурентов.</w:t>
      </w:r>
    </w:p>
    <w:p w:rsidR="00E261DD" w:rsidRDefault="00E261DD" w:rsidP="00E261DD">
      <w:pPr>
        <w:pStyle w:val="a5"/>
        <w:spacing w:before="0" w:beforeAutospacing="0" w:after="0" w:afterAutospacing="0"/>
      </w:pPr>
      <w:r>
        <w:t xml:space="preserve"> </w:t>
      </w:r>
      <w:r>
        <w:t xml:space="preserve">Новая серия грузовиков внешне отличается агрессивным оперением с большой хромированной решеткой радиатора. В фарах — светодиодные ходовые огни. Но главное, само собой, техника: прежними остались только мотор и трансмиссия. Кабина полностью алюминиевая, а составной (из трех деталей) капот выполнен из </w:t>
      </w:r>
      <w:proofErr w:type="spellStart"/>
      <w:r>
        <w:t>меттона</w:t>
      </w:r>
      <w:proofErr w:type="spellEnd"/>
      <w:r>
        <w:t xml:space="preserve"> — это пластик на основе </w:t>
      </w:r>
      <w:proofErr w:type="spellStart"/>
      <w:r>
        <w:t>полидициклопентадиена</w:t>
      </w:r>
      <w:proofErr w:type="spellEnd"/>
      <w:r>
        <w:t xml:space="preserve">, который не только прочнее и легче традиционного </w:t>
      </w:r>
      <w:proofErr w:type="spellStart"/>
      <w:r>
        <w:t>фибергласса</w:t>
      </w:r>
      <w:proofErr w:type="spellEnd"/>
      <w:r>
        <w:t>, но и более устойчив к растрескиванию.</w:t>
      </w:r>
    </w:p>
    <w:p w:rsidR="00E261DD" w:rsidRDefault="00E261DD" w:rsidP="00E261DD">
      <w:pPr>
        <w:pStyle w:val="a5"/>
        <w:spacing w:before="0" w:beforeAutospacing="0" w:after="0" w:afterAutospacing="0"/>
      </w:pPr>
      <w:r>
        <w:t xml:space="preserve"> </w:t>
      </w:r>
      <w:r>
        <w:t>Рама изготовлена из одинарных лонжеронов высотой 31 см вместо двойных по 25 см у модели прошлого поколения. В результате машины «похудели» на 500—750 кг в зависимости от комплектации.</w:t>
      </w:r>
    </w:p>
    <w:p w:rsidR="00E261DD" w:rsidRDefault="00E261DD" w:rsidP="00E261DD">
      <w:pPr>
        <w:pStyle w:val="a5"/>
        <w:spacing w:before="0" w:beforeAutospacing="0" w:after="0" w:afterAutospacing="0"/>
      </w:pPr>
      <w:r>
        <w:t xml:space="preserve"> </w:t>
      </w:r>
      <w:r>
        <w:t xml:space="preserve">Семейство HX обещает быть разнообразным. Сейчас представлены две модификации с коротким капотом (HX515 и HX615) и одна с длинным (HX620). А на апрельской выставке </w:t>
      </w:r>
      <w:proofErr w:type="spellStart"/>
      <w:r>
        <w:t>Truck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в Торонто покажут еще один </w:t>
      </w:r>
      <w:proofErr w:type="spellStart"/>
      <w:r>
        <w:t>длиннокапотный</w:t>
      </w:r>
      <w:proofErr w:type="spellEnd"/>
      <w:r>
        <w:t xml:space="preserve"> вариант HX520. Младшая модель 515 доступна в виде «одиночки» с колесной формулой 6x4, а остальные могут быть и седельными тягачами (6x4 или 8x6).</w:t>
      </w:r>
    </w:p>
    <w:p w:rsidR="00E261DD" w:rsidRDefault="00E261DD" w:rsidP="00E261DD">
      <w:pPr>
        <w:pStyle w:val="a5"/>
        <w:spacing w:before="0" w:beforeAutospacing="0" w:after="0" w:afterAutospacing="0"/>
      </w:pPr>
      <w:r>
        <w:t xml:space="preserve">Под капотом у траков с числом 15 в индексе — 13-литровая рядная «шестерка» </w:t>
      </w:r>
      <w:proofErr w:type="spellStart"/>
      <w:r>
        <w:t>Navistar</w:t>
      </w:r>
      <w:proofErr w:type="spellEnd"/>
      <w:r>
        <w:t xml:space="preserve"> N13 собственного производства (до 475 </w:t>
      </w:r>
      <w:proofErr w:type="spellStart"/>
      <w:r>
        <w:t>л.с</w:t>
      </w:r>
      <w:proofErr w:type="spellEnd"/>
      <w:r>
        <w:t xml:space="preserve">.), а у флагманских грузовиков с двадцаткой в названии — 15-литровая рядная «шестерка» </w:t>
      </w:r>
      <w:proofErr w:type="spellStart"/>
      <w:r>
        <w:t>Cummins</w:t>
      </w:r>
      <w:proofErr w:type="spellEnd"/>
      <w:r>
        <w:t xml:space="preserve"> ISX (до 600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.). Коробки передач — «механика» </w:t>
      </w:r>
      <w:proofErr w:type="spellStart"/>
      <w:r>
        <w:t>Eaton</w:t>
      </w:r>
      <w:proofErr w:type="spellEnd"/>
      <w:r>
        <w:t xml:space="preserve">, автоматизированная трансмиссия того же производителя либо гидромеханический «автомат» </w:t>
      </w:r>
      <w:proofErr w:type="spellStart"/>
      <w:r>
        <w:t>Allison</w:t>
      </w:r>
      <w:proofErr w:type="spellEnd"/>
      <w:r>
        <w:t>.</w:t>
      </w:r>
    </w:p>
    <w:sectPr w:rsidR="00E261DD" w:rsidSect="00E261D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52"/>
    <w:rsid w:val="000E5ABB"/>
    <w:rsid w:val="0052150E"/>
    <w:rsid w:val="00734552"/>
    <w:rsid w:val="00E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2019-02-10T07:00:00Z</dcterms:created>
  <dcterms:modified xsi:type="dcterms:W3CDTF">2019-02-10T07:09:00Z</dcterms:modified>
</cp:coreProperties>
</file>