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D4" w:rsidRDefault="00094CD4" w:rsidP="00835B55">
      <w:pPr>
        <w:spacing w:line="240" w:lineRule="auto"/>
        <w:jc w:val="center"/>
        <w:rPr>
          <w:noProof/>
          <w:lang w:eastAsia="ru-RU"/>
        </w:rPr>
      </w:pPr>
    </w:p>
    <w:p w:rsidR="00835B55" w:rsidRPr="00835B55" w:rsidRDefault="00094CD4" w:rsidP="00835B5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2CC0D6" wp14:editId="0FEEA9DC">
            <wp:simplePos x="0" y="0"/>
            <wp:positionH relativeFrom="margin">
              <wp:posOffset>457200</wp:posOffset>
            </wp:positionH>
            <wp:positionV relativeFrom="margin">
              <wp:posOffset>1104900</wp:posOffset>
            </wp:positionV>
            <wp:extent cx="5476240" cy="32086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78"/>
                    <a:stretch/>
                  </pic:blipFill>
                  <pic:spPr bwMode="auto">
                    <a:xfrm>
                      <a:off x="0" y="0"/>
                      <a:ext cx="5476240" cy="3208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B55" w:rsidRPr="00835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03-029 "Волга" М-22 "Универсал" 4х2 5-дверный грузопассажирский заднеприводный автомобиль, мест 5+175 кг или 2+400 кг, объем багажника 1 или 2.1 м3, сухой вес 1.46 </w:t>
      </w:r>
      <w:proofErr w:type="spellStart"/>
      <w:r w:rsidR="00835B55" w:rsidRPr="00835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835B55" w:rsidRPr="00835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B1FEA" w:rsidRPr="00BB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ГАЗ-21А или 21Д </w:t>
      </w:r>
      <w:r w:rsidR="00835B55" w:rsidRPr="00835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</w:t>
      </w:r>
      <w:r w:rsidR="00BB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/80/85</w:t>
      </w:r>
      <w:r w:rsidR="00F95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95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F95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120 км/час, ГАЗ г. Г</w:t>
      </w:r>
      <w:r w:rsidR="00835B55" w:rsidRPr="00835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орький, 1962-65 г.</w:t>
      </w:r>
    </w:p>
    <w:p w:rsidR="00835B55" w:rsidRDefault="00835B55" w:rsidP="007609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CD4" w:rsidRDefault="00094CD4" w:rsidP="007609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CD4" w:rsidRDefault="00094CD4" w:rsidP="007609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CD4" w:rsidRDefault="00094CD4" w:rsidP="007609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CD4" w:rsidRDefault="00094CD4" w:rsidP="007609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CD4" w:rsidRDefault="00094CD4" w:rsidP="007609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CD4" w:rsidRDefault="00094CD4" w:rsidP="007609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CD4" w:rsidRDefault="00094CD4" w:rsidP="007609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CD4" w:rsidRDefault="00094CD4" w:rsidP="007609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CD4" w:rsidRDefault="00094CD4" w:rsidP="007609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CD4" w:rsidRDefault="00094CD4" w:rsidP="007609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CD4" w:rsidRDefault="00094CD4" w:rsidP="007609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CD4" w:rsidRDefault="00094CD4" w:rsidP="007609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CD4" w:rsidRDefault="00094CD4" w:rsidP="007609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CD4" w:rsidRDefault="00094CD4" w:rsidP="007609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CD4" w:rsidRDefault="00094CD4" w:rsidP="007609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CD4" w:rsidRDefault="00094CD4" w:rsidP="007609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CD4" w:rsidRDefault="00094CD4" w:rsidP="007609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CD4" w:rsidRDefault="00094CD4" w:rsidP="007609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CD4" w:rsidRDefault="00094CD4" w:rsidP="007609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8B" w:rsidRPr="00094CD4" w:rsidRDefault="00F2428B" w:rsidP="0076098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4C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Журнал «За рулем» №3 за 1963 г.</w:t>
      </w:r>
    </w:p>
    <w:p w:rsidR="00760982" w:rsidRPr="00F2428B" w:rsidRDefault="00760982" w:rsidP="0076098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F24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ВолгаА</w:t>
      </w:r>
      <w:proofErr w:type="spellEnd"/>
      <w:r w:rsidRPr="00F24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М-22 «Универсал»</w:t>
      </w:r>
    </w:p>
    <w:p w:rsidR="00760982" w:rsidRPr="00760982" w:rsidRDefault="00760982" w:rsidP="007609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9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Грузопассажирский автомобиль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98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7609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Волгах</w:t>
      </w:r>
      <w:proofErr w:type="gramEnd"/>
      <w:r w:rsidRPr="0076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М-22 с универсальным кузовом выпускается на базе легкового автомобиля «Волга» М-21Л. Он служит для перевозки пяти пассажиров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9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груза весом до 175 кг, либо двух пассажиров (на переднем сиденье) и груза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982">
        <w:rPr>
          <w:rFonts w:ascii="Times New Roman" w:eastAsia="Times New Roman" w:hAnsi="Times New Roman" w:cs="Times New Roman"/>
          <w:sz w:val="24"/>
          <w:szCs w:val="24"/>
          <w:lang w:eastAsia="ru-RU"/>
        </w:rPr>
        <w:t>400 кг.</w:t>
      </w:r>
    </w:p>
    <w:p w:rsidR="00760982" w:rsidRPr="00760982" w:rsidRDefault="00760982" w:rsidP="007609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9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 автомобиля — цельнометалличе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ский, 5-</w:t>
      </w:r>
      <w:r w:rsidRPr="0076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дверный, несущей конструкции. </w:t>
      </w:r>
      <w:proofErr w:type="gramStart"/>
      <w:r w:rsidRPr="007609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узлы кузова (передние и</w:t>
      </w:r>
      <w:r w:rsidR="006E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9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задние крылья, облицовка, капот, передняя часть корпуса, передние двери, панель приборов, ветровое стекло, часть</w:t>
      </w:r>
      <w:r w:rsidR="006E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</w:t>
      </w:r>
      <w:r w:rsidRPr="007609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</w:t>
      </w:r>
      <w:r w:rsidR="006E146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60982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пола, крыши и пр.) использованы от основной модели автомобиля</w:t>
      </w:r>
      <w:r w:rsidR="006E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982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«Волга».</w:t>
      </w:r>
      <w:proofErr w:type="gramEnd"/>
    </w:p>
    <w:p w:rsidR="00760982" w:rsidRPr="00760982" w:rsidRDefault="006E1466" w:rsidP="007609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Двери кузова 2-</w:t>
      </w:r>
      <w:r w:rsidR="00760982" w:rsidRPr="00760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панельные, 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982" w:rsidRPr="0076098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облицовочных рамок. Задние боковые двери отличаются от дверей обычной «Волги» измененной конфигурацией в верхней части.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982" w:rsidRPr="007609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погрузки и выгрузки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982" w:rsidRPr="00760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перевозимых грузов в задней части кузова предусмотрена двустворчатая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982" w:rsidRPr="0076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дверь, верхняя створка которой остеклена. Обе створки двери навешены </w:t>
      </w:r>
      <w:proofErr w:type="gramStart"/>
      <w:r w:rsidR="00760982" w:rsidRPr="00760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760982" w:rsidRPr="00760982" w:rsidRDefault="00760982" w:rsidP="007609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помощи петель с горизонтальными осями. </w:t>
      </w:r>
      <w:proofErr w:type="gramStart"/>
      <w:r w:rsidRPr="007609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положении верхняя</w:t>
      </w:r>
      <w:r w:rsidR="006E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9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створка двери фиксируется телескопическим упором, в закрытом — специальными фиксаторами.</w:t>
      </w:r>
      <w:proofErr w:type="gramEnd"/>
      <w:r w:rsidRPr="0076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боковым сторонам нижней створки двери расположены роторные замки с приводом к кнопке выключения замков, находящейся в</w:t>
      </w:r>
      <w:r w:rsidR="006E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9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 корпуса фонаря освещения номерного знака.</w:t>
      </w:r>
      <w:r w:rsidR="003E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9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Нижняя створка двери</w:t>
      </w:r>
      <w:r w:rsidR="003E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9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открывается до горизонтального положения и находится на одном уровне с</w:t>
      </w:r>
      <w:r w:rsidR="003E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9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настилом пола; удерживают ее в таком</w:t>
      </w:r>
      <w:r w:rsidR="003E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 специальные складные ограничители.</w:t>
      </w:r>
      <w:r w:rsidR="003E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5F46" w:rsidRPr="003E5F46" w:rsidRDefault="003E5F46" w:rsidP="003E5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982" w:rsidRPr="0076098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Уплотнение всех пяти дверей двойное — по наружным и внутренним частям проема. Снаружи оно осущест</w:t>
      </w:r>
      <w:r w:rsidRPr="003E5F46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губчатыми резиновыми уплотнителями, наклеенными на фланцы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F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торцы дверей и работающими на изгиб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F4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сжатие. Внутреннее уплотнение обеспечивается кантами из губчатой резины,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обтянутыми отделочной шелковой лентой. Канты крепятся без гвоздей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язычков, просеченных в усилителях стоек и в рейках крыши.</w:t>
      </w:r>
    </w:p>
    <w:p w:rsidR="003E5F46" w:rsidRPr="003E5F46" w:rsidRDefault="003E5F46" w:rsidP="003E5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F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специальной нише под настилом пола багажного отделения устанавливается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F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запасное колесо. Здесь же предусмотрено место для шоферского инструмента.</w:t>
      </w:r>
    </w:p>
    <w:p w:rsidR="003E5F46" w:rsidRPr="003E5F46" w:rsidRDefault="00D3183E" w:rsidP="003E5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3E5F46" w:rsidRPr="003E5F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кузове автомобиля М-22 расположены два ряда сидений. Переднее сиденье стандартное, с откидной спинкой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F46" w:rsidRPr="003E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ночлега. Спинка и основание заднего сиденья закреплены на кузове </w:t>
      </w:r>
      <w:proofErr w:type="gramStart"/>
      <w:r w:rsidR="003E5F46" w:rsidRPr="003E5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3E5F46" w:rsidRPr="003E5F46" w:rsidRDefault="003E5F46" w:rsidP="003E5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петель, что позволяет раскладывать его, образовав в задней части</w:t>
      </w:r>
      <w:r w:rsidR="00D3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F4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кузова</w:t>
      </w:r>
      <w:r w:rsidR="00D3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F4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вместительный багажник; при</w:t>
      </w:r>
      <w:r w:rsidR="00D3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F4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спинка сиденья располагается на</w:t>
      </w:r>
      <w:r w:rsidR="00D3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 уровне с настилом пола.</w:t>
      </w:r>
      <w:r w:rsidRPr="003E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5F46" w:rsidRPr="003E5F46" w:rsidRDefault="00D3183E" w:rsidP="003E5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F46" w:rsidRPr="003E5F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снижения шума и термоизоляции кузова на панели пола и крыши,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F46" w:rsidRPr="003E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на стенки кузова наносится </w:t>
      </w:r>
      <w:proofErr w:type="spellStart"/>
      <w:r w:rsidR="003E5F46" w:rsidRPr="003E5F4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шумоизоляционная</w:t>
      </w:r>
      <w:proofErr w:type="spellEnd"/>
      <w:r w:rsidR="003E5F46" w:rsidRPr="003E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мастика с наклейкой вафельного картона. Щиток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F46" w:rsidRPr="003E5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передней части кузова изолирован от шума и тепла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F46" w:rsidRPr="003E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двигателя специальной защитой, состоящей из набора вафельного картона, </w:t>
      </w:r>
      <w:proofErr w:type="spellStart"/>
      <w:r w:rsidR="003E5F46" w:rsidRPr="003E5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паралона</w:t>
      </w:r>
      <w:proofErr w:type="spellEnd"/>
      <w:r w:rsidR="003E5F46" w:rsidRPr="003E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водонепроницаемого картона.</w:t>
      </w:r>
    </w:p>
    <w:p w:rsidR="003E5F46" w:rsidRPr="003E5F46" w:rsidRDefault="00D3183E" w:rsidP="003E5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F46" w:rsidRPr="003E5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Обивка кузова, сидений и боковых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F46" w:rsidRPr="003E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дверей выполнена из </w:t>
      </w:r>
      <w:proofErr w:type="spellStart"/>
      <w:r w:rsidR="003E5F46" w:rsidRPr="003E5F4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автобима</w:t>
      </w:r>
      <w:proofErr w:type="spellEnd"/>
      <w:r w:rsidR="003E5F46" w:rsidRPr="003E5F4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пол,</w:t>
      </w:r>
      <w:r w:rsidR="0029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F46" w:rsidRPr="003E5F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стенки спинки заднего сиденья и внутренняя панель нижней створки задней</w:t>
      </w:r>
      <w:r w:rsidR="0029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F46" w:rsidRPr="003E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двери обиты линолеумом. Сверху на линолеуме </w:t>
      </w:r>
      <w:proofErr w:type="gramStart"/>
      <w:r w:rsidR="003E5F46" w:rsidRPr="003E5F4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укреплены</w:t>
      </w:r>
      <w:proofErr w:type="gramEnd"/>
      <w:r w:rsidR="003E5F46" w:rsidRPr="003E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дюралюминиевые</w:t>
      </w:r>
      <w:r w:rsidR="0029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E5F46" w:rsidRPr="003E5F46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штапики</w:t>
      </w:r>
      <w:proofErr w:type="spellEnd"/>
      <w:r w:rsidR="003E5F46" w:rsidRPr="003E5F4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защищают обивку от</w:t>
      </w:r>
    </w:p>
    <w:p w:rsidR="00760982" w:rsidRDefault="003E5F46" w:rsidP="003E5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повреждения при транспортировке, погрузке и выгрузке.</w:t>
      </w:r>
    </w:p>
    <w:p w:rsidR="00290B39" w:rsidRPr="00290B39" w:rsidRDefault="00290B39" w:rsidP="00290B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преждевременного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B39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ржавления основания кузова и дверей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подвергаются надежной антикоррозийной защите — </w:t>
      </w:r>
      <w:proofErr w:type="spellStart"/>
      <w:r w:rsidRPr="00290B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фосфатированию</w:t>
      </w:r>
      <w:proofErr w:type="spellEnd"/>
      <w:r w:rsidRPr="0029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последующей грунтовкой. В нижней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двери имеются специальные щели для стока воды, попадающей внутрь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дверей через </w:t>
      </w:r>
      <w:proofErr w:type="spellStart"/>
      <w:r w:rsidRPr="00290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неплотности</w:t>
      </w:r>
      <w:proofErr w:type="spellEnd"/>
      <w:r w:rsidRPr="0029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желобков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стекол.</w:t>
      </w:r>
    </w:p>
    <w:p w:rsidR="00290B39" w:rsidRPr="00290B39" w:rsidRDefault="00290B39" w:rsidP="00290B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 того что по сравнению с обыч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«Волгой» вес</w:t>
      </w:r>
      <w:r w:rsidRPr="0029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 М-22 увеличился на 80 кг, а грузоподъемность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125 кг, для него запроектированы шины размером 7,10</w:t>
      </w:r>
      <w:r w:rsidR="0098105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9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и </w:t>
      </w:r>
      <w:r w:rsidR="009810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90B3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силенные рессоры задней подвески. Временно, до</w:t>
      </w:r>
      <w:r w:rsidR="00981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B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заводом-поставщиком шин размером 7,10</w:t>
      </w:r>
      <w:r w:rsidR="0098105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90B39">
        <w:rPr>
          <w:rFonts w:ascii="Times New Roman" w:eastAsia="Times New Roman" w:hAnsi="Times New Roman" w:cs="Times New Roman"/>
          <w:sz w:val="24"/>
          <w:szCs w:val="24"/>
          <w:lang w:eastAsia="ru-RU"/>
        </w:rPr>
        <w:t>15, на автомобиль устанавливаются стандартные шины.</w:t>
      </w:r>
    </w:p>
    <w:p w:rsidR="00BC257E" w:rsidRDefault="0098105F" w:rsidP="00290B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B39" w:rsidRPr="00290B3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Электрооборудование автомобиля М-22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B39" w:rsidRPr="00290B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отличается от электрооборудования стандартного автомобиля «Волга» трассой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B39" w:rsidRPr="00290B3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электропроводки в задней части кузова.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B39" w:rsidRPr="00290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проемом задней двери установлен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B39" w:rsidRPr="00290B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плафон.</w:t>
      </w:r>
      <w:bookmarkStart w:id="0" w:name="_GoBack"/>
      <w:bookmarkEnd w:id="0"/>
    </w:p>
    <w:p w:rsidR="00BC257E" w:rsidRDefault="00BC257E" w:rsidP="00290B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46"/>
        <w:gridCol w:w="2053"/>
        <w:gridCol w:w="1668"/>
        <w:gridCol w:w="3972"/>
      </w:tblGrid>
      <w:tr w:rsidR="001D140F" w:rsidRPr="00BC257E" w:rsidTr="00385E25">
        <w:trPr>
          <w:trHeight w:val="552"/>
          <w:jc w:val="center"/>
        </w:trPr>
        <w:tc>
          <w:tcPr>
            <w:tcW w:w="0" w:type="auto"/>
          </w:tcPr>
          <w:p w:rsidR="001D140F" w:rsidRPr="00BC257E" w:rsidRDefault="001D140F" w:rsidP="001D140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Модель </w:t>
            </w:r>
            <w:r w:rsidRPr="00BC25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автомобиля </w:t>
            </w:r>
          </w:p>
        </w:tc>
        <w:tc>
          <w:tcPr>
            <w:tcW w:w="0" w:type="auto"/>
          </w:tcPr>
          <w:p w:rsidR="001D140F" w:rsidRPr="00BC257E" w:rsidRDefault="001D140F" w:rsidP="00D56B2D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56B2D" w:rsidRPr="00BC25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ба</w:t>
            </w:r>
            <w:r w:rsidR="00D56B2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гажника в м</w:t>
            </w:r>
            <w:proofErr w:type="gramStart"/>
            <w:r w:rsidR="00D56B2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</w:p>
        </w:tc>
        <w:tc>
          <w:tcPr>
            <w:tcW w:w="0" w:type="auto"/>
          </w:tcPr>
          <w:p w:rsidR="001D140F" w:rsidRPr="00BC257E" w:rsidRDefault="001D140F" w:rsidP="00D56B2D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ба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гажника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в м3</w:t>
            </w:r>
          </w:p>
        </w:tc>
        <w:tc>
          <w:tcPr>
            <w:tcW w:w="0" w:type="auto"/>
          </w:tcPr>
          <w:p w:rsidR="001D140F" w:rsidRPr="00BC257E" w:rsidRDefault="001D140F" w:rsidP="00D56B2D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|Габариты перевозимого гр</w:t>
            </w:r>
            <w:r w:rsidR="00D56B2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BC25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 в м (ширина, высота,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C25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длина)</w:t>
            </w:r>
          </w:p>
        </w:tc>
      </w:tr>
      <w:tr w:rsidR="001D140F" w:rsidRPr="00BC257E" w:rsidTr="00D56B2D">
        <w:trPr>
          <w:trHeight w:val="287"/>
          <w:jc w:val="center"/>
        </w:trPr>
        <w:tc>
          <w:tcPr>
            <w:tcW w:w="0" w:type="auto"/>
          </w:tcPr>
          <w:p w:rsidR="001D140F" w:rsidRPr="00BC257E" w:rsidRDefault="001D140F" w:rsidP="00BC257E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5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М-21Л</w:t>
            </w:r>
          </w:p>
        </w:tc>
        <w:tc>
          <w:tcPr>
            <w:tcW w:w="0" w:type="auto"/>
          </w:tcPr>
          <w:p w:rsidR="001D140F" w:rsidRPr="00BC257E" w:rsidRDefault="001D140F" w:rsidP="00D56B2D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1,3</w:t>
            </w:r>
          </w:p>
        </w:tc>
        <w:tc>
          <w:tcPr>
            <w:tcW w:w="0" w:type="auto"/>
          </w:tcPr>
          <w:p w:rsidR="001D140F" w:rsidRPr="00BC257E" w:rsidRDefault="001D140F" w:rsidP="00D56B2D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0,75</w:t>
            </w:r>
          </w:p>
        </w:tc>
        <w:tc>
          <w:tcPr>
            <w:tcW w:w="0" w:type="auto"/>
          </w:tcPr>
          <w:p w:rsidR="001D140F" w:rsidRPr="00BC257E" w:rsidRDefault="00D56B2D" w:rsidP="00D56B2D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0,7х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,35х</w:t>
            </w:r>
            <w:r w:rsidR="001D140F" w:rsidRPr="00BC25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0,9</w:t>
            </w:r>
          </w:p>
        </w:tc>
      </w:tr>
      <w:tr w:rsidR="001D140F" w:rsidRPr="00BC257E" w:rsidTr="00D56B2D">
        <w:trPr>
          <w:trHeight w:val="277"/>
          <w:jc w:val="center"/>
        </w:trPr>
        <w:tc>
          <w:tcPr>
            <w:tcW w:w="0" w:type="auto"/>
          </w:tcPr>
          <w:p w:rsidR="001D140F" w:rsidRPr="00BC257E" w:rsidRDefault="001D140F" w:rsidP="00BC257E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5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М-22 (с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C25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двумя рядами си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де</w:t>
            </w:r>
            <w:r w:rsidRPr="00BC25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ний)</w:t>
            </w:r>
          </w:p>
        </w:tc>
        <w:tc>
          <w:tcPr>
            <w:tcW w:w="0" w:type="auto"/>
          </w:tcPr>
          <w:p w:rsidR="001D140F" w:rsidRPr="00BC257E" w:rsidRDefault="001D140F" w:rsidP="00D56B2D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1.6</w:t>
            </w:r>
          </w:p>
        </w:tc>
        <w:tc>
          <w:tcPr>
            <w:tcW w:w="0" w:type="auto"/>
          </w:tcPr>
          <w:p w:rsidR="001D140F" w:rsidRPr="00BC257E" w:rsidRDefault="001D140F" w:rsidP="00D56B2D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0" w:type="auto"/>
          </w:tcPr>
          <w:p w:rsidR="001D140F" w:rsidRPr="00BC257E" w:rsidRDefault="00D56B2D" w:rsidP="00D56B2D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1х0,75х</w:t>
            </w:r>
            <w:r w:rsidR="001D140F" w:rsidRPr="00BC25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0.75</w:t>
            </w:r>
          </w:p>
        </w:tc>
      </w:tr>
      <w:tr w:rsidR="001D140F" w:rsidRPr="00BC257E" w:rsidTr="0085749C">
        <w:trPr>
          <w:trHeight w:val="552"/>
          <w:jc w:val="center"/>
        </w:trPr>
        <w:tc>
          <w:tcPr>
            <w:tcW w:w="0" w:type="auto"/>
          </w:tcPr>
          <w:p w:rsidR="001D140F" w:rsidRPr="00BC257E" w:rsidRDefault="001D140F" w:rsidP="001D140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5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М-22 (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 </w:t>
            </w:r>
            <w:r w:rsidRPr="00BC25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передним сиденьем)</w:t>
            </w:r>
          </w:p>
        </w:tc>
        <w:tc>
          <w:tcPr>
            <w:tcW w:w="0" w:type="auto"/>
          </w:tcPr>
          <w:p w:rsidR="001D140F" w:rsidRPr="00BC257E" w:rsidRDefault="001D140F" w:rsidP="00D56B2D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2.4</w:t>
            </w:r>
          </w:p>
        </w:tc>
        <w:tc>
          <w:tcPr>
            <w:tcW w:w="0" w:type="auto"/>
          </w:tcPr>
          <w:p w:rsidR="001D140F" w:rsidRPr="00BC257E" w:rsidRDefault="001D140F" w:rsidP="00D56B2D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2,1</w:t>
            </w:r>
          </w:p>
        </w:tc>
        <w:tc>
          <w:tcPr>
            <w:tcW w:w="0" w:type="auto"/>
          </w:tcPr>
          <w:p w:rsidR="001D140F" w:rsidRPr="00BC257E" w:rsidRDefault="00D56B2D" w:rsidP="00D56B2D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1х</w:t>
            </w:r>
            <w:r w:rsidR="001D140F" w:rsidRPr="00BC25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0,75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х</w:t>
            </w:r>
            <w:r w:rsidR="001D140F" w:rsidRPr="00BC25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1.6</w:t>
            </w:r>
          </w:p>
        </w:tc>
      </w:tr>
    </w:tbl>
    <w:p w:rsidR="00F2428B" w:rsidRDefault="00F2428B" w:rsidP="001B61D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5A86" w:rsidRDefault="003D5A86" w:rsidP="003D5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модификации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Источник:  автогурман.com.</w:t>
      </w:r>
    </w:p>
    <w:p w:rsidR="003D5A86" w:rsidRDefault="003D5A86" w:rsidP="003D5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 М-22 — 1962-64, базовый универсал;</w:t>
      </w:r>
    </w:p>
    <w:p w:rsidR="003D5A86" w:rsidRDefault="003D5A86" w:rsidP="003D5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 М-22А — 1961 г., опытный фургон, производившийся, 1 экз.;</w:t>
      </w:r>
    </w:p>
    <w:p w:rsidR="003D5A86" w:rsidRDefault="003D5A86" w:rsidP="003D5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 М-22Б — 1962-64, санитарный автомобиль (карета скорой помощи);</w:t>
      </w:r>
    </w:p>
    <w:p w:rsidR="003D5A86" w:rsidRDefault="003D5A86" w:rsidP="003D5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 М-22БК — 1962-64, санитарный автомобиль, 85 </w:t>
      </w:r>
      <w:proofErr w:type="spellStart"/>
      <w:r>
        <w:rPr>
          <w:rFonts w:ascii="Times New Roman" w:hAnsi="Times New Roman" w:cs="Times New Roman"/>
          <w:sz w:val="24"/>
          <w:szCs w:val="24"/>
        </w:rPr>
        <w:t>л.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3D5A86" w:rsidRDefault="003D5A86" w:rsidP="003D5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 М-22БКЮ — 1962-64, санитарный автомобиль, 85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</w:t>
      </w:r>
      <w:proofErr w:type="spellEnd"/>
      <w:r>
        <w:rPr>
          <w:rFonts w:ascii="Times New Roman" w:hAnsi="Times New Roman" w:cs="Times New Roman"/>
          <w:sz w:val="24"/>
          <w:szCs w:val="24"/>
        </w:rPr>
        <w:t>., тропический вариант;</w:t>
      </w:r>
    </w:p>
    <w:p w:rsidR="003D5A86" w:rsidRDefault="003D5A86" w:rsidP="003D5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 М-22БМ — 1962-64, экспортный санитарный автомобиль, 85 </w:t>
      </w:r>
      <w:proofErr w:type="spellStart"/>
      <w:r>
        <w:rPr>
          <w:rFonts w:ascii="Times New Roman" w:hAnsi="Times New Roman" w:cs="Times New Roman"/>
          <w:sz w:val="24"/>
          <w:szCs w:val="24"/>
        </w:rPr>
        <w:t>л.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3D5A86" w:rsidRDefault="003D5A86" w:rsidP="003D5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 М-22БМЮ — 1962-64, тропический экспортный санитарный автомобиль, 85 </w:t>
      </w:r>
      <w:proofErr w:type="spellStart"/>
      <w:r>
        <w:rPr>
          <w:rFonts w:ascii="Times New Roman" w:hAnsi="Times New Roman" w:cs="Times New Roman"/>
          <w:sz w:val="24"/>
          <w:szCs w:val="24"/>
        </w:rPr>
        <w:t>л.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3D5A86" w:rsidRDefault="003D5A86" w:rsidP="003D5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ГАЗ-22В — 1965-70, модернизированный базовый;</w:t>
      </w:r>
    </w:p>
    <w:p w:rsidR="003D5A86" w:rsidRDefault="003D5A86" w:rsidP="003D5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ГАЗ-М-22Г — 1962-69, экспортный, 75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3D5A86" w:rsidRDefault="003D5A86" w:rsidP="003D5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ГАЗ-М-22ГЮ — 1962-65, тропический экспортный, 75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3D5A86" w:rsidRDefault="003D5A86" w:rsidP="003D5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ГАЗ-22Д — 1965-70, модернизированный санитарный автомобиль;</w:t>
      </w:r>
    </w:p>
    <w:p w:rsidR="003D5A86" w:rsidRDefault="003D5A86" w:rsidP="003D5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ГАЗ-22Е — 1965-70, модернизированный экспортный санитарный автомобиль;</w:t>
      </w:r>
    </w:p>
    <w:p w:rsidR="003D5A86" w:rsidRDefault="003D5A86" w:rsidP="003D5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ГАЗ-22ЕЮ — 1965-70, модернизированный тропический экспортный санитарный автомобиль;</w:t>
      </w:r>
    </w:p>
    <w:p w:rsidR="003D5A86" w:rsidRDefault="003D5A86" w:rsidP="003D5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ГАЗ-М-22К — 1962-64, экспортный, 75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3D5A86" w:rsidRDefault="003D5A86" w:rsidP="003D5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ГАЗ-М-22КЭ — 1962-64,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экспортный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75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</w:t>
      </w:r>
      <w:proofErr w:type="spellEnd"/>
      <w:r>
        <w:rPr>
          <w:rFonts w:ascii="Times New Roman" w:hAnsi="Times New Roman" w:cs="Times New Roman"/>
          <w:sz w:val="24"/>
          <w:szCs w:val="24"/>
        </w:rPr>
        <w:t>., с экранированным электрооборудованием;</w:t>
      </w:r>
    </w:p>
    <w:p w:rsidR="003D5A86" w:rsidRDefault="003D5A86" w:rsidP="003D5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ГАЗ-22М — 1965-70, модернизированный экспортный, 85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3D5A86" w:rsidRDefault="003D5A86" w:rsidP="003D5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ГАЗ-22МБ — 1965-70, модернизированный экспортный санитарный автомобиль;</w:t>
      </w:r>
    </w:p>
    <w:p w:rsidR="003D5A86" w:rsidRDefault="003D5A86" w:rsidP="003D5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ГАЗ-22МЮ — 1965-70, тропический модернизированный экспортный, 85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3D5A86" w:rsidRDefault="003D5A86" w:rsidP="003D5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ГАЗ-22МЮ — 1965-70, модернизированный экспортный, 85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3D5A86" w:rsidRDefault="003D5A86" w:rsidP="003D5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ГАЗ-22Н — 1965—1970,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модернизированный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экспортный, правое рулевое управление;</w:t>
      </w:r>
    </w:p>
    <w:p w:rsidR="003D5A86" w:rsidRDefault="003D5A86" w:rsidP="003D5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ГАЗ-22НЮ — 1965-70,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модернизированный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экспортный, 85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правое рулевое управление;</w:t>
      </w:r>
    </w:p>
    <w:p w:rsidR="003D5A86" w:rsidRDefault="003D5A86" w:rsidP="003D5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ГАЗ-22НЕ — 1965-70, модернизированный экспортный санитарный автомобиль, правое рулевое управление;</w:t>
      </w:r>
    </w:p>
    <w:p w:rsidR="003D5A86" w:rsidRDefault="003D5A86" w:rsidP="001B61D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61D3" w:rsidRDefault="001B61D3" w:rsidP="001B61D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Центральный Институт Научно-Технической Информации по Автоматизации и Машиност</w:t>
      </w:r>
      <w:r w:rsidR="006E2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роению ЦБТИ. Автомобиль «Волга».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Конструктивные изменения и взаимозаменяемость деталей, узлов и агрегатов, Москва - 1963.</w:t>
      </w:r>
    </w:p>
    <w:p w:rsidR="001B61D3" w:rsidRDefault="001B61D3" w:rsidP="001B61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«Волга» выпускается Горьковским автозаводом с конца 1956 г. За время</w:t>
      </w:r>
    </w:p>
    <w:p w:rsidR="001B61D3" w:rsidRDefault="001B61D3" w:rsidP="001B61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 заводом освоен ряд модификаций этого автомобиля. Конструкцию автомобиля постоянно совершенствовали, повышали его надежность, долговечность, улучшали ходовые качества и эксплуатационные показатели.</w:t>
      </w:r>
    </w:p>
    <w:p w:rsidR="001B61D3" w:rsidRDefault="001B61D3" w:rsidP="001B61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1959 и 1962 г. автомобиль дважды модернизировали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появлялись</w:t>
      </w:r>
    </w:p>
    <w:p w:rsidR="001B61D3" w:rsidRDefault="001B61D3" w:rsidP="001B61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базовые модели и их модификации. С начала производства завод выпускал следующие модели автомобиля «Волга».</w:t>
      </w:r>
    </w:p>
    <w:p w:rsidR="001B61D3" w:rsidRDefault="006E2627" w:rsidP="001B61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1956-</w:t>
      </w:r>
      <w:r w:rsidR="001B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 г. завод выпускал автомобили «Волга» модели М-21Г (общего назначения) с </w:t>
      </w:r>
      <w:proofErr w:type="spellStart"/>
      <w:r w:rsidR="001B6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нижнеклапанным</w:t>
      </w:r>
      <w:proofErr w:type="spellEnd"/>
      <w:r w:rsidR="001B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двигателем и на его базе автомобиль-такси модели М-21Б, оборудованный таксометром и фонарем «такси».</w:t>
      </w:r>
    </w:p>
    <w:p w:rsidR="001B61D3" w:rsidRDefault="001B61D3" w:rsidP="001B61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1958 г. на автомобиле «Волга» был установлен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верхнеклаланный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двигатель, гипоидный</w:t>
      </w:r>
    </w:p>
    <w:p w:rsidR="001B61D3" w:rsidRDefault="001B61D3" w:rsidP="001B61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задний мост новой конструкции и введены некоторые усовершенствования в конструкции</w:t>
      </w:r>
    </w:p>
    <w:p w:rsidR="001B61D3" w:rsidRDefault="001B61D3" w:rsidP="001B61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узлов. Автомобили выпускали следующих моделей: М-21В—общего назначения; М-21 А-такси. Освоено производство модификации автомобиля с автоматической коробкой передач, модель 21, а также экспортные варианты автомобилей М-21В и М-21 с улучшенной отделкой и повышенной степенью сжатия и мощностью двигателя, модель М-21Д — с механической коробкой передач и модель 21Е — с автоматической передачей.</w:t>
      </w:r>
    </w:p>
    <w:p w:rsidR="001B61D3" w:rsidRDefault="001B61D3" w:rsidP="001B61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1959 г. автомобиль вновь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модернизировали и номер основной модели М-21В изменился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М-21И, а экспортному варианту этого автомобиля был присвоен номер модели М-21К. Номера моделей М-21, М-21Е и М-21А остались без изменений.</w:t>
      </w:r>
    </w:p>
    <w:p w:rsidR="001B61D3" w:rsidRDefault="001B61D3" w:rsidP="001B61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1962 г. завод провел очередную модернизацию всех модификаций автомобилей «Волга» с обновлением внешних форм и внутреннего оформления; введены амортизаторы телескопического типа, усовершенствована система питания двигателя, повышена его мощность.  В настоящее время выпускают модели: М-21Л — общего назначения (базовая модель); М-21М — экспортный вариант; М-21Т — такси.</w:t>
      </w:r>
    </w:p>
    <w:p w:rsidR="001B61D3" w:rsidRDefault="001B61D3" w:rsidP="001B61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концу 1962 г. завод освоил производство и начал выпуск новых модификаций автомобиля «Волга»: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М-21Л — для экспорта в страны с левосторонним движением (с правым расположением рулевого управления); М-22 —с кузовом «Универсал», предназначенный для перевозки пяти пассажиров и 75 кг багажа или двух пассажиров на переднем сидении и груза 400 кг в багажном отделении; М-22М — экспортный вариант автомобиля «Универсал»; М-22Б — автомобиль скорой медицинской помощи на базе автомобиля М-22 и его экспортный вариант М-22БМ.</w:t>
      </w:r>
      <w:proofErr w:type="gramEnd"/>
    </w:p>
    <w:p w:rsidR="000E5ABB" w:rsidRDefault="000E5ABB"/>
    <w:sectPr w:rsidR="000E5ABB" w:rsidSect="00F2428B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24"/>
    <w:rsid w:val="00094CD4"/>
    <w:rsid w:val="000E5ABB"/>
    <w:rsid w:val="001B61D3"/>
    <w:rsid w:val="001D140F"/>
    <w:rsid w:val="00290B39"/>
    <w:rsid w:val="003D5A86"/>
    <w:rsid w:val="003E4A24"/>
    <w:rsid w:val="003E5F46"/>
    <w:rsid w:val="003F4754"/>
    <w:rsid w:val="0052150E"/>
    <w:rsid w:val="006E1466"/>
    <w:rsid w:val="006E2627"/>
    <w:rsid w:val="00760982"/>
    <w:rsid w:val="00835B55"/>
    <w:rsid w:val="0098105F"/>
    <w:rsid w:val="009D47C6"/>
    <w:rsid w:val="00BB1FEA"/>
    <w:rsid w:val="00BC257E"/>
    <w:rsid w:val="00D3183E"/>
    <w:rsid w:val="00D56B2D"/>
    <w:rsid w:val="00F2428B"/>
    <w:rsid w:val="00F9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257E"/>
    <w:rPr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257E"/>
    <w:pPr>
      <w:widowControl w:val="0"/>
      <w:shd w:val="clear" w:color="auto" w:fill="FFFFFF"/>
      <w:spacing w:line="86" w:lineRule="exact"/>
      <w:jc w:val="both"/>
    </w:pPr>
    <w:rPr>
      <w:sz w:val="8"/>
      <w:szCs w:val="8"/>
    </w:rPr>
  </w:style>
  <w:style w:type="table" w:styleId="a3">
    <w:name w:val="Table Grid"/>
    <w:basedOn w:val="a1"/>
    <w:uiPriority w:val="59"/>
    <w:rsid w:val="00BC25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C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257E"/>
    <w:rPr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257E"/>
    <w:pPr>
      <w:widowControl w:val="0"/>
      <w:shd w:val="clear" w:color="auto" w:fill="FFFFFF"/>
      <w:spacing w:line="86" w:lineRule="exact"/>
      <w:jc w:val="both"/>
    </w:pPr>
    <w:rPr>
      <w:sz w:val="8"/>
      <w:szCs w:val="8"/>
    </w:rPr>
  </w:style>
  <w:style w:type="table" w:styleId="a3">
    <w:name w:val="Table Grid"/>
    <w:basedOn w:val="a1"/>
    <w:uiPriority w:val="59"/>
    <w:rsid w:val="00BC25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C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E39C2-8004-4A70-B0F6-74EBB7C0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2021-08-10T09:54:00Z</dcterms:created>
  <dcterms:modified xsi:type="dcterms:W3CDTF">2021-08-11T13:44:00Z</dcterms:modified>
</cp:coreProperties>
</file>