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C382" w14:textId="77777777" w:rsidR="00035223" w:rsidRDefault="004B1088" w:rsidP="004B10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088">
        <w:rPr>
          <w:rFonts w:ascii="Times New Roman" w:hAnsi="Times New Roman" w:cs="Times New Roman"/>
          <w:b/>
          <w:sz w:val="28"/>
          <w:szCs w:val="28"/>
        </w:rPr>
        <w:t xml:space="preserve">03-048 Волга М-21Г и 21В 4х2 4-дверный заднеприводный автомобиль с кузовом седан, мест 5, вес: снаряженный 1.5/1.46 </w:t>
      </w:r>
      <w:proofErr w:type="spellStart"/>
      <w:r w:rsidRPr="004B108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B1088">
        <w:rPr>
          <w:rFonts w:ascii="Times New Roman" w:hAnsi="Times New Roman" w:cs="Times New Roman"/>
          <w:b/>
          <w:sz w:val="28"/>
          <w:szCs w:val="28"/>
        </w:rPr>
        <w:t xml:space="preserve">, полный 1.825/1.885 </w:t>
      </w:r>
      <w:proofErr w:type="spellStart"/>
      <w:r w:rsidRPr="004B108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B1088">
        <w:rPr>
          <w:rFonts w:ascii="Times New Roman" w:hAnsi="Times New Roman" w:cs="Times New Roman"/>
          <w:b/>
          <w:sz w:val="28"/>
          <w:szCs w:val="28"/>
        </w:rPr>
        <w:t xml:space="preserve">, ГАЗ-21Б/ГАЗ-21А 65/72 </w:t>
      </w:r>
      <w:proofErr w:type="spellStart"/>
      <w:r w:rsidRPr="004B108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B1088">
        <w:rPr>
          <w:rFonts w:ascii="Times New Roman" w:hAnsi="Times New Roman" w:cs="Times New Roman"/>
          <w:b/>
          <w:sz w:val="28"/>
          <w:szCs w:val="28"/>
        </w:rPr>
        <w:t xml:space="preserve">, 120/130 км/час, 1-й выпуск, всех ГАЗ-21 638875 экз., </w:t>
      </w:r>
      <w:r>
        <w:rPr>
          <w:rFonts w:ascii="Times New Roman" w:hAnsi="Times New Roman" w:cs="Times New Roman"/>
          <w:b/>
          <w:sz w:val="28"/>
          <w:szCs w:val="28"/>
        </w:rPr>
        <w:t>ГАЗ г. Горький, 1956-58/70 г.</w:t>
      </w:r>
    </w:p>
    <w:p w14:paraId="72313E58" w14:textId="77777777" w:rsidR="007C7D12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AEE973" wp14:editId="4D3EA2DD">
            <wp:simplePos x="0" y="0"/>
            <wp:positionH relativeFrom="margin">
              <wp:posOffset>598805</wp:posOffset>
            </wp:positionH>
            <wp:positionV relativeFrom="margin">
              <wp:posOffset>869315</wp:posOffset>
            </wp:positionV>
            <wp:extent cx="5146040" cy="3067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1BA4A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C4A0B2" w14:textId="77777777"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559126" w14:textId="77777777"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AE3964" w14:textId="77777777"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DCA251" w14:textId="77777777"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4BFA56" w14:textId="77777777"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F60ED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C639F7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AA98B8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B1721B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3568A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CBD915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53B227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E64C80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1852C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2EA513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7FBDAC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9C14F3" w14:textId="77777777"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362692" w14:textId="77777777" w:rsidR="00D7725E" w:rsidRPr="00D7725E" w:rsidRDefault="00D7725E" w:rsidP="00D772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5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Производитель: Горьковский ордена Ленина, ордена Красного Знамени и ордена Отечественной войны первой степени автомобильный завод </w:t>
      </w:r>
      <w:r w:rsidRPr="00D77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им. Молотова В. </w:t>
      </w:r>
      <w:proofErr w:type="spellStart"/>
      <w:r w:rsidRPr="00D77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М.,</w:t>
      </w:r>
      <w:r w:rsidRPr="00D7725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</w:t>
      </w:r>
      <w:proofErr w:type="spellEnd"/>
      <w:r w:rsidRPr="00D7725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Горький.</w:t>
      </w:r>
    </w:p>
    <w:p w14:paraId="72564477" w14:textId="77777777" w:rsidR="007508A8" w:rsidRPr="00AA50F9" w:rsidRDefault="007508A8" w:rsidP="007508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50F9">
        <w:rPr>
          <w:rFonts w:ascii="Times New Roman" w:hAnsi="Times New Roman" w:cs="Times New Roman"/>
          <w:i/>
          <w:sz w:val="24"/>
          <w:szCs w:val="24"/>
        </w:rPr>
        <w:t xml:space="preserve">Из книги С. В.  </w:t>
      </w:r>
      <w:proofErr w:type="spellStart"/>
      <w:r w:rsidRPr="00AA50F9">
        <w:rPr>
          <w:rFonts w:ascii="Times New Roman" w:hAnsi="Times New Roman" w:cs="Times New Roman"/>
          <w:i/>
          <w:sz w:val="24"/>
          <w:szCs w:val="24"/>
        </w:rPr>
        <w:t>Канунникова</w:t>
      </w:r>
      <w:proofErr w:type="spellEnd"/>
      <w:r w:rsidRPr="00AA50F9">
        <w:rPr>
          <w:rFonts w:ascii="Times New Roman" w:hAnsi="Times New Roman" w:cs="Times New Roman"/>
          <w:i/>
          <w:sz w:val="24"/>
          <w:szCs w:val="24"/>
        </w:rPr>
        <w:t xml:space="preserve"> «Отечественные легковые автомобили.1896-2000 г.». — 2-е изд.,</w:t>
      </w:r>
    </w:p>
    <w:p w14:paraId="728D847C" w14:textId="77777777" w:rsidR="00A06BB9" w:rsidRPr="00AA50F9" w:rsidRDefault="007508A8" w:rsidP="007508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50F9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AA50F9">
        <w:rPr>
          <w:rFonts w:ascii="Times New Roman" w:hAnsi="Times New Roman" w:cs="Times New Roman"/>
          <w:i/>
          <w:sz w:val="24"/>
          <w:szCs w:val="24"/>
        </w:rPr>
        <w:t>. и доп. — М.: ООО «Книжное издательство «За рулем», 2009.</w:t>
      </w:r>
    </w:p>
    <w:p w14:paraId="3A20819B" w14:textId="77777777" w:rsidR="00AA50F9" w:rsidRPr="00EF50F7" w:rsidRDefault="00AA50F9" w:rsidP="00AA50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0F7">
        <w:rPr>
          <w:rFonts w:ascii="Times New Roman" w:hAnsi="Times New Roman" w:cs="Times New Roman"/>
          <w:b/>
          <w:sz w:val="24"/>
          <w:szCs w:val="24"/>
        </w:rPr>
        <w:t xml:space="preserve">ГАЗ-М 21Г «Волга» </w:t>
      </w:r>
      <w:r w:rsidR="00EF50F7" w:rsidRPr="00EF50F7">
        <w:rPr>
          <w:rFonts w:ascii="Times New Roman" w:hAnsi="Times New Roman" w:cs="Times New Roman"/>
          <w:b/>
          <w:sz w:val="24"/>
          <w:szCs w:val="24"/>
        </w:rPr>
        <w:t xml:space="preserve">1956-58 </w:t>
      </w:r>
      <w:r w:rsidRPr="00EF50F7">
        <w:rPr>
          <w:rFonts w:ascii="Times New Roman" w:hAnsi="Times New Roman" w:cs="Times New Roman"/>
          <w:b/>
          <w:sz w:val="24"/>
          <w:szCs w:val="24"/>
        </w:rPr>
        <w:t>г.</w:t>
      </w:r>
    </w:p>
    <w:p w14:paraId="0C18FB31" w14:textId="77777777" w:rsidR="00AA50F9" w:rsidRPr="00AA50F9" w:rsidRDefault="00AA50F9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0F9">
        <w:rPr>
          <w:rFonts w:ascii="Times New Roman" w:hAnsi="Times New Roman" w:cs="Times New Roman"/>
          <w:sz w:val="24"/>
          <w:szCs w:val="24"/>
        </w:rPr>
        <w:t>Выпущено 638875 экземпляров (всех ГАЗ-21).</w:t>
      </w:r>
    </w:p>
    <w:p w14:paraId="35693F26" w14:textId="77777777" w:rsidR="00AA50F9" w:rsidRPr="00AA50F9" w:rsidRDefault="00AA50F9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0F9">
        <w:rPr>
          <w:rFonts w:ascii="Times New Roman" w:hAnsi="Times New Roman" w:cs="Times New Roman"/>
          <w:sz w:val="24"/>
          <w:szCs w:val="24"/>
        </w:rPr>
        <w:t xml:space="preserve">Автомобиль проектировали Н.И. Борисов, В.С. Соловьев, Б.А. </w:t>
      </w:r>
      <w:proofErr w:type="spellStart"/>
      <w:r w:rsidRPr="00AA50F9">
        <w:rPr>
          <w:rFonts w:ascii="Times New Roman" w:hAnsi="Times New Roman" w:cs="Times New Roman"/>
          <w:sz w:val="24"/>
          <w:szCs w:val="24"/>
        </w:rPr>
        <w:t>Дехтяр</w:t>
      </w:r>
      <w:proofErr w:type="spellEnd"/>
      <w:r w:rsidRPr="00AA50F9">
        <w:rPr>
          <w:rFonts w:ascii="Times New Roman" w:hAnsi="Times New Roman" w:cs="Times New Roman"/>
          <w:sz w:val="24"/>
          <w:szCs w:val="24"/>
        </w:rPr>
        <w:t>, Л.К. Лапшин,</w:t>
      </w:r>
      <w:r w:rsidR="00A35DF2">
        <w:rPr>
          <w:rFonts w:ascii="Times New Roman" w:hAnsi="Times New Roman" w:cs="Times New Roman"/>
          <w:sz w:val="24"/>
          <w:szCs w:val="24"/>
        </w:rPr>
        <w:t xml:space="preserve"> </w:t>
      </w:r>
      <w:r w:rsidRPr="00AA50F9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Pr="00AA50F9">
        <w:rPr>
          <w:rFonts w:ascii="Times New Roman" w:hAnsi="Times New Roman" w:cs="Times New Roman"/>
          <w:sz w:val="24"/>
          <w:szCs w:val="24"/>
        </w:rPr>
        <w:t>Мокеев</w:t>
      </w:r>
      <w:proofErr w:type="spellEnd"/>
      <w:r w:rsidRPr="00AA5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0F9">
        <w:rPr>
          <w:rFonts w:ascii="Times New Roman" w:hAnsi="Times New Roman" w:cs="Times New Roman"/>
          <w:sz w:val="24"/>
          <w:szCs w:val="24"/>
        </w:rPr>
        <w:t>Г.В.Эварт</w:t>
      </w:r>
      <w:proofErr w:type="spellEnd"/>
      <w:r w:rsidRPr="00AA50F9">
        <w:rPr>
          <w:rFonts w:ascii="Times New Roman" w:hAnsi="Times New Roman" w:cs="Times New Roman"/>
          <w:sz w:val="24"/>
          <w:szCs w:val="24"/>
        </w:rPr>
        <w:t xml:space="preserve">, ведущий конструктор — А.М. </w:t>
      </w:r>
      <w:proofErr w:type="spellStart"/>
      <w:r w:rsidRPr="00AA50F9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Pr="00AA50F9">
        <w:rPr>
          <w:rFonts w:ascii="Times New Roman" w:hAnsi="Times New Roman" w:cs="Times New Roman"/>
          <w:sz w:val="24"/>
          <w:szCs w:val="24"/>
        </w:rPr>
        <w:t>, дизайнер — Л,М. Еремеев.</w:t>
      </w:r>
    </w:p>
    <w:p w14:paraId="21A85F10" w14:textId="77777777" w:rsidR="00AA50F9" w:rsidRPr="00AA50F9" w:rsidRDefault="00A35DF2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F9" w:rsidRPr="00AA50F9">
        <w:rPr>
          <w:rFonts w:ascii="Times New Roman" w:hAnsi="Times New Roman" w:cs="Times New Roman"/>
          <w:sz w:val="24"/>
          <w:szCs w:val="24"/>
        </w:rPr>
        <w:t>Опытные образцы автомобиля, внешне походившего на «Форд-</w:t>
      </w:r>
      <w:proofErr w:type="spellStart"/>
      <w:r w:rsidR="00AA50F9" w:rsidRPr="00AA50F9">
        <w:rPr>
          <w:rFonts w:ascii="Times New Roman" w:hAnsi="Times New Roman" w:cs="Times New Roman"/>
          <w:sz w:val="24"/>
          <w:szCs w:val="24"/>
        </w:rPr>
        <w:t>Скайлайнер</w:t>
      </w:r>
      <w:proofErr w:type="spellEnd"/>
      <w:r w:rsidR="00AA50F9" w:rsidRPr="00AA50F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AA50F9" w:rsidRPr="00AA50F9">
        <w:rPr>
          <w:rFonts w:ascii="Times New Roman" w:hAnsi="Times New Roman" w:cs="Times New Roman"/>
          <w:sz w:val="24"/>
          <w:szCs w:val="24"/>
        </w:rPr>
        <w:t>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F9" w:rsidRPr="00AA50F9">
        <w:rPr>
          <w:rFonts w:ascii="Times New Roman" w:hAnsi="Times New Roman" w:cs="Times New Roman"/>
          <w:sz w:val="24"/>
          <w:szCs w:val="24"/>
        </w:rPr>
        <w:t>Skyliner</w:t>
      </w:r>
      <w:proofErr w:type="spellEnd"/>
      <w:r w:rsidR="00AA50F9" w:rsidRPr="00AA50F9">
        <w:rPr>
          <w:rFonts w:ascii="Times New Roman" w:hAnsi="Times New Roman" w:cs="Times New Roman"/>
          <w:sz w:val="24"/>
          <w:szCs w:val="24"/>
        </w:rPr>
        <w:t xml:space="preserve">) 1954 года, появились в 1955 году. На них стоял экспериментальный верхнеклапанный двигатель с полусферическими камерами сгорания и цепным приводом </w:t>
      </w:r>
      <w:proofErr w:type="spellStart"/>
      <w:r w:rsidR="00AA50F9" w:rsidRPr="00AA50F9">
        <w:rPr>
          <w:rFonts w:ascii="Times New Roman" w:hAnsi="Times New Roman" w:cs="Times New Roman"/>
          <w:sz w:val="24"/>
          <w:szCs w:val="24"/>
        </w:rPr>
        <w:t>распредвала</w:t>
      </w:r>
      <w:proofErr w:type="spellEnd"/>
      <w:r w:rsidR="00AA50F9" w:rsidRPr="00AA50F9">
        <w:rPr>
          <w:rFonts w:ascii="Times New Roman" w:hAnsi="Times New Roman" w:cs="Times New Roman"/>
          <w:sz w:val="24"/>
          <w:szCs w:val="24"/>
        </w:rPr>
        <w:t>. На автомобиле применили центральную систему смазки узлов передней подвески. Два прототипа немного отличались друг от друга деталями кузова и салона. 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F9" w:rsidRPr="00AA50F9">
        <w:rPr>
          <w:rFonts w:ascii="Times New Roman" w:hAnsi="Times New Roman" w:cs="Times New Roman"/>
          <w:sz w:val="24"/>
          <w:szCs w:val="24"/>
        </w:rPr>
        <w:t>оленя для эмблемы автомобиля и фигурки на капоте создал дизайнер, сотрудник 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F9" w:rsidRPr="00AA50F9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="00AA50F9" w:rsidRPr="00AA50F9">
        <w:rPr>
          <w:rFonts w:ascii="Times New Roman" w:hAnsi="Times New Roman" w:cs="Times New Roman"/>
          <w:sz w:val="24"/>
          <w:szCs w:val="24"/>
        </w:rPr>
        <w:t>Арямов</w:t>
      </w:r>
      <w:proofErr w:type="spellEnd"/>
      <w:r w:rsidR="00AA50F9" w:rsidRPr="00AA50F9">
        <w:rPr>
          <w:rFonts w:ascii="Times New Roman" w:hAnsi="Times New Roman" w:cs="Times New Roman"/>
          <w:sz w:val="24"/>
          <w:szCs w:val="24"/>
        </w:rPr>
        <w:t>.</w:t>
      </w:r>
    </w:p>
    <w:p w14:paraId="53539C83" w14:textId="77777777" w:rsidR="007508A8" w:rsidRDefault="00A35DF2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F9" w:rsidRPr="00AA50F9">
        <w:rPr>
          <w:rFonts w:ascii="Times New Roman" w:hAnsi="Times New Roman" w:cs="Times New Roman"/>
          <w:sz w:val="24"/>
          <w:szCs w:val="24"/>
        </w:rPr>
        <w:t>В серию поначалу пошла версия с форсированным двигателем ГАЗ-20. Конструктивно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F9" w:rsidRPr="00AA50F9">
        <w:rPr>
          <w:rFonts w:ascii="Times New Roman" w:hAnsi="Times New Roman" w:cs="Times New Roman"/>
          <w:sz w:val="24"/>
          <w:szCs w:val="24"/>
        </w:rPr>
        <w:t>«Волга» соответствовала уровню многих зарубежных аналогов, поэтому для СССР 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F9" w:rsidRPr="00AA50F9">
        <w:rPr>
          <w:rFonts w:ascii="Times New Roman" w:hAnsi="Times New Roman" w:cs="Times New Roman"/>
          <w:sz w:val="24"/>
          <w:szCs w:val="24"/>
        </w:rPr>
        <w:t>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техническим прорывом. В 1956-57 </w:t>
      </w:r>
      <w:r w:rsidR="00AA50F9" w:rsidRPr="00AA50F9">
        <w:rPr>
          <w:rFonts w:ascii="Times New Roman" w:hAnsi="Times New Roman" w:cs="Times New Roman"/>
          <w:sz w:val="24"/>
          <w:szCs w:val="24"/>
        </w:rPr>
        <w:t>г. «волги» делали параллельно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F9" w:rsidRPr="00AA50F9">
        <w:rPr>
          <w:rFonts w:ascii="Times New Roman" w:hAnsi="Times New Roman" w:cs="Times New Roman"/>
          <w:sz w:val="24"/>
          <w:szCs w:val="24"/>
        </w:rPr>
        <w:t>с «победами» в очень</w:t>
      </w:r>
      <w:r w:rsidR="00EF50F7">
        <w:rPr>
          <w:rFonts w:ascii="Times New Roman" w:hAnsi="Times New Roman" w:cs="Times New Roman"/>
          <w:sz w:val="24"/>
          <w:szCs w:val="24"/>
        </w:rPr>
        <w:t xml:space="preserve"> </w:t>
      </w:r>
      <w:r w:rsidR="00AA50F9" w:rsidRPr="00AA50F9">
        <w:rPr>
          <w:rFonts w:ascii="Times New Roman" w:hAnsi="Times New Roman" w:cs="Times New Roman"/>
          <w:sz w:val="24"/>
          <w:szCs w:val="24"/>
        </w:rPr>
        <w:t>небольших количествах.</w:t>
      </w:r>
    </w:p>
    <w:p w14:paraId="49A8342B" w14:textId="77777777" w:rsidR="00EF50F7" w:rsidRPr="00EF50F7" w:rsidRDefault="00EF50F7" w:rsidP="00EF50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0F7">
        <w:rPr>
          <w:rFonts w:ascii="Times New Roman" w:hAnsi="Times New Roman" w:cs="Times New Roman"/>
          <w:b/>
          <w:sz w:val="24"/>
          <w:szCs w:val="24"/>
        </w:rPr>
        <w:t>ГАЗ-М 21 «Волга» 1957-59 г.</w:t>
      </w:r>
    </w:p>
    <w:p w14:paraId="54E622A5" w14:textId="77777777" w:rsidR="00EF50F7" w:rsidRPr="00AA50F9" w:rsidRDefault="00EF50F7" w:rsidP="00EF5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0F7">
        <w:rPr>
          <w:rFonts w:ascii="Times New Roman" w:hAnsi="Times New Roman" w:cs="Times New Roman"/>
          <w:sz w:val="24"/>
          <w:szCs w:val="24"/>
        </w:rPr>
        <w:t>Выпущено около 700 экземпляров (по другим данным — несколько тысяч).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0F7">
        <w:rPr>
          <w:rFonts w:ascii="Times New Roman" w:hAnsi="Times New Roman" w:cs="Times New Roman"/>
          <w:sz w:val="24"/>
          <w:szCs w:val="24"/>
        </w:rPr>
        <w:t>«Волга» с новым двигателем и автоматической коробкой передач, скопированной</w:t>
      </w:r>
      <w:r w:rsidR="00972642">
        <w:rPr>
          <w:rFonts w:ascii="Times New Roman" w:hAnsi="Times New Roman" w:cs="Times New Roman"/>
          <w:sz w:val="24"/>
          <w:szCs w:val="24"/>
        </w:rPr>
        <w:t xml:space="preserve"> </w:t>
      </w:r>
      <w:r w:rsidRPr="00EF50F7">
        <w:rPr>
          <w:rFonts w:ascii="Times New Roman" w:hAnsi="Times New Roman" w:cs="Times New Roman"/>
          <w:sz w:val="24"/>
          <w:szCs w:val="24"/>
        </w:rPr>
        <w:t>с американской конструкции, применяемой на «фордах», должна была стать основной</w:t>
      </w:r>
      <w:r w:rsidR="00972642">
        <w:rPr>
          <w:rFonts w:ascii="Times New Roman" w:hAnsi="Times New Roman" w:cs="Times New Roman"/>
          <w:sz w:val="24"/>
          <w:szCs w:val="24"/>
        </w:rPr>
        <w:t xml:space="preserve"> </w:t>
      </w:r>
      <w:r w:rsidRPr="00EF50F7">
        <w:rPr>
          <w:rFonts w:ascii="Times New Roman" w:hAnsi="Times New Roman" w:cs="Times New Roman"/>
          <w:sz w:val="24"/>
          <w:szCs w:val="24"/>
        </w:rPr>
        <w:t>моделью семейства М 21. Коробки оказались ненадежными. Кроме того, в СССР в то</w:t>
      </w:r>
      <w:r w:rsidR="00972642">
        <w:rPr>
          <w:rFonts w:ascii="Times New Roman" w:hAnsi="Times New Roman" w:cs="Times New Roman"/>
          <w:sz w:val="24"/>
          <w:szCs w:val="24"/>
        </w:rPr>
        <w:t xml:space="preserve"> </w:t>
      </w:r>
      <w:r w:rsidRPr="00EF50F7">
        <w:rPr>
          <w:rFonts w:ascii="Times New Roman" w:hAnsi="Times New Roman" w:cs="Times New Roman"/>
          <w:sz w:val="24"/>
          <w:szCs w:val="24"/>
        </w:rPr>
        <w:t>время практически не было необходимого для автоматических агрегатов масла. Поэтому</w:t>
      </w:r>
      <w:r w:rsidR="00972642">
        <w:rPr>
          <w:rFonts w:ascii="Times New Roman" w:hAnsi="Times New Roman" w:cs="Times New Roman"/>
          <w:sz w:val="24"/>
          <w:szCs w:val="24"/>
        </w:rPr>
        <w:t xml:space="preserve"> </w:t>
      </w:r>
      <w:r w:rsidRPr="00EF50F7">
        <w:rPr>
          <w:rFonts w:ascii="Times New Roman" w:hAnsi="Times New Roman" w:cs="Times New Roman"/>
          <w:sz w:val="24"/>
          <w:szCs w:val="24"/>
        </w:rPr>
        <w:t>уже в первые годы производства завод поменял большинство автоматических коробок на</w:t>
      </w:r>
      <w:r w:rsidR="00972642">
        <w:rPr>
          <w:rFonts w:ascii="Times New Roman" w:hAnsi="Times New Roman" w:cs="Times New Roman"/>
          <w:sz w:val="24"/>
          <w:szCs w:val="24"/>
        </w:rPr>
        <w:t xml:space="preserve"> </w:t>
      </w:r>
      <w:r w:rsidRPr="00EF50F7">
        <w:rPr>
          <w:rFonts w:ascii="Times New Roman" w:hAnsi="Times New Roman" w:cs="Times New Roman"/>
          <w:sz w:val="24"/>
          <w:szCs w:val="24"/>
        </w:rPr>
        <w:t>обычные — механические. В небольших количествах автомобили с автоматами выпускали примерно до 1959 года, поэтому поздние машины имели отделку кузова и салона, как</w:t>
      </w:r>
      <w:r w:rsidR="00972642">
        <w:rPr>
          <w:rFonts w:ascii="Times New Roman" w:hAnsi="Times New Roman" w:cs="Times New Roman"/>
          <w:sz w:val="24"/>
          <w:szCs w:val="24"/>
        </w:rPr>
        <w:t xml:space="preserve"> </w:t>
      </w:r>
      <w:r w:rsidRPr="00EF50F7">
        <w:rPr>
          <w:rFonts w:ascii="Times New Roman" w:hAnsi="Times New Roman" w:cs="Times New Roman"/>
          <w:sz w:val="24"/>
          <w:szCs w:val="24"/>
        </w:rPr>
        <w:t>у</w:t>
      </w:r>
      <w:r w:rsidR="00972642">
        <w:rPr>
          <w:rFonts w:ascii="Times New Roman" w:hAnsi="Times New Roman" w:cs="Times New Roman"/>
          <w:sz w:val="24"/>
          <w:szCs w:val="24"/>
        </w:rPr>
        <w:t xml:space="preserve"> </w:t>
      </w:r>
      <w:r w:rsidRPr="00EF50F7">
        <w:rPr>
          <w:rFonts w:ascii="Times New Roman" w:hAnsi="Times New Roman" w:cs="Times New Roman"/>
          <w:sz w:val="24"/>
          <w:szCs w:val="24"/>
        </w:rPr>
        <w:t>ГАЗ-М 21И.</w:t>
      </w:r>
    </w:p>
    <w:p w14:paraId="1BCC09A8" w14:textId="77777777" w:rsidR="007508A8" w:rsidRDefault="007508A8" w:rsidP="00A06B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D9B3337" w14:textId="77777777" w:rsidR="00185EA2" w:rsidRPr="00185EA2" w:rsidRDefault="00185EA2" w:rsidP="00A06B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5EA2">
        <w:rPr>
          <w:rFonts w:ascii="Times New Roman" w:hAnsi="Times New Roman" w:cs="Times New Roman"/>
          <w:i/>
          <w:sz w:val="24"/>
          <w:szCs w:val="24"/>
        </w:rPr>
        <w:t>Из Каталога-справочника Автомобили СССР. Автомобиль «Волга». М. 1963 г.</w:t>
      </w:r>
    </w:p>
    <w:p w14:paraId="4608C63B" w14:textId="77777777"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Автомобиль «Волга» выпускается Горьковским автозаводом с конца 1956 г. За время</w:t>
      </w:r>
    </w:p>
    <w:p w14:paraId="59A9AC02" w14:textId="77777777"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</w:t>
      </w:r>
      <w:r w:rsidRPr="00A06BB9">
        <w:rPr>
          <w:rFonts w:ascii="Times New Roman" w:hAnsi="Times New Roman" w:cs="Times New Roman"/>
          <w:sz w:val="24"/>
          <w:szCs w:val="24"/>
        </w:rPr>
        <w:t>ка заводом освоен ряд модификаций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этого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Конструкцию автомобиля постоянно совершенствовали, повышали его надежность, долговечность, улучшали ходовые качества и эксплуатационные показатели.</w:t>
      </w:r>
    </w:p>
    <w:p w14:paraId="5D38BC1D" w14:textId="77777777"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В течение 1959 и 1962 г. автомобиль дважды модернизировали в связи с чем появлялись</w:t>
      </w:r>
    </w:p>
    <w:p w14:paraId="64959A3F" w14:textId="77777777"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BB9">
        <w:rPr>
          <w:rFonts w:ascii="Times New Roman" w:hAnsi="Times New Roman" w:cs="Times New Roman"/>
          <w:sz w:val="24"/>
          <w:szCs w:val="24"/>
        </w:rPr>
        <w:t>новые базовые модели и их модификации.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С начала производства завод выпускал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следующие модели автомобиля «Волга».</w:t>
      </w:r>
    </w:p>
    <w:p w14:paraId="5A4B4A70" w14:textId="77777777"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1956-</w:t>
      </w:r>
      <w:r w:rsidRPr="00A06BB9">
        <w:rPr>
          <w:rFonts w:ascii="Times New Roman" w:hAnsi="Times New Roman" w:cs="Times New Roman"/>
          <w:sz w:val="24"/>
          <w:szCs w:val="24"/>
        </w:rPr>
        <w:t>57 г. завод выпускал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«Волга» модели М-21Г (общего назначения) с</w:t>
      </w:r>
    </w:p>
    <w:p w14:paraId="15738594" w14:textId="77777777" w:rsidR="00144A7F" w:rsidRDefault="00A06BB9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BB9">
        <w:rPr>
          <w:rFonts w:ascii="Times New Roman" w:hAnsi="Times New Roman" w:cs="Times New Roman"/>
          <w:sz w:val="24"/>
          <w:szCs w:val="24"/>
        </w:rPr>
        <w:t>нижнеклапанным</w:t>
      </w:r>
      <w:proofErr w:type="spellEnd"/>
      <w:r w:rsidRPr="00A06BB9">
        <w:rPr>
          <w:rFonts w:ascii="Times New Roman" w:hAnsi="Times New Roman" w:cs="Times New Roman"/>
          <w:sz w:val="24"/>
          <w:szCs w:val="24"/>
        </w:rPr>
        <w:t xml:space="preserve"> двигателем и на его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автомобиль-такси модели М-21Б, оборудованный таксометром и фонарем «такси».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 xml:space="preserve">В 1958 г. на автомобиле «Волга» был установлен </w:t>
      </w:r>
      <w:proofErr w:type="spellStart"/>
      <w:r w:rsidRPr="00A06BB9">
        <w:rPr>
          <w:rFonts w:ascii="Times New Roman" w:hAnsi="Times New Roman" w:cs="Times New Roman"/>
          <w:sz w:val="24"/>
          <w:szCs w:val="24"/>
        </w:rPr>
        <w:t>верхнеклаланный</w:t>
      </w:r>
      <w:proofErr w:type="spellEnd"/>
      <w:r w:rsidRPr="00A06BB9">
        <w:rPr>
          <w:rFonts w:ascii="Times New Roman" w:hAnsi="Times New Roman" w:cs="Times New Roman"/>
          <w:sz w:val="24"/>
          <w:szCs w:val="24"/>
        </w:rPr>
        <w:t xml:space="preserve"> двигатель, гипоидный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задний мост новой конструкции и введены некоторые усовершенствования в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узлов.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Автомобили выпускали следующих моделей: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М-21В—общего назначения; М-21А—такси.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Освоено производство модификации автомобиля с автоматической коробкой передач,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модель 21, а также экспортные варианты автомобилей М-21В и М-21 с улучшенной отделкой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и повышенной степенью сжатия и мощностью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двигателя, модель М-21Д — с механической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коробкой передач и модель 21Е — с автоматической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передачей.</w:t>
      </w:r>
    </w:p>
    <w:p w14:paraId="0BD83EE8" w14:textId="77777777" w:rsidR="00165F69" w:rsidRDefault="00144A7F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В 1959 г. автомобиль вновь модернизировали и номер основной модели М-21В изменился на М-21И, а экспортному варианту этого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автомобиля был присвоен номер модели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М-21К.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Номера моделей М-21, М-21Е и М-21А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остались без изменений.</w:t>
      </w:r>
    </w:p>
    <w:p w14:paraId="01F21058" w14:textId="77777777" w:rsidR="00DB3F87" w:rsidRDefault="00DB3F87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69AD13" w14:textId="77777777" w:rsidR="00DB3F87" w:rsidRDefault="00DB3F87" w:rsidP="00DB3F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F87">
        <w:rPr>
          <w:rFonts w:ascii="Times New Roman" w:hAnsi="Times New Roman" w:cs="Times New Roman"/>
          <w:sz w:val="24"/>
          <w:szCs w:val="24"/>
        </w:rPr>
        <w:t>АВТОМОБИЛЬ ВЫПУСКА 1957 г.</w:t>
      </w:r>
    </w:p>
    <w:p w14:paraId="77219914" w14:textId="77777777" w:rsidR="00DB3F87" w:rsidRDefault="00DB3F87" w:rsidP="00DB3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87">
        <w:rPr>
          <w:rFonts w:ascii="Times New Roman" w:hAnsi="Times New Roman" w:cs="Times New Roman"/>
          <w:sz w:val="24"/>
          <w:szCs w:val="24"/>
        </w:rPr>
        <w:t>В 1957 г. выпускались автомобили моделей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87">
        <w:rPr>
          <w:rFonts w:ascii="Times New Roman" w:hAnsi="Times New Roman" w:cs="Times New Roman"/>
          <w:sz w:val="24"/>
          <w:szCs w:val="24"/>
        </w:rPr>
        <w:t>М-21Б, М-21Г. С 1958 г. выпускаются автомобили моделей М-21, М-21Е с автоматическими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87">
        <w:rPr>
          <w:rFonts w:ascii="Times New Roman" w:hAnsi="Times New Roman" w:cs="Times New Roman"/>
          <w:sz w:val="24"/>
          <w:szCs w:val="24"/>
        </w:rPr>
        <w:t>коробками передач, М-21В — общего назначения, М-21А — такси «и М-21Д — для экспорта.</w:t>
      </w:r>
    </w:p>
    <w:p w14:paraId="5EFA89AD" w14:textId="77777777" w:rsidR="009774EA" w:rsidRPr="009774EA" w:rsidRDefault="009774EA" w:rsidP="00977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4EA">
        <w:rPr>
          <w:rFonts w:ascii="Times New Roman" w:hAnsi="Times New Roman" w:cs="Times New Roman"/>
          <w:sz w:val="24"/>
          <w:szCs w:val="24"/>
        </w:rPr>
        <w:t>Износостойкость двигателя повышена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4EA">
        <w:rPr>
          <w:rFonts w:ascii="Times New Roman" w:hAnsi="Times New Roman" w:cs="Times New Roman"/>
          <w:sz w:val="24"/>
          <w:szCs w:val="24"/>
        </w:rPr>
        <w:t xml:space="preserve">за счет его </w:t>
      </w:r>
      <w:proofErr w:type="spellStart"/>
      <w:r w:rsidRPr="009774EA">
        <w:rPr>
          <w:rFonts w:ascii="Times New Roman" w:hAnsi="Times New Roman" w:cs="Times New Roman"/>
          <w:sz w:val="24"/>
          <w:szCs w:val="24"/>
        </w:rPr>
        <w:t>короткоходности</w:t>
      </w:r>
      <w:proofErr w:type="spellEnd"/>
      <w:r w:rsidRPr="009774EA">
        <w:rPr>
          <w:rFonts w:ascii="Times New Roman" w:hAnsi="Times New Roman" w:cs="Times New Roman"/>
          <w:sz w:val="24"/>
          <w:szCs w:val="24"/>
        </w:rPr>
        <w:t xml:space="preserve"> и примене</w:t>
      </w:r>
      <w:r>
        <w:rPr>
          <w:rFonts w:ascii="Times New Roman" w:hAnsi="Times New Roman" w:cs="Times New Roman"/>
          <w:sz w:val="24"/>
          <w:szCs w:val="24"/>
        </w:rPr>
        <w:t>ния 5-</w:t>
      </w:r>
      <w:r w:rsidRPr="009774EA">
        <w:rPr>
          <w:rFonts w:ascii="Times New Roman" w:hAnsi="Times New Roman" w:cs="Times New Roman"/>
          <w:sz w:val="24"/>
          <w:szCs w:val="24"/>
        </w:rPr>
        <w:t xml:space="preserve">опорного коленчатого вала с шатунными шейками увеличенного диаметра. </w:t>
      </w:r>
      <w:proofErr w:type="spellStart"/>
      <w:r w:rsidRPr="009774EA">
        <w:rPr>
          <w:rFonts w:ascii="Times New Roman" w:hAnsi="Times New Roman" w:cs="Times New Roman"/>
          <w:sz w:val="24"/>
          <w:szCs w:val="24"/>
        </w:rPr>
        <w:t>Ремонтоспособноств</w:t>
      </w:r>
      <w:proofErr w:type="spellEnd"/>
      <w:r w:rsidRPr="009774EA">
        <w:rPr>
          <w:rFonts w:ascii="Times New Roman" w:hAnsi="Times New Roman" w:cs="Times New Roman"/>
          <w:sz w:val="24"/>
          <w:szCs w:val="24"/>
        </w:rPr>
        <w:t xml:space="preserve"> улучшена благодаря применению съемных мокрых гильз цилиндров с</w:t>
      </w:r>
      <w:r w:rsidR="00E04B21">
        <w:rPr>
          <w:rFonts w:ascii="Times New Roman" w:hAnsi="Times New Roman" w:cs="Times New Roman"/>
          <w:sz w:val="24"/>
          <w:szCs w:val="24"/>
        </w:rPr>
        <w:t xml:space="preserve"> </w:t>
      </w:r>
      <w:r w:rsidRPr="009774EA">
        <w:rPr>
          <w:rFonts w:ascii="Times New Roman" w:hAnsi="Times New Roman" w:cs="Times New Roman"/>
          <w:sz w:val="24"/>
          <w:szCs w:val="24"/>
        </w:rPr>
        <w:t>вставками из антикоррозийного чугуна.</w:t>
      </w:r>
      <w:r w:rsidR="00E04B21">
        <w:rPr>
          <w:rFonts w:ascii="Times New Roman" w:hAnsi="Times New Roman" w:cs="Times New Roman"/>
          <w:sz w:val="24"/>
          <w:szCs w:val="24"/>
        </w:rPr>
        <w:t xml:space="preserve"> </w:t>
      </w:r>
      <w:r w:rsidRPr="009774EA">
        <w:rPr>
          <w:rFonts w:ascii="Times New Roman" w:hAnsi="Times New Roman" w:cs="Times New Roman"/>
          <w:sz w:val="24"/>
          <w:szCs w:val="24"/>
        </w:rPr>
        <w:t>Для уменьшения веса автомобиля широко</w:t>
      </w:r>
      <w:r w:rsidR="00E04B21">
        <w:rPr>
          <w:rFonts w:ascii="Times New Roman" w:hAnsi="Times New Roman" w:cs="Times New Roman"/>
          <w:sz w:val="24"/>
          <w:szCs w:val="24"/>
        </w:rPr>
        <w:t xml:space="preserve"> </w:t>
      </w:r>
      <w:r w:rsidRPr="009774EA">
        <w:rPr>
          <w:rFonts w:ascii="Times New Roman" w:hAnsi="Times New Roman" w:cs="Times New Roman"/>
          <w:sz w:val="24"/>
          <w:szCs w:val="24"/>
        </w:rPr>
        <w:t>применены в конструкции двигателя легкие</w:t>
      </w:r>
    </w:p>
    <w:p w14:paraId="4C80A3F7" w14:textId="77777777" w:rsidR="009774EA" w:rsidRDefault="009774EA" w:rsidP="00E04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сплавы. Блок цилиндров, головка блока,</w:t>
      </w:r>
      <w:r w:rsidR="00E04B21">
        <w:rPr>
          <w:rFonts w:ascii="Times New Roman" w:hAnsi="Times New Roman" w:cs="Times New Roman"/>
          <w:sz w:val="24"/>
          <w:szCs w:val="24"/>
        </w:rPr>
        <w:t xml:space="preserve"> </w:t>
      </w:r>
      <w:r w:rsidRPr="009774EA">
        <w:rPr>
          <w:rFonts w:ascii="Times New Roman" w:hAnsi="Times New Roman" w:cs="Times New Roman"/>
          <w:sz w:val="24"/>
          <w:szCs w:val="24"/>
        </w:rPr>
        <w:t>крышка распределительных шестерен и другие детали отлиты из алюминиевого сплава.</w:t>
      </w:r>
      <w:r w:rsidR="00E04B21">
        <w:rPr>
          <w:rFonts w:ascii="Times New Roman" w:hAnsi="Times New Roman" w:cs="Times New Roman"/>
          <w:sz w:val="24"/>
          <w:szCs w:val="24"/>
        </w:rPr>
        <w:t xml:space="preserve"> </w:t>
      </w:r>
      <w:r w:rsidRPr="009774EA">
        <w:rPr>
          <w:rFonts w:ascii="Times New Roman" w:hAnsi="Times New Roman" w:cs="Times New Roman"/>
          <w:sz w:val="24"/>
          <w:szCs w:val="24"/>
        </w:rPr>
        <w:t>Коленчатый и распределительный валы —</w:t>
      </w:r>
      <w:r w:rsidR="00E04B21">
        <w:rPr>
          <w:rFonts w:ascii="Times New Roman" w:hAnsi="Times New Roman" w:cs="Times New Roman"/>
          <w:sz w:val="24"/>
          <w:szCs w:val="24"/>
        </w:rPr>
        <w:t xml:space="preserve"> </w:t>
      </w:r>
      <w:r w:rsidRPr="009774EA">
        <w:rPr>
          <w:rFonts w:ascii="Times New Roman" w:hAnsi="Times New Roman" w:cs="Times New Roman"/>
          <w:sz w:val="24"/>
          <w:szCs w:val="24"/>
        </w:rPr>
        <w:t>литые, чугунные.</w:t>
      </w:r>
      <w:r w:rsidR="00E04B21">
        <w:rPr>
          <w:rFonts w:ascii="Times New Roman" w:hAnsi="Times New Roman" w:cs="Times New Roman"/>
          <w:sz w:val="24"/>
          <w:szCs w:val="24"/>
        </w:rPr>
        <w:t xml:space="preserve"> </w:t>
      </w:r>
      <w:r w:rsidR="00E04B21" w:rsidRPr="00E04B21">
        <w:rPr>
          <w:rFonts w:ascii="Times New Roman" w:hAnsi="Times New Roman" w:cs="Times New Roman"/>
          <w:sz w:val="24"/>
          <w:szCs w:val="24"/>
        </w:rPr>
        <w:t>Поршни изготовлены из алюминиевого</w:t>
      </w:r>
      <w:r w:rsidR="00E04B21">
        <w:rPr>
          <w:rFonts w:ascii="Times New Roman" w:hAnsi="Times New Roman" w:cs="Times New Roman"/>
          <w:sz w:val="24"/>
          <w:szCs w:val="24"/>
        </w:rPr>
        <w:t xml:space="preserve"> </w:t>
      </w:r>
      <w:r w:rsidR="00E04B21" w:rsidRPr="00E04B21">
        <w:rPr>
          <w:rFonts w:ascii="Times New Roman" w:hAnsi="Times New Roman" w:cs="Times New Roman"/>
          <w:sz w:val="24"/>
          <w:szCs w:val="24"/>
        </w:rPr>
        <w:t>сплава, с плоским днищем, шлифованные по</w:t>
      </w:r>
      <w:r w:rsidR="00E04B21">
        <w:rPr>
          <w:rFonts w:ascii="Times New Roman" w:hAnsi="Times New Roman" w:cs="Times New Roman"/>
          <w:sz w:val="24"/>
          <w:szCs w:val="24"/>
        </w:rPr>
        <w:t xml:space="preserve"> </w:t>
      </w:r>
      <w:r w:rsidR="00E04B21" w:rsidRPr="00E04B21">
        <w:rPr>
          <w:rFonts w:ascii="Times New Roman" w:hAnsi="Times New Roman" w:cs="Times New Roman"/>
          <w:sz w:val="24"/>
          <w:szCs w:val="24"/>
        </w:rPr>
        <w:t>копиру, луженые.</w:t>
      </w:r>
    </w:p>
    <w:p w14:paraId="7E1F06B4" w14:textId="77777777" w:rsidR="00E04B21" w:rsidRDefault="00E04B21" w:rsidP="00196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B21">
        <w:rPr>
          <w:rFonts w:ascii="Times New Roman" w:hAnsi="Times New Roman" w:cs="Times New Roman"/>
          <w:sz w:val="24"/>
          <w:szCs w:val="24"/>
        </w:rPr>
        <w:t>Двигатель имеет комбинированную систему смазки.</w:t>
      </w:r>
      <w:r w:rsidR="00196820">
        <w:rPr>
          <w:rFonts w:ascii="Times New Roman" w:hAnsi="Times New Roman" w:cs="Times New Roman"/>
          <w:sz w:val="24"/>
          <w:szCs w:val="24"/>
        </w:rPr>
        <w:t xml:space="preserve"> </w:t>
      </w:r>
      <w:r w:rsidRPr="00E04B21">
        <w:rPr>
          <w:rFonts w:ascii="Times New Roman" w:hAnsi="Times New Roman" w:cs="Times New Roman"/>
          <w:sz w:val="24"/>
          <w:szCs w:val="24"/>
        </w:rPr>
        <w:t>Подшипники коленчатого и распределительного валов, коромысел, шатунные, а</w:t>
      </w:r>
      <w:r w:rsidR="00196820">
        <w:rPr>
          <w:rFonts w:ascii="Times New Roman" w:hAnsi="Times New Roman" w:cs="Times New Roman"/>
          <w:sz w:val="24"/>
          <w:szCs w:val="24"/>
        </w:rPr>
        <w:t xml:space="preserve"> </w:t>
      </w:r>
      <w:r w:rsidRPr="00E04B21">
        <w:rPr>
          <w:rFonts w:ascii="Times New Roman" w:hAnsi="Times New Roman" w:cs="Times New Roman"/>
          <w:sz w:val="24"/>
          <w:szCs w:val="24"/>
        </w:rPr>
        <w:t>также шестерни распределения смазываются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820" w:rsidRPr="00196820">
        <w:rPr>
          <w:rFonts w:ascii="Times New Roman" w:hAnsi="Times New Roman" w:cs="Times New Roman"/>
          <w:sz w:val="24"/>
          <w:szCs w:val="24"/>
        </w:rPr>
        <w:t>под давле</w:t>
      </w:r>
      <w:r w:rsidR="00196820">
        <w:rPr>
          <w:rFonts w:ascii="Times New Roman" w:hAnsi="Times New Roman" w:cs="Times New Roman"/>
          <w:sz w:val="24"/>
          <w:szCs w:val="24"/>
        </w:rPr>
        <w:t>нием, остальные детали —разбрыз</w:t>
      </w:r>
      <w:r w:rsidR="00196820" w:rsidRPr="00196820">
        <w:rPr>
          <w:rFonts w:ascii="Times New Roman" w:hAnsi="Times New Roman" w:cs="Times New Roman"/>
          <w:sz w:val="24"/>
          <w:szCs w:val="24"/>
        </w:rPr>
        <w:t>гиванием.</w:t>
      </w:r>
    </w:p>
    <w:p w14:paraId="07512EA4" w14:textId="77777777" w:rsidR="00EC493D" w:rsidRDefault="00EC493D" w:rsidP="00EC4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93D">
        <w:rPr>
          <w:rFonts w:ascii="Times New Roman" w:hAnsi="Times New Roman" w:cs="Times New Roman"/>
          <w:sz w:val="24"/>
          <w:szCs w:val="24"/>
        </w:rPr>
        <w:t>Двигатель автомобиля «Волга» компактен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93D">
        <w:rPr>
          <w:rFonts w:ascii="Times New Roman" w:hAnsi="Times New Roman" w:cs="Times New Roman"/>
          <w:sz w:val="24"/>
          <w:szCs w:val="24"/>
        </w:rPr>
        <w:t>и удобен в обслуживании, так как имеет хороший доступ к установленным на нем агрегатам. С правой стороны двигателя размещены: карбюратор с впускной трубой, выпускной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93D">
        <w:rPr>
          <w:rFonts w:ascii="Times New Roman" w:hAnsi="Times New Roman" w:cs="Times New Roman"/>
          <w:sz w:val="24"/>
          <w:szCs w:val="24"/>
        </w:rPr>
        <w:t>коллектор, генератор, фильтр грубой 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93D">
        <w:rPr>
          <w:rFonts w:ascii="Times New Roman" w:hAnsi="Times New Roman" w:cs="Times New Roman"/>
          <w:sz w:val="24"/>
          <w:szCs w:val="24"/>
        </w:rPr>
        <w:t>масла и опускной водяной краник. С левой его стороны расположены стартер, распределитель-прерыватель, щуп и бензонасос.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493D">
        <w:rPr>
          <w:rFonts w:ascii="Times New Roman" w:hAnsi="Times New Roman" w:cs="Times New Roman"/>
          <w:sz w:val="24"/>
          <w:szCs w:val="24"/>
        </w:rPr>
        <w:t>С левой стороны в головке блока расположены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93D">
        <w:rPr>
          <w:rFonts w:ascii="Times New Roman" w:hAnsi="Times New Roman" w:cs="Times New Roman"/>
          <w:sz w:val="24"/>
          <w:szCs w:val="24"/>
        </w:rPr>
        <w:t>запальные свечи.</w:t>
      </w:r>
    </w:p>
    <w:p w14:paraId="5076F7CF" w14:textId="77777777" w:rsidR="0087522E" w:rsidRPr="0087522E" w:rsidRDefault="00EC493D" w:rsidP="008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22E" w:rsidRPr="0087522E">
        <w:rPr>
          <w:rFonts w:ascii="Times New Roman" w:hAnsi="Times New Roman" w:cs="Times New Roman"/>
          <w:sz w:val="24"/>
          <w:szCs w:val="24"/>
        </w:rPr>
        <w:t>Электрооборудование двигателя имеет напряжение 12 в. Аккумуляторная батарея расположена под капотом в передней части левого брызговика, в зоне лучших температурных режимов, реле-регулятор — на правом</w:t>
      </w:r>
      <w:r w:rsidR="0087522E">
        <w:rPr>
          <w:rFonts w:ascii="Times New Roman" w:hAnsi="Times New Roman" w:cs="Times New Roman"/>
          <w:sz w:val="24"/>
          <w:szCs w:val="24"/>
        </w:rPr>
        <w:t xml:space="preserve"> </w:t>
      </w:r>
      <w:r w:rsidR="0087522E" w:rsidRPr="0087522E">
        <w:rPr>
          <w:rFonts w:ascii="Times New Roman" w:hAnsi="Times New Roman" w:cs="Times New Roman"/>
          <w:sz w:val="24"/>
          <w:szCs w:val="24"/>
        </w:rPr>
        <w:t>брызговике, а катушка зажигания — на щитке</w:t>
      </w:r>
      <w:r w:rsidR="0087522E">
        <w:rPr>
          <w:rFonts w:ascii="Times New Roman" w:hAnsi="Times New Roman" w:cs="Times New Roman"/>
          <w:sz w:val="24"/>
          <w:szCs w:val="24"/>
        </w:rPr>
        <w:t xml:space="preserve"> </w:t>
      </w:r>
      <w:r w:rsidR="0087522E" w:rsidRPr="0087522E">
        <w:rPr>
          <w:rFonts w:ascii="Times New Roman" w:hAnsi="Times New Roman" w:cs="Times New Roman"/>
          <w:sz w:val="24"/>
          <w:szCs w:val="24"/>
        </w:rPr>
        <w:t>передка, под капотом.</w:t>
      </w:r>
    </w:p>
    <w:p w14:paraId="7F0D9CCF" w14:textId="77777777" w:rsidR="0087522E" w:rsidRPr="0087522E" w:rsidRDefault="0087522E" w:rsidP="008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Замок зажигания на автомобиле «Волга»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конструктивно объединен с включателем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стартера. Стартер включается дополнительным поворотом ключа зажигания.</w:t>
      </w:r>
    </w:p>
    <w:p w14:paraId="48459E85" w14:textId="77777777" w:rsidR="0087522E" w:rsidRPr="0087522E" w:rsidRDefault="0087522E" w:rsidP="008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Автомобиль выпускался в двух вариантах: с автоматической передачей или обычной механической коробкой передач.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Автоматическая передача, установленная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на автомобиле «Волга», состоит из трехколесного гидротрансформатора с последовательно включенной автоматической планетарной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коробкой передач.</w:t>
      </w:r>
    </w:p>
    <w:p w14:paraId="31DF2EC2" w14:textId="77777777" w:rsidR="005E4CCA" w:rsidRPr="005E4CCA" w:rsidRDefault="0087522E" w:rsidP="005E4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Автоматическая передача позволяет автомобилю иметь три скорости вперед и одну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назад. Вторая и третья передачи включаются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автоматически. Задний ход и первая передача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включаются рычагом, установленным на рулевой колонке.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Первая передача резервная и включается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только в тяжелых дорожных условиях (крутой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подъем, песок, снег). Этой передачей также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необходимо пользоваться при торможении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Pr="0087522E">
        <w:rPr>
          <w:rFonts w:ascii="Times New Roman" w:hAnsi="Times New Roman" w:cs="Times New Roman"/>
          <w:sz w:val="24"/>
          <w:szCs w:val="24"/>
        </w:rPr>
        <w:t>двигателем на крутых спусках, при заводке</w:t>
      </w:r>
      <w:r w:rsidR="005E4CCA">
        <w:rPr>
          <w:rFonts w:ascii="Times New Roman" w:hAnsi="Times New Roman" w:cs="Times New Roman"/>
          <w:sz w:val="24"/>
          <w:szCs w:val="24"/>
        </w:rPr>
        <w:t xml:space="preserve"> двигателя </w:t>
      </w:r>
      <w:proofErr w:type="spellStart"/>
      <w:r w:rsidR="005E4CCA" w:rsidRPr="005E4CCA">
        <w:rPr>
          <w:rFonts w:ascii="Times New Roman" w:hAnsi="Times New Roman" w:cs="Times New Roman"/>
          <w:sz w:val="24"/>
          <w:szCs w:val="24"/>
        </w:rPr>
        <w:t>уксированием</w:t>
      </w:r>
      <w:proofErr w:type="spellEnd"/>
      <w:r w:rsidR="005E4CCA" w:rsidRPr="005E4CCA">
        <w:rPr>
          <w:rFonts w:ascii="Times New Roman" w:hAnsi="Times New Roman" w:cs="Times New Roman"/>
          <w:sz w:val="24"/>
          <w:szCs w:val="24"/>
        </w:rPr>
        <w:t xml:space="preserve"> и когда требуется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="005E4CCA" w:rsidRPr="005E4CCA">
        <w:rPr>
          <w:rFonts w:ascii="Times New Roman" w:hAnsi="Times New Roman" w:cs="Times New Roman"/>
          <w:sz w:val="24"/>
          <w:szCs w:val="24"/>
        </w:rPr>
        <w:t>резкое повышение эффективности разгона с</w:t>
      </w:r>
      <w:r w:rsidR="005E4CCA">
        <w:rPr>
          <w:rFonts w:ascii="Times New Roman" w:hAnsi="Times New Roman" w:cs="Times New Roman"/>
          <w:sz w:val="24"/>
          <w:szCs w:val="24"/>
        </w:rPr>
        <w:t xml:space="preserve"> </w:t>
      </w:r>
      <w:r w:rsidR="005E4CCA" w:rsidRPr="005E4CCA">
        <w:rPr>
          <w:rFonts w:ascii="Times New Roman" w:hAnsi="Times New Roman" w:cs="Times New Roman"/>
          <w:sz w:val="24"/>
          <w:szCs w:val="24"/>
        </w:rPr>
        <w:t>места.</w:t>
      </w:r>
    </w:p>
    <w:p w14:paraId="5A11852B" w14:textId="77777777" w:rsidR="005E4CCA" w:rsidRPr="005E4CCA" w:rsidRDefault="005E4CCA" w:rsidP="005E4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>В заднем фонаре при включении заднего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 xml:space="preserve">хода загорается лампочка с </w:t>
      </w:r>
      <w:proofErr w:type="spellStart"/>
      <w:r w:rsidRPr="005E4CCA">
        <w:rPr>
          <w:rFonts w:ascii="Times New Roman" w:hAnsi="Times New Roman" w:cs="Times New Roman"/>
          <w:sz w:val="24"/>
          <w:szCs w:val="24"/>
        </w:rPr>
        <w:t>рассеивателем</w:t>
      </w:r>
      <w:proofErr w:type="spellEnd"/>
      <w:r w:rsidRPr="005E4CCA">
        <w:rPr>
          <w:rFonts w:ascii="Times New Roman" w:hAnsi="Times New Roman" w:cs="Times New Roman"/>
          <w:sz w:val="24"/>
          <w:szCs w:val="24"/>
        </w:rPr>
        <w:t xml:space="preserve"> из</w:t>
      </w:r>
    </w:p>
    <w:p w14:paraId="6D2EA167" w14:textId="77777777" w:rsidR="005E4CCA" w:rsidRPr="005E4CCA" w:rsidRDefault="005E4CCA" w:rsidP="005E4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CCA">
        <w:rPr>
          <w:rFonts w:ascii="Times New Roman" w:hAnsi="Times New Roman" w:cs="Times New Roman"/>
          <w:sz w:val="24"/>
          <w:szCs w:val="24"/>
        </w:rPr>
        <w:t>бесцветного оргстекла.</w:t>
      </w:r>
    </w:p>
    <w:p w14:paraId="30F2E401" w14:textId="77777777" w:rsidR="005E4CCA" w:rsidRPr="005E4CCA" w:rsidRDefault="005E4CCA" w:rsidP="005E4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>Автоматической передачей управляют установленным на рулевой колонке рычагом,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>который имеет четыре положения, зафиксированные на шкале: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>ЗХ — задний ход;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>Н — нейтральное положение (двигатель</w:t>
      </w:r>
      <w:r w:rsidR="00072C62"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>может быть запущен только в нейтральном</w:t>
      </w:r>
      <w:r w:rsidR="00072C62"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>положении рычага);</w:t>
      </w:r>
      <w:r w:rsidR="00072C62"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>Д — эксплуатационная передача (соответствует второй и третьей автоматизированным</w:t>
      </w:r>
      <w:r w:rsidR="00072C62">
        <w:rPr>
          <w:rFonts w:ascii="Times New Roman" w:hAnsi="Times New Roman" w:cs="Times New Roman"/>
          <w:sz w:val="24"/>
          <w:szCs w:val="24"/>
        </w:rPr>
        <w:t xml:space="preserve"> </w:t>
      </w:r>
      <w:r w:rsidRPr="005E4CCA">
        <w:rPr>
          <w:rFonts w:ascii="Times New Roman" w:hAnsi="Times New Roman" w:cs="Times New Roman"/>
          <w:sz w:val="24"/>
          <w:szCs w:val="24"/>
        </w:rPr>
        <w:t>передачам);</w:t>
      </w:r>
    </w:p>
    <w:p w14:paraId="7121D04E" w14:textId="77777777" w:rsidR="005E4CCA" w:rsidRPr="005E4CCA" w:rsidRDefault="005E4CCA" w:rsidP="005E4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CCA">
        <w:rPr>
          <w:rFonts w:ascii="Times New Roman" w:hAnsi="Times New Roman" w:cs="Times New Roman"/>
          <w:sz w:val="24"/>
          <w:szCs w:val="24"/>
        </w:rPr>
        <w:t>П — первая или понижающая передача.</w:t>
      </w:r>
    </w:p>
    <w:p w14:paraId="3941274A" w14:textId="77777777" w:rsidR="00072C62" w:rsidRPr="00072C62" w:rsidRDefault="00072C62" w:rsidP="00072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CCA" w:rsidRPr="005E4CCA">
        <w:rPr>
          <w:rFonts w:ascii="Times New Roman" w:hAnsi="Times New Roman" w:cs="Times New Roman"/>
          <w:sz w:val="24"/>
          <w:szCs w:val="24"/>
        </w:rPr>
        <w:t>Автомобиль «Волга» с механической коробкой передач имеет гидравлический привод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62">
        <w:rPr>
          <w:rFonts w:ascii="Times New Roman" w:hAnsi="Times New Roman" w:cs="Times New Roman"/>
          <w:sz w:val="24"/>
          <w:szCs w:val="24"/>
        </w:rPr>
        <w:t>сцепления. Этот привод состоит из главного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62">
        <w:rPr>
          <w:rFonts w:ascii="Times New Roman" w:hAnsi="Times New Roman" w:cs="Times New Roman"/>
          <w:sz w:val="24"/>
          <w:szCs w:val="24"/>
        </w:rPr>
        <w:t>цилиндра, выполненного в одной отливке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62">
        <w:rPr>
          <w:rFonts w:ascii="Times New Roman" w:hAnsi="Times New Roman" w:cs="Times New Roman"/>
          <w:sz w:val="24"/>
          <w:szCs w:val="24"/>
        </w:rPr>
        <w:t>главным цилиндром тормоза; трубопровода;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62">
        <w:rPr>
          <w:rFonts w:ascii="Times New Roman" w:hAnsi="Times New Roman" w:cs="Times New Roman"/>
          <w:sz w:val="24"/>
          <w:szCs w:val="24"/>
        </w:rPr>
        <w:t>рабочего цилиндра, смонтированного на картере сцепления.</w:t>
      </w:r>
    </w:p>
    <w:p w14:paraId="138D0B8A" w14:textId="77777777" w:rsidR="00072C62" w:rsidRPr="00072C62" w:rsidRDefault="00072C62" w:rsidP="00072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C62">
        <w:rPr>
          <w:rFonts w:ascii="Times New Roman" w:hAnsi="Times New Roman" w:cs="Times New Roman"/>
          <w:sz w:val="24"/>
          <w:szCs w:val="24"/>
        </w:rPr>
        <w:t>Применение гидравлического привода</w:t>
      </w:r>
      <w:r w:rsidR="006171BC">
        <w:rPr>
          <w:rFonts w:ascii="Times New Roman" w:hAnsi="Times New Roman" w:cs="Times New Roman"/>
          <w:sz w:val="24"/>
          <w:szCs w:val="24"/>
        </w:rPr>
        <w:t xml:space="preserve"> сцепления дало во</w:t>
      </w:r>
      <w:r w:rsidRPr="00072C62">
        <w:rPr>
          <w:rFonts w:ascii="Times New Roman" w:hAnsi="Times New Roman" w:cs="Times New Roman"/>
          <w:sz w:val="24"/>
          <w:szCs w:val="24"/>
        </w:rPr>
        <w:t>зможность улучшить его</w:t>
      </w:r>
      <w:r w:rsidR="006171BC">
        <w:rPr>
          <w:rFonts w:ascii="Times New Roman" w:hAnsi="Times New Roman" w:cs="Times New Roman"/>
          <w:sz w:val="24"/>
          <w:szCs w:val="24"/>
        </w:rPr>
        <w:t xml:space="preserve"> </w:t>
      </w:r>
      <w:r w:rsidRPr="00072C62">
        <w:rPr>
          <w:rFonts w:ascii="Times New Roman" w:hAnsi="Times New Roman" w:cs="Times New Roman"/>
          <w:sz w:val="24"/>
          <w:szCs w:val="24"/>
        </w:rPr>
        <w:t>компоновку и применить подвесные педали,</w:t>
      </w:r>
      <w:r w:rsidR="006171BC">
        <w:rPr>
          <w:rFonts w:ascii="Times New Roman" w:hAnsi="Times New Roman" w:cs="Times New Roman"/>
          <w:sz w:val="24"/>
          <w:szCs w:val="24"/>
        </w:rPr>
        <w:t xml:space="preserve"> </w:t>
      </w:r>
      <w:r w:rsidRPr="00072C62">
        <w:rPr>
          <w:rFonts w:ascii="Times New Roman" w:hAnsi="Times New Roman" w:cs="Times New Roman"/>
          <w:sz w:val="24"/>
          <w:szCs w:val="24"/>
        </w:rPr>
        <w:t>позволившие значительно улучшить общую</w:t>
      </w:r>
      <w:r w:rsidR="006171BC">
        <w:rPr>
          <w:rFonts w:ascii="Times New Roman" w:hAnsi="Times New Roman" w:cs="Times New Roman"/>
          <w:sz w:val="24"/>
          <w:szCs w:val="24"/>
        </w:rPr>
        <w:t xml:space="preserve"> </w:t>
      </w:r>
      <w:r w:rsidRPr="00072C62">
        <w:rPr>
          <w:rFonts w:ascii="Times New Roman" w:hAnsi="Times New Roman" w:cs="Times New Roman"/>
          <w:sz w:val="24"/>
          <w:szCs w:val="24"/>
        </w:rPr>
        <w:t>компоновку</w:t>
      </w:r>
      <w:r w:rsidR="006171BC">
        <w:rPr>
          <w:rFonts w:ascii="Times New Roman" w:hAnsi="Times New Roman" w:cs="Times New Roman"/>
          <w:sz w:val="24"/>
          <w:szCs w:val="24"/>
        </w:rPr>
        <w:t xml:space="preserve"> </w:t>
      </w:r>
      <w:r w:rsidRPr="00072C62">
        <w:rPr>
          <w:rFonts w:ascii="Times New Roman" w:hAnsi="Times New Roman" w:cs="Times New Roman"/>
          <w:sz w:val="24"/>
          <w:szCs w:val="24"/>
        </w:rPr>
        <w:t>автомобиля.</w:t>
      </w:r>
    </w:p>
    <w:p w14:paraId="250075D1" w14:textId="77777777" w:rsidR="00072C62" w:rsidRPr="00072C62" w:rsidRDefault="006171BC" w:rsidP="00072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Автомобиль «Волга» имеет высокие тормозные качества, которые достигаются хоро</w:t>
      </w:r>
      <w:r w:rsidR="00501CD9">
        <w:rPr>
          <w:rFonts w:ascii="Times New Roman" w:hAnsi="Times New Roman" w:cs="Times New Roman"/>
          <w:sz w:val="24"/>
          <w:szCs w:val="24"/>
        </w:rPr>
        <w:t xml:space="preserve">шим удельным показателем </w:t>
      </w:r>
      <w:r w:rsidR="00072C62" w:rsidRPr="00072C62">
        <w:rPr>
          <w:rFonts w:ascii="Times New Roman" w:hAnsi="Times New Roman" w:cs="Times New Roman"/>
          <w:sz w:val="24"/>
          <w:szCs w:val="24"/>
        </w:rPr>
        <w:t>и надежной конструкцией тормозных механизмов.</w:t>
      </w:r>
      <w:r w:rsidR="00501CD9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Главный тормозной цилиндр расположен</w:t>
      </w:r>
      <w:r w:rsidR="00501CD9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под капотом на щитке передка, в удобном</w:t>
      </w:r>
      <w:r w:rsidR="00501CD9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для обслуживания месте, не подверженном</w:t>
      </w:r>
      <w:r w:rsidR="00501CD9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загрязнению.</w:t>
      </w:r>
      <w:r w:rsidR="00501CD9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Для повышения эффективности торможения на стоянках на автомобиле «Волга» установлен центральный ручной тормоз, компактный по конструкции и надежный в работе.</w:t>
      </w:r>
      <w:r w:rsidR="00501CD9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Этим тормозом можно пользоваться также</w:t>
      </w:r>
      <w:r w:rsidR="00822B63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при выходе из строя основных гидравлических</w:t>
      </w:r>
      <w:r w:rsidR="00822B63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тормозов. Щит тормоза с колодками укреплен на торце задней крышки коробки передач. Барабан тормоза смонтирован между выводным фланцем коробки передач и фланцем промежуточного карданного вала. Привод осуществляется рукояткой, установленной под панелью приборов с левой стороны от водителя.</w:t>
      </w:r>
    </w:p>
    <w:p w14:paraId="1DB48DBF" w14:textId="77777777" w:rsidR="00072C62" w:rsidRPr="00072C62" w:rsidRDefault="00822B63" w:rsidP="00072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Многие узлы м детали автомобиля «Волга»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унифицированы с аналогичными узлами и деталями автомобилей ГАЗ-12 и «Победа». Карданная передача унифицирована с карданной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передачей автомобиля ГАЗ-12. Задний мост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имеет детали, унифицированные с задним мостом автомобилей ГАЗ-12 и ГАЗ-69.</w:t>
      </w:r>
    </w:p>
    <w:p w14:paraId="32AEA26B" w14:textId="77777777" w:rsidR="00072C62" w:rsidRPr="00072C62" w:rsidRDefault="00822B63" w:rsidP="00072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Передняя подвеска автомобиля «Волга»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независимая рычажная. Верхние рычаги подвески одновременно являются рычагами</w:t>
      </w:r>
      <w:r w:rsidR="00072C62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амортизаторов. Задняя подвеска — зависимая, на продольных полуэллиптических рессорах. Задние амортизаторы унифицированы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задними амортизаторами автомобиля «Победа».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Тщательным подбором характеристик рессор, пружин и амортизаторов на автомобиле</w:t>
      </w:r>
      <w:r w:rsidR="007D044B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«Волга» достигнуто высокое качество подвески, что в сочетании с шинами низкого давления повышает плавность хода и устойчивость</w:t>
      </w:r>
      <w:r w:rsidR="007D044B"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автомобиля.</w:t>
      </w:r>
    </w:p>
    <w:p w14:paraId="7099A807" w14:textId="77777777" w:rsidR="00072C62" w:rsidRPr="00072C62" w:rsidRDefault="007D044B" w:rsidP="00072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Рулевое управление автомобиля состоит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из рулевого механизма, унифицированного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рулевым механизмом автомобиля «Победа»,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и рулевой трапеции, выполненной по схеме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автомобиля ГАЗ-12.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Рулевое колесо с двумя облицованными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пластмассой и одной хромированной спицами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имеет кольцевой включатель сигнала.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За ступицей рулевого колеса смонтирован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переключения указателей поворота,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включаемый водителем и выключаемый автоматически по выходе автомобиля из поворота.</w:t>
      </w:r>
    </w:p>
    <w:p w14:paraId="51D0077B" w14:textId="77777777" w:rsidR="00072C62" w:rsidRPr="00072C62" w:rsidRDefault="007D044B" w:rsidP="00072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Автомобиль «Волга» оборудован централизованной системой смазки шасси, т. е.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точек смазки передней подвески и шарниров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рулевых тяг.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62" w:rsidRPr="00072C62">
        <w:rPr>
          <w:rFonts w:ascii="Times New Roman" w:hAnsi="Times New Roman" w:cs="Times New Roman"/>
          <w:sz w:val="24"/>
          <w:szCs w:val="24"/>
        </w:rPr>
        <w:t>Система централизованной смазки состоит</w:t>
      </w:r>
    </w:p>
    <w:p w14:paraId="34BBEC1A" w14:textId="77777777" w:rsidR="00072C62" w:rsidRDefault="00072C62" w:rsidP="007D0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C62">
        <w:rPr>
          <w:rFonts w:ascii="Times New Roman" w:hAnsi="Times New Roman" w:cs="Times New Roman"/>
          <w:sz w:val="24"/>
          <w:szCs w:val="24"/>
        </w:rPr>
        <w:t xml:space="preserve">из насоса с резервуаром, главного маслопровода, дозирующих устройств и маслопроводов к точкам, требующим смазки. </w:t>
      </w:r>
      <w:r w:rsidR="007D0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D62EF" w14:textId="77777777" w:rsidR="009774EA" w:rsidRPr="009774EA" w:rsidRDefault="00E059E1" w:rsidP="00977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112" w:rsidRPr="00CA0112">
        <w:rPr>
          <w:rFonts w:ascii="Times New Roman" w:hAnsi="Times New Roman" w:cs="Times New Roman"/>
          <w:sz w:val="24"/>
          <w:szCs w:val="24"/>
        </w:rPr>
        <w:t>В насос, работающий по принципу вытеснения, масло поступает из резервуара, снаб</w:t>
      </w:r>
      <w:r w:rsidR="00CA0112">
        <w:rPr>
          <w:rFonts w:ascii="Times New Roman" w:hAnsi="Times New Roman" w:cs="Times New Roman"/>
          <w:sz w:val="24"/>
          <w:szCs w:val="24"/>
        </w:rPr>
        <w:t>женного</w:t>
      </w:r>
      <w:r w:rsidR="00CA0112" w:rsidRPr="00CA0112">
        <w:rPr>
          <w:rFonts w:ascii="Times New Roman" w:hAnsi="Times New Roman" w:cs="Times New Roman"/>
          <w:sz w:val="24"/>
          <w:szCs w:val="24"/>
        </w:rPr>
        <w:t xml:space="preserve"> фильтром, через шариковый возвратный клапан, когда насос находится в состоянии покоя.</w:t>
      </w:r>
      <w:r w:rsidR="00CA0112">
        <w:rPr>
          <w:rFonts w:ascii="Times New Roman" w:hAnsi="Times New Roman" w:cs="Times New Roman"/>
          <w:sz w:val="24"/>
          <w:szCs w:val="24"/>
        </w:rPr>
        <w:t xml:space="preserve"> </w:t>
      </w:r>
      <w:r w:rsidR="00CA0112" w:rsidRPr="00CA0112">
        <w:rPr>
          <w:rFonts w:ascii="Times New Roman" w:hAnsi="Times New Roman" w:cs="Times New Roman"/>
          <w:sz w:val="24"/>
          <w:szCs w:val="24"/>
        </w:rPr>
        <w:t>При нажатии на педаль штока в цилиндре</w:t>
      </w:r>
      <w:r w:rsidR="00CA0112">
        <w:rPr>
          <w:rFonts w:ascii="Times New Roman" w:hAnsi="Times New Roman" w:cs="Times New Roman"/>
          <w:sz w:val="24"/>
          <w:szCs w:val="24"/>
        </w:rPr>
        <w:t xml:space="preserve"> </w:t>
      </w:r>
      <w:r w:rsidR="00CA0112" w:rsidRPr="00CA0112">
        <w:rPr>
          <w:rFonts w:ascii="Times New Roman" w:hAnsi="Times New Roman" w:cs="Times New Roman"/>
          <w:sz w:val="24"/>
          <w:szCs w:val="24"/>
        </w:rPr>
        <w:t>насоса создается давление, под действием</w:t>
      </w:r>
      <w:r w:rsidR="00CA0112">
        <w:rPr>
          <w:rFonts w:ascii="Times New Roman" w:hAnsi="Times New Roman" w:cs="Times New Roman"/>
          <w:sz w:val="24"/>
          <w:szCs w:val="24"/>
        </w:rPr>
        <w:t xml:space="preserve"> </w:t>
      </w:r>
      <w:r w:rsidR="00CA0112" w:rsidRPr="00CA0112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CA0112">
        <w:rPr>
          <w:rFonts w:ascii="Times New Roman" w:hAnsi="Times New Roman" w:cs="Times New Roman"/>
          <w:sz w:val="24"/>
          <w:szCs w:val="24"/>
        </w:rPr>
        <w:t>шарик клапана поднимается в сед</w:t>
      </w:r>
      <w:r w:rsidR="00CA0112" w:rsidRPr="00CA0112">
        <w:rPr>
          <w:rFonts w:ascii="Times New Roman" w:hAnsi="Times New Roman" w:cs="Times New Roman"/>
          <w:sz w:val="24"/>
          <w:szCs w:val="24"/>
        </w:rPr>
        <w:t xml:space="preserve">ло, в которое плотно садится, и закрывает собой проход в резервуар для масла. Шток вытесняет в систему необходимый объем жидкости под давлением около 30 </w:t>
      </w:r>
      <w:proofErr w:type="spellStart"/>
      <w:r w:rsidR="00CA0112" w:rsidRPr="00CA0112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="00CA0112" w:rsidRPr="00CA0112">
        <w:rPr>
          <w:rFonts w:ascii="Times New Roman" w:hAnsi="Times New Roman" w:cs="Times New Roman"/>
          <w:sz w:val="24"/>
          <w:szCs w:val="24"/>
        </w:rPr>
        <w:t>/см2.</w:t>
      </w:r>
      <w:r w:rsidR="009774EA">
        <w:rPr>
          <w:rFonts w:ascii="Times New Roman" w:hAnsi="Times New Roman" w:cs="Times New Roman"/>
          <w:sz w:val="24"/>
          <w:szCs w:val="24"/>
        </w:rPr>
        <w:t xml:space="preserve"> </w:t>
      </w:r>
      <w:r w:rsidR="00CA0112" w:rsidRPr="00CA0112">
        <w:rPr>
          <w:rFonts w:ascii="Times New Roman" w:hAnsi="Times New Roman" w:cs="Times New Roman"/>
          <w:sz w:val="24"/>
          <w:szCs w:val="24"/>
        </w:rPr>
        <w:t>Шток насоса имеет буферную шайбу, которая одновременно служит для перекрывания выпускного отверстия при неработающем</w:t>
      </w:r>
      <w:r w:rsidR="009774EA">
        <w:rPr>
          <w:rFonts w:ascii="Times New Roman" w:hAnsi="Times New Roman" w:cs="Times New Roman"/>
          <w:sz w:val="24"/>
          <w:szCs w:val="24"/>
        </w:rPr>
        <w:t xml:space="preserve"> </w:t>
      </w:r>
      <w:r w:rsidR="00CA0112" w:rsidRPr="00CA0112">
        <w:rPr>
          <w:rFonts w:ascii="Times New Roman" w:hAnsi="Times New Roman" w:cs="Times New Roman"/>
          <w:sz w:val="24"/>
          <w:szCs w:val="24"/>
        </w:rPr>
        <w:t>насосе.</w:t>
      </w:r>
      <w:r w:rsidR="009774EA">
        <w:rPr>
          <w:rFonts w:ascii="Times New Roman" w:hAnsi="Times New Roman" w:cs="Times New Roman"/>
          <w:sz w:val="24"/>
          <w:szCs w:val="24"/>
        </w:rPr>
        <w:t xml:space="preserve"> </w:t>
      </w:r>
      <w:r w:rsidR="009774EA" w:rsidRPr="009774EA">
        <w:rPr>
          <w:rFonts w:ascii="Times New Roman" w:hAnsi="Times New Roman" w:cs="Times New Roman"/>
          <w:sz w:val="24"/>
          <w:szCs w:val="24"/>
        </w:rPr>
        <w:t>В исходное положение шток возвращается</w:t>
      </w:r>
    </w:p>
    <w:p w14:paraId="21A93B39" w14:textId="77777777" w:rsidR="00E059E1" w:rsidRPr="00072C62" w:rsidRDefault="009774EA" w:rsidP="00977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под воздействием цилиндрической пружины.</w:t>
      </w:r>
    </w:p>
    <w:p w14:paraId="7451CFB9" w14:textId="77777777" w:rsidR="00DF5E20" w:rsidRPr="00DF5E20" w:rsidRDefault="00DF5E20" w:rsidP="00DF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20">
        <w:rPr>
          <w:rFonts w:ascii="Times New Roman" w:hAnsi="Times New Roman" w:cs="Times New Roman"/>
          <w:sz w:val="24"/>
          <w:szCs w:val="24"/>
        </w:rPr>
        <w:t>Смазываемые точки в этой системе централизованной смазки сгруппированы по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20">
        <w:rPr>
          <w:rFonts w:ascii="Times New Roman" w:hAnsi="Times New Roman" w:cs="Times New Roman"/>
          <w:sz w:val="24"/>
          <w:szCs w:val="24"/>
        </w:rPr>
        <w:t>для уменьшения количества трубопроводов.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20">
        <w:rPr>
          <w:rFonts w:ascii="Times New Roman" w:hAnsi="Times New Roman" w:cs="Times New Roman"/>
          <w:sz w:val="24"/>
          <w:szCs w:val="24"/>
        </w:rPr>
        <w:t>Для различных точек требуется неодинаковое количество смазки. Поэтому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20">
        <w:rPr>
          <w:rFonts w:ascii="Times New Roman" w:hAnsi="Times New Roman" w:cs="Times New Roman"/>
          <w:sz w:val="24"/>
          <w:szCs w:val="24"/>
        </w:rPr>
        <w:t xml:space="preserve">смазки, поступающей к точке или группе точек, регулируется изменением величины колпачка дозирующей камеры.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ADA22" w14:textId="77777777" w:rsidR="00672692" w:rsidRPr="00C01D1C" w:rsidRDefault="00DF5E20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E1" w:rsidRPr="00E059E1">
        <w:rPr>
          <w:rFonts w:ascii="Times New Roman" w:hAnsi="Times New Roman" w:cs="Times New Roman"/>
          <w:sz w:val="24"/>
          <w:szCs w:val="24"/>
        </w:rPr>
        <w:t>Ко всем подвижным соединениям смазка</w:t>
      </w:r>
      <w:r w:rsidR="00E059E1">
        <w:rPr>
          <w:rFonts w:ascii="Times New Roman" w:hAnsi="Times New Roman" w:cs="Times New Roman"/>
          <w:sz w:val="24"/>
          <w:szCs w:val="24"/>
        </w:rPr>
        <w:t xml:space="preserve"> </w:t>
      </w:r>
      <w:r w:rsidR="00E059E1" w:rsidRPr="00E059E1">
        <w:rPr>
          <w:rFonts w:ascii="Times New Roman" w:hAnsi="Times New Roman" w:cs="Times New Roman"/>
          <w:sz w:val="24"/>
          <w:szCs w:val="24"/>
        </w:rPr>
        <w:t>подводится при помощи гибких шлангов.</w:t>
      </w:r>
      <w:r w:rsidR="00E059E1">
        <w:rPr>
          <w:rFonts w:ascii="Times New Roman" w:hAnsi="Times New Roman" w:cs="Times New Roman"/>
          <w:sz w:val="24"/>
          <w:szCs w:val="24"/>
        </w:rPr>
        <w:t xml:space="preserve"> </w:t>
      </w:r>
      <w:r w:rsidR="00E059E1" w:rsidRPr="00E059E1">
        <w:rPr>
          <w:rFonts w:ascii="Times New Roman" w:hAnsi="Times New Roman" w:cs="Times New Roman"/>
          <w:sz w:val="24"/>
          <w:szCs w:val="24"/>
        </w:rPr>
        <w:t>Смазка точек выполняется один раз в день</w:t>
      </w:r>
      <w:r w:rsidR="00E059E1">
        <w:rPr>
          <w:rFonts w:ascii="Times New Roman" w:hAnsi="Times New Roman" w:cs="Times New Roman"/>
          <w:sz w:val="24"/>
          <w:szCs w:val="24"/>
        </w:rPr>
        <w:t xml:space="preserve"> </w:t>
      </w:r>
      <w:r w:rsidR="00E059E1" w:rsidRPr="00E059E1">
        <w:rPr>
          <w:rFonts w:ascii="Times New Roman" w:hAnsi="Times New Roman" w:cs="Times New Roman"/>
          <w:sz w:val="24"/>
          <w:szCs w:val="24"/>
        </w:rPr>
        <w:t>перед выездом или через 200 км пути. Для</w:t>
      </w:r>
      <w:r w:rsidR="00E059E1">
        <w:rPr>
          <w:rFonts w:ascii="Times New Roman" w:hAnsi="Times New Roman" w:cs="Times New Roman"/>
          <w:sz w:val="24"/>
          <w:szCs w:val="24"/>
        </w:rPr>
        <w:t xml:space="preserve"> </w:t>
      </w:r>
      <w:r w:rsidR="00E059E1" w:rsidRPr="00E059E1">
        <w:rPr>
          <w:rFonts w:ascii="Times New Roman" w:hAnsi="Times New Roman" w:cs="Times New Roman"/>
          <w:sz w:val="24"/>
          <w:szCs w:val="24"/>
        </w:rPr>
        <w:t>этого водителю</w:t>
      </w:r>
      <w:r w:rsidR="009774EA">
        <w:rPr>
          <w:rFonts w:ascii="Times New Roman" w:hAnsi="Times New Roman" w:cs="Times New Roman"/>
          <w:sz w:val="24"/>
          <w:szCs w:val="24"/>
        </w:rPr>
        <w:t xml:space="preserve"> </w:t>
      </w:r>
      <w:r w:rsidR="00E059E1" w:rsidRPr="00E059E1">
        <w:rPr>
          <w:rFonts w:ascii="Times New Roman" w:hAnsi="Times New Roman" w:cs="Times New Roman"/>
          <w:sz w:val="24"/>
          <w:szCs w:val="24"/>
        </w:rPr>
        <w:t>достаточно дважды нажать</w:t>
      </w:r>
      <w:r w:rsidR="00E059E1">
        <w:rPr>
          <w:rFonts w:ascii="Times New Roman" w:hAnsi="Times New Roman" w:cs="Times New Roman"/>
          <w:sz w:val="24"/>
          <w:szCs w:val="24"/>
        </w:rPr>
        <w:t xml:space="preserve"> </w:t>
      </w:r>
      <w:r w:rsidR="00E059E1" w:rsidRPr="00E059E1">
        <w:rPr>
          <w:rFonts w:ascii="Times New Roman" w:hAnsi="Times New Roman" w:cs="Times New Roman"/>
          <w:sz w:val="24"/>
          <w:szCs w:val="24"/>
        </w:rPr>
        <w:t>на педаль насоса централизованной смазки.</w:t>
      </w:r>
      <w:r w:rsidR="009774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2692" w:rsidRPr="00C01D1C" w:rsidSect="00196820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4E1"/>
    <w:rsid w:val="00035223"/>
    <w:rsid w:val="00072C62"/>
    <w:rsid w:val="000857A6"/>
    <w:rsid w:val="000E5ABB"/>
    <w:rsid w:val="000F698F"/>
    <w:rsid w:val="00144A7F"/>
    <w:rsid w:val="00165F69"/>
    <w:rsid w:val="00185EA2"/>
    <w:rsid w:val="00196820"/>
    <w:rsid w:val="00224B22"/>
    <w:rsid w:val="002744F6"/>
    <w:rsid w:val="004829F8"/>
    <w:rsid w:val="004B1088"/>
    <w:rsid w:val="004E4630"/>
    <w:rsid w:val="00501CD9"/>
    <w:rsid w:val="0052150E"/>
    <w:rsid w:val="00535449"/>
    <w:rsid w:val="005836F6"/>
    <w:rsid w:val="005E4CCA"/>
    <w:rsid w:val="006171BC"/>
    <w:rsid w:val="00672692"/>
    <w:rsid w:val="006815DE"/>
    <w:rsid w:val="0069404D"/>
    <w:rsid w:val="00713D16"/>
    <w:rsid w:val="007471E8"/>
    <w:rsid w:val="007508A8"/>
    <w:rsid w:val="007C7D12"/>
    <w:rsid w:val="007D044B"/>
    <w:rsid w:val="00822B63"/>
    <w:rsid w:val="0087522E"/>
    <w:rsid w:val="00922AAA"/>
    <w:rsid w:val="00972642"/>
    <w:rsid w:val="009774EA"/>
    <w:rsid w:val="00A06BB9"/>
    <w:rsid w:val="00A35DF2"/>
    <w:rsid w:val="00A51856"/>
    <w:rsid w:val="00AA50F9"/>
    <w:rsid w:val="00C01D1C"/>
    <w:rsid w:val="00C51947"/>
    <w:rsid w:val="00CA0112"/>
    <w:rsid w:val="00CD32C7"/>
    <w:rsid w:val="00CE4E15"/>
    <w:rsid w:val="00D7725E"/>
    <w:rsid w:val="00DB3F87"/>
    <w:rsid w:val="00DF5E20"/>
    <w:rsid w:val="00E04B21"/>
    <w:rsid w:val="00E059E1"/>
    <w:rsid w:val="00E604E1"/>
    <w:rsid w:val="00EC493D"/>
    <w:rsid w:val="00E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D5C7"/>
  <w15:docId w15:val="{17DEEAD6-5EC8-DA41-B4E8-3ACA9077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D12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EF50F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F50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basedOn w:val="2"/>
    <w:rsid w:val="00EF50F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EF50F7"/>
    <w:pPr>
      <w:widowControl w:val="0"/>
      <w:shd w:val="clear" w:color="auto" w:fill="FFFFFF"/>
      <w:spacing w:before="240" w:line="216" w:lineRule="exact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0">
    <w:name w:val="Основной текст (2)"/>
    <w:basedOn w:val="a"/>
    <w:link w:val="2"/>
    <w:rsid w:val="00EF50F7"/>
    <w:pPr>
      <w:widowControl w:val="0"/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character" w:customStyle="1" w:styleId="apple-converted-space">
    <w:name w:val="apple-converted-space"/>
    <w:basedOn w:val="a0"/>
    <w:rsid w:val="00D7725E"/>
  </w:style>
  <w:style w:type="character" w:styleId="a5">
    <w:name w:val="Strong"/>
    <w:basedOn w:val="a0"/>
    <w:uiPriority w:val="22"/>
    <w:qFormat/>
    <w:rsid w:val="00D77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18</cp:revision>
  <dcterms:created xsi:type="dcterms:W3CDTF">2021-07-19T11:32:00Z</dcterms:created>
  <dcterms:modified xsi:type="dcterms:W3CDTF">2021-07-20T13:28:00Z</dcterms:modified>
</cp:coreProperties>
</file>