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284" w:rsidRPr="00E13F16" w:rsidRDefault="007973CE" w:rsidP="00114284">
      <w:pPr>
        <w:spacing w:after="0" w:line="240" w:lineRule="auto"/>
        <w:ind w:right="-142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13F16">
        <w:fldChar w:fldCharType="begin"/>
      </w:r>
      <w:r w:rsidRPr="00E13F16">
        <w:rPr>
          <w:lang w:val="en-US"/>
        </w:rPr>
        <w:instrText xml:space="preserve"> HYPERLINK "https://trucksplanet.com/ru/catalog/index.php?id=50" </w:instrText>
      </w:r>
      <w:r w:rsidRPr="00E13F16">
        <w:fldChar w:fldCharType="separate"/>
      </w:r>
      <w:r w:rsidR="002B4F3A" w:rsidRPr="00E13F16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val="en-US" w:eastAsia="ru-RU"/>
        </w:rPr>
        <w:t>Mercedes-Benz</w:t>
      </w:r>
      <w:r w:rsidRPr="00E13F16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val="en-US" w:eastAsia="ru-RU"/>
        </w:rPr>
        <w:fldChar w:fldCharType="end"/>
      </w:r>
      <w:r w:rsidR="002B4F3A" w:rsidRPr="00E13F16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val="en-US" w:eastAsia="ru-RU"/>
        </w:rPr>
        <w:t xml:space="preserve"> </w:t>
      </w:r>
      <w:r w:rsidR="002B4F3A" w:rsidRPr="00E13F16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SK</w:t>
      </w:r>
      <w:r w:rsidRPr="00E13F16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,</w:t>
      </w:r>
      <w:r w:rsidR="002B4F3A" w:rsidRPr="00E13F16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 1 </w:t>
      </w:r>
      <w:r w:rsidR="002B4F3A" w:rsidRPr="00E13F1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серия</w:t>
      </w:r>
      <w:r w:rsidRPr="00E13F16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,</w:t>
      </w:r>
      <w:r w:rsidR="002B4F3A" w:rsidRPr="00E13F16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 </w:t>
      </w:r>
      <w:r w:rsidR="002B4F3A" w:rsidRPr="00E13F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1988 – 1994 </w:t>
      </w:r>
      <w:r w:rsidR="002B4F3A" w:rsidRPr="00E13F1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2B4F3A" w:rsidRPr="00E13F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2B4F3A" w:rsidRPr="00E13F16" w:rsidRDefault="007973CE" w:rsidP="00114284">
      <w:pPr>
        <w:spacing w:after="0" w:line="240" w:lineRule="auto"/>
        <w:ind w:right="-142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F1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Новое семейство MK/</w:t>
      </w:r>
      <w:r w:rsidR="002B4F3A" w:rsidRPr="00E13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SK для нормальных и тяжелых условий эксплуатации представляло собой модернизированное семейство NG. Внешне его можно отличить по новой решетке радиатора и боковым окнам, которые теперь имели большую площадь и наклонную нижнюю границу. Семейство состояло из моделей от "1417" до "2244", получивших рядные или V-образные дизельные двигатели мощностью 170-435 </w:t>
      </w:r>
      <w:proofErr w:type="spellStart"/>
      <w:r w:rsidR="002B4F3A" w:rsidRPr="00E13F16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="002B4F3A" w:rsidRPr="00E13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 </w:t>
      </w:r>
      <w:proofErr w:type="spellStart"/>
      <w:r w:rsidR="002B4F3A" w:rsidRPr="00E13F16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турбонагнетателями</w:t>
      </w:r>
      <w:proofErr w:type="spellEnd"/>
      <w:r w:rsidR="002B4F3A" w:rsidRPr="00E13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кабины трех размерностей. В 1989 г. мощность базового 14,6-литрового дизеля "ОМ442" V8 довели до 492 </w:t>
      </w:r>
      <w:proofErr w:type="spellStart"/>
      <w:r w:rsidR="002B4F3A" w:rsidRPr="00E13F16">
        <w:rPr>
          <w:rFonts w:ascii="Times New Roman" w:eastAsia="Times New Roman" w:hAnsi="Times New Roman" w:cs="Times New Roman"/>
          <w:sz w:val="24"/>
          <w:szCs w:val="24"/>
          <w:lang w:eastAsia="ru-RU"/>
        </w:rPr>
        <w:t>л.</w:t>
      </w:r>
      <w:proofErr w:type="gramStart"/>
      <w:r w:rsidR="002B4F3A" w:rsidRPr="00E13F1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proofErr w:type="gramEnd"/>
      <w:r w:rsidR="002B4F3A" w:rsidRPr="00E13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</w:t>
      </w:r>
      <w:proofErr w:type="gramStart"/>
      <w:r w:rsidR="002B4F3A" w:rsidRPr="00E13F1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установили</w:t>
      </w:r>
      <w:proofErr w:type="gramEnd"/>
      <w:r w:rsidR="002B4F3A" w:rsidRPr="00E13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самый мощный в то время в Европе седельный тягач "SK1748LS", получивший звание "Грузовик 1990 года". На заводе в </w:t>
      </w:r>
      <w:proofErr w:type="spellStart"/>
      <w:r w:rsidR="002B4F3A" w:rsidRPr="00E13F16">
        <w:rPr>
          <w:rFonts w:ascii="Times New Roman" w:eastAsia="Times New Roman" w:hAnsi="Times New Roman" w:cs="Times New Roman"/>
          <w:sz w:val="24"/>
          <w:szCs w:val="24"/>
          <w:lang w:eastAsia="ru-RU"/>
        </w:rPr>
        <w:t>Вёрте</w:t>
      </w:r>
      <w:proofErr w:type="spellEnd"/>
      <w:r w:rsidR="002B4F3A" w:rsidRPr="00E13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собирались тяжелые 3- и 4-осные шасси "2435/3535" полной массой до 40 т. На специальных тягачах "2653LZ" (6x4/6x6) и "3850S" (8x4) для автопоездов полной массой до 410 т использовался дизель "ОМ424А" V12 в 500-525 </w:t>
      </w:r>
      <w:proofErr w:type="spellStart"/>
      <w:r w:rsidR="002B4F3A" w:rsidRPr="00E13F16">
        <w:rPr>
          <w:rFonts w:ascii="Times New Roman" w:eastAsia="Times New Roman" w:hAnsi="Times New Roman" w:cs="Times New Roman"/>
          <w:sz w:val="24"/>
          <w:szCs w:val="24"/>
          <w:lang w:eastAsia="ru-RU"/>
        </w:rPr>
        <w:t>л.</w:t>
      </w:r>
      <w:proofErr w:type="gramStart"/>
      <w:r w:rsidR="002B4F3A" w:rsidRPr="00E13F1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proofErr w:type="gramEnd"/>
      <w:r w:rsidR="002B4F3A" w:rsidRPr="00E13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2B4F3A" w:rsidRPr="00E13F1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2B4F3A" w:rsidRPr="00E13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единичных экземплярах изготавливался 5-осный самосвал "5035" (10x4). Тяжелые машины оснащались коробками с числом передач 6-16 и системой электропневматического управления, АБС и </w:t>
      </w:r>
      <w:proofErr w:type="spellStart"/>
      <w:r w:rsidR="002B4F3A" w:rsidRPr="00E13F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противобуксовочным</w:t>
      </w:r>
      <w:proofErr w:type="spellEnd"/>
      <w:r w:rsidR="002B4F3A" w:rsidRPr="00E13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устройством ASR. С 1992 г. на седельных тягачах "SK1844/ 1944LS" устанавливалась более вместительная и комфортабельная кабина </w:t>
      </w:r>
      <w:proofErr w:type="spellStart"/>
      <w:r w:rsidR="002B4F3A" w:rsidRPr="00E13F16">
        <w:rPr>
          <w:rFonts w:ascii="Times New Roman" w:eastAsia="Times New Roman" w:hAnsi="Times New Roman" w:cs="Times New Roman"/>
          <w:sz w:val="24"/>
          <w:szCs w:val="24"/>
          <w:lang w:eastAsia="ru-RU"/>
        </w:rPr>
        <w:t>Eurocab</w:t>
      </w:r>
      <w:proofErr w:type="spellEnd"/>
      <w:r w:rsidR="002B4F3A" w:rsidRPr="00E13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внутренней высотой 2110 мм. Таким </w:t>
      </w:r>
      <w:proofErr w:type="gramStart"/>
      <w:r w:rsidR="002B4F3A" w:rsidRPr="00E13F1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образом</w:t>
      </w:r>
      <w:proofErr w:type="gramEnd"/>
      <w:r w:rsidR="002B4F3A" w:rsidRPr="00E13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семейство включало в себя пятьдесят пять базовых моделей, которые различаются полной массой (14-35 т), мощностью двигателей (165 - 530 </w:t>
      </w:r>
      <w:proofErr w:type="spellStart"/>
      <w:r w:rsidR="002B4F3A" w:rsidRPr="00E13F16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="002B4F3A" w:rsidRPr="00E13F16">
        <w:rPr>
          <w:rFonts w:ascii="Times New Roman" w:eastAsia="Times New Roman" w:hAnsi="Times New Roman" w:cs="Times New Roman"/>
          <w:sz w:val="24"/>
          <w:szCs w:val="24"/>
          <w:lang w:eastAsia="ru-RU"/>
        </w:rPr>
        <w:t>.) и колесной формулой (от 4 х 2 до 8 х 8). Кроме этого, существуют 14 вариантов с различной длиной базы, 24 варианта передаточных чисел задних ведущих мостов и 6 типов кабин: "S", "M", "L", "GR", "L-</w:t>
      </w:r>
      <w:proofErr w:type="spellStart"/>
      <w:r w:rsidR="002B4F3A" w:rsidRPr="00E13F16">
        <w:rPr>
          <w:rFonts w:ascii="Times New Roman" w:eastAsia="Times New Roman" w:hAnsi="Times New Roman" w:cs="Times New Roman"/>
          <w:sz w:val="24"/>
          <w:szCs w:val="24"/>
          <w:lang w:eastAsia="ru-RU"/>
        </w:rPr>
        <w:t>Eurocab</w:t>
      </w:r>
      <w:proofErr w:type="spellEnd"/>
      <w:r w:rsidR="002B4F3A" w:rsidRPr="00E13F16">
        <w:rPr>
          <w:rFonts w:ascii="Times New Roman" w:eastAsia="Times New Roman" w:hAnsi="Times New Roman" w:cs="Times New Roman"/>
          <w:sz w:val="24"/>
          <w:szCs w:val="24"/>
          <w:lang w:eastAsia="ru-RU"/>
        </w:rPr>
        <w:t>" и "GR-</w:t>
      </w:r>
      <w:proofErr w:type="spellStart"/>
      <w:r w:rsidR="002B4F3A" w:rsidRPr="00E13F16">
        <w:rPr>
          <w:rFonts w:ascii="Times New Roman" w:eastAsia="Times New Roman" w:hAnsi="Times New Roman" w:cs="Times New Roman"/>
          <w:sz w:val="24"/>
          <w:szCs w:val="24"/>
          <w:lang w:eastAsia="ru-RU"/>
        </w:rPr>
        <w:t>Eurocab</w:t>
      </w:r>
      <w:proofErr w:type="spellEnd"/>
      <w:r w:rsidR="002B4F3A" w:rsidRPr="00E13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". Все кабины отличаются оснащением и внутренней высотой (от 1 545 до 2090 мм). Семейство "MK-SK" открывают модели "1417" и "1424", которые в порядке исключения отнесены к тяжелому классу. Их полная масса даже ниже, чем у однотипных моделей легкого класса "1517" и "1524". Но разница между сериями "LK" и "MK-SK" в следующем. Если сравнить модели "1417" и "1517", то выяснится, что при одинаковых двигателях, коробках передач и кабинах шасси "1417" примерно на 720 кг тяжелее шасси "1517". Также шасси и подвеска модели "1417" значительно прочнее. Разница же между моделями "1424" и "1524" еще более ощутима, ибо у представителя семейства "MK-SK" двигатель большего рабочего объема рассчитан на тяжелые условия работы. Существовали версии с пневматической задней подвеской - L, седельные тягачи - S, седельные тягачи с пневматической подвеской - LS, самосвалы - K, </w:t>
      </w:r>
      <w:proofErr w:type="spellStart"/>
      <w:r w:rsidR="002B4F3A" w:rsidRPr="00E13F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полноприводные</w:t>
      </w:r>
      <w:proofErr w:type="spellEnd"/>
      <w:r w:rsidR="002B4F3A" w:rsidRPr="00E13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самосвалы - AK. Тормозная система - пневматическая двухконтурная с барабанными тормозами, автоматической регулировкой зазора в колесных тормозных механизмах, моторным тормозом-замедлителем и антиблокировочной системой (последняя по заказу).</w:t>
      </w:r>
    </w:p>
    <w:p w:rsidR="002B4F3A" w:rsidRPr="00E13F16" w:rsidRDefault="00E13F16" w:rsidP="006A23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6" w:history="1">
        <w:r w:rsidR="002B4F3A" w:rsidRPr="00E13F16">
          <w:rPr>
            <w:rFonts w:ascii="Times New Roman" w:eastAsia="Times New Roman" w:hAnsi="Times New Roman" w:cs="Times New Roman"/>
            <w:bCs/>
            <w:kern w:val="36"/>
            <w:sz w:val="28"/>
            <w:szCs w:val="28"/>
            <w:lang w:val="en-US" w:eastAsia="ru-RU"/>
          </w:rPr>
          <w:t>Mercedes-Benz</w:t>
        </w:r>
      </w:hyperlink>
      <w:r w:rsidR="006A2353" w:rsidRPr="00E13F16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 </w:t>
      </w:r>
      <w:r w:rsidR="002B4F3A" w:rsidRPr="00E13F16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SK 2 </w:t>
      </w:r>
      <w:proofErr w:type="spellStart"/>
      <w:proofErr w:type="gramStart"/>
      <w:r w:rsidR="002B4F3A" w:rsidRPr="00E13F16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серия</w:t>
      </w:r>
      <w:proofErr w:type="spellEnd"/>
      <w:r w:rsidR="002B4F3A" w:rsidRPr="00E13F16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  </w:t>
      </w:r>
      <w:r w:rsidR="00650CA5" w:rsidRPr="00E13F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1994</w:t>
      </w:r>
      <w:proofErr w:type="gramEnd"/>
      <w:r w:rsidR="00650CA5" w:rsidRPr="00E13F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–</w:t>
      </w:r>
      <w:r w:rsidR="002B4F3A" w:rsidRPr="00E13F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2000 </w:t>
      </w:r>
      <w:r w:rsidR="002B4F3A" w:rsidRPr="00E13F1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2B4F3A" w:rsidRPr="00E13F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114284" w:rsidRPr="00E13F16" w:rsidRDefault="00650CA5" w:rsidP="001142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F16">
        <w:rPr>
          <w:rFonts w:ascii="Times New Roman" w:eastAsia="Times New Roman" w:hAnsi="Times New Roman" w:cs="Times New Roman"/>
          <w:sz w:val="24"/>
          <w:szCs w:val="24"/>
          <w:lang w:eastAsia="ru-RU"/>
        </w:rPr>
        <w:t>В 1994 году ряд MK/</w:t>
      </w:r>
      <w:r w:rsidR="002B4F3A" w:rsidRPr="00E13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SK подвергся легкому </w:t>
      </w:r>
      <w:proofErr w:type="spellStart"/>
      <w:r w:rsidR="002B4F3A" w:rsidRPr="00E13F1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рестайлингу</w:t>
      </w:r>
      <w:proofErr w:type="spellEnd"/>
      <w:r w:rsidR="002B4F3A" w:rsidRPr="00E13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частности изменилась форма боковых передних обтекателей и рисунок решетки радиатора. В таком виде автомобиль выпускался до 1996 года, пока его на конвейере не сменила модель </w:t>
      </w:r>
      <w:proofErr w:type="spellStart"/>
      <w:r w:rsidR="002B4F3A" w:rsidRPr="00E13F16">
        <w:rPr>
          <w:rFonts w:ascii="Times New Roman" w:eastAsia="Times New Roman" w:hAnsi="Times New Roman" w:cs="Times New Roman"/>
          <w:sz w:val="24"/>
          <w:szCs w:val="24"/>
          <w:lang w:eastAsia="ru-RU"/>
        </w:rPr>
        <w:t>Actros</w:t>
      </w:r>
      <w:proofErr w:type="spellEnd"/>
      <w:r w:rsidR="002B4F3A" w:rsidRPr="00E13F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662C2" w:rsidRPr="00E13F16" w:rsidRDefault="001662C2" w:rsidP="001142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2C2" w:rsidRPr="00E13F16" w:rsidRDefault="001662C2" w:rsidP="001142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2914"/>
        <w:gridCol w:w="5543"/>
      </w:tblGrid>
      <w:tr w:rsidR="001662C2" w:rsidRPr="00E13F16" w:rsidTr="00E13F16">
        <w:trPr>
          <w:trHeight w:val="314"/>
          <w:jc w:val="center"/>
        </w:trPr>
        <w:tc>
          <w:tcPr>
            <w:tcW w:w="0" w:type="auto"/>
            <w:hideMark/>
          </w:tcPr>
          <w:p w:rsidR="001662C2" w:rsidRPr="00E13F16" w:rsidRDefault="001662C2" w:rsidP="001662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0" w:type="auto"/>
            <w:hideMark/>
          </w:tcPr>
          <w:p w:rsidR="001662C2" w:rsidRPr="00E13F16" w:rsidRDefault="001662C2" w:rsidP="001662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1662C2" w:rsidRPr="00E13F16" w:rsidTr="00E13F16">
        <w:trPr>
          <w:trHeight w:val="314"/>
          <w:jc w:val="center"/>
        </w:trPr>
        <w:tc>
          <w:tcPr>
            <w:tcW w:w="0" w:type="auto"/>
            <w:hideMark/>
          </w:tcPr>
          <w:p w:rsidR="001662C2" w:rsidRPr="00E13F16" w:rsidRDefault="001662C2" w:rsidP="001662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0" w:type="auto"/>
            <w:hideMark/>
          </w:tcPr>
          <w:p w:rsidR="001662C2" w:rsidRPr="00E13F16" w:rsidRDefault="001662C2" w:rsidP="001662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MERCEDES-BENZ SK 3234 B</w:t>
            </w:r>
          </w:p>
        </w:tc>
      </w:tr>
      <w:tr w:rsidR="001662C2" w:rsidRPr="00E13F16" w:rsidTr="00E13F16">
        <w:trPr>
          <w:trHeight w:val="314"/>
          <w:jc w:val="center"/>
        </w:trPr>
        <w:tc>
          <w:tcPr>
            <w:tcW w:w="0" w:type="auto"/>
            <w:hideMark/>
          </w:tcPr>
          <w:p w:rsidR="001662C2" w:rsidRPr="00E13F16" w:rsidRDefault="001662C2" w:rsidP="001662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сборки</w:t>
            </w:r>
          </w:p>
        </w:tc>
        <w:tc>
          <w:tcPr>
            <w:tcW w:w="0" w:type="auto"/>
            <w:hideMark/>
          </w:tcPr>
          <w:p w:rsidR="001662C2" w:rsidRPr="00E13F16" w:rsidRDefault="001662C2" w:rsidP="001662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Бетономешалк</w:t>
            </w:r>
            <w:bookmarkStart w:id="0" w:name="_GoBack"/>
            <w:bookmarkEnd w:id="0"/>
            <w:r w:rsidRPr="00E13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1662C2" w:rsidRPr="00E13F16" w:rsidTr="00E13F16">
        <w:trPr>
          <w:trHeight w:val="314"/>
          <w:jc w:val="center"/>
        </w:trPr>
        <w:tc>
          <w:tcPr>
            <w:tcW w:w="0" w:type="auto"/>
            <w:hideMark/>
          </w:tcPr>
          <w:p w:rsidR="001662C2" w:rsidRPr="00E13F16" w:rsidRDefault="001662C2" w:rsidP="001662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выпуска </w:t>
            </w:r>
            <w:proofErr w:type="gramStart"/>
            <w:r w:rsidRPr="00E13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</w:p>
        </w:tc>
        <w:tc>
          <w:tcPr>
            <w:tcW w:w="0" w:type="auto"/>
            <w:hideMark/>
          </w:tcPr>
          <w:p w:rsidR="001662C2" w:rsidRPr="00E13F16" w:rsidRDefault="001662C2" w:rsidP="001662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1992/02</w:t>
            </w:r>
          </w:p>
        </w:tc>
      </w:tr>
      <w:tr w:rsidR="001662C2" w:rsidRPr="00E13F16" w:rsidTr="00E13F16">
        <w:trPr>
          <w:trHeight w:val="300"/>
          <w:jc w:val="center"/>
        </w:trPr>
        <w:tc>
          <w:tcPr>
            <w:tcW w:w="0" w:type="auto"/>
            <w:hideMark/>
          </w:tcPr>
          <w:p w:rsidR="001662C2" w:rsidRPr="00E13F16" w:rsidRDefault="001662C2" w:rsidP="001662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выпуска </w:t>
            </w:r>
            <w:proofErr w:type="gramStart"/>
            <w:r w:rsidRPr="00E13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0" w:type="auto"/>
            <w:hideMark/>
          </w:tcPr>
          <w:p w:rsidR="001662C2" w:rsidRPr="00E13F16" w:rsidRDefault="001662C2" w:rsidP="001662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1996/09</w:t>
            </w:r>
          </w:p>
        </w:tc>
      </w:tr>
      <w:tr w:rsidR="001662C2" w:rsidRPr="00E13F16" w:rsidTr="00E13F16">
        <w:trPr>
          <w:trHeight w:val="314"/>
          <w:jc w:val="center"/>
        </w:trPr>
        <w:tc>
          <w:tcPr>
            <w:tcW w:w="0" w:type="auto"/>
            <w:hideMark/>
          </w:tcPr>
          <w:p w:rsidR="001662C2" w:rsidRPr="00E13F16" w:rsidRDefault="001662C2" w:rsidP="001662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двигателя (кВт)</w:t>
            </w:r>
          </w:p>
        </w:tc>
        <w:tc>
          <w:tcPr>
            <w:tcW w:w="0" w:type="auto"/>
            <w:hideMark/>
          </w:tcPr>
          <w:p w:rsidR="001662C2" w:rsidRPr="00E13F16" w:rsidRDefault="001662C2" w:rsidP="001662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1662C2" w:rsidRPr="00E13F16" w:rsidTr="00E13F16">
        <w:trPr>
          <w:trHeight w:val="314"/>
          <w:jc w:val="center"/>
        </w:trPr>
        <w:tc>
          <w:tcPr>
            <w:tcW w:w="0" w:type="auto"/>
            <w:hideMark/>
          </w:tcPr>
          <w:p w:rsidR="001662C2" w:rsidRPr="00E13F16" w:rsidRDefault="001662C2" w:rsidP="001662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двигателя (</w:t>
            </w:r>
            <w:proofErr w:type="spellStart"/>
            <w:r w:rsidRPr="00E13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proofErr w:type="gramStart"/>
            <w:r w:rsidRPr="00E13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E13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hideMark/>
          </w:tcPr>
          <w:p w:rsidR="001662C2" w:rsidRPr="00E13F16" w:rsidRDefault="001662C2" w:rsidP="001662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</w:tr>
      <w:tr w:rsidR="001662C2" w:rsidRPr="00E13F16" w:rsidTr="00E13F16">
        <w:trPr>
          <w:trHeight w:val="300"/>
          <w:jc w:val="center"/>
        </w:trPr>
        <w:tc>
          <w:tcPr>
            <w:tcW w:w="0" w:type="auto"/>
            <w:hideMark/>
          </w:tcPr>
          <w:p w:rsidR="001662C2" w:rsidRPr="00E13F16" w:rsidRDefault="001662C2" w:rsidP="001662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двигателя (</w:t>
            </w:r>
            <w:proofErr w:type="spellStart"/>
            <w:r w:rsidRPr="00E13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</w:t>
            </w:r>
            <w:proofErr w:type="gramStart"/>
            <w:r w:rsidRPr="00E13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E13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spellEnd"/>
            <w:r w:rsidRPr="00E13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1662C2" w:rsidRPr="00E13F16" w:rsidRDefault="001662C2" w:rsidP="001662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10964</w:t>
            </w:r>
          </w:p>
        </w:tc>
      </w:tr>
      <w:tr w:rsidR="001662C2" w:rsidRPr="00E13F16" w:rsidTr="00E13F16">
        <w:trPr>
          <w:trHeight w:val="314"/>
          <w:jc w:val="center"/>
        </w:trPr>
        <w:tc>
          <w:tcPr>
            <w:tcW w:w="0" w:type="auto"/>
            <w:hideMark/>
          </w:tcPr>
          <w:p w:rsidR="001662C2" w:rsidRPr="00E13F16" w:rsidRDefault="001662C2" w:rsidP="001662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двигателя</w:t>
            </w:r>
          </w:p>
        </w:tc>
        <w:tc>
          <w:tcPr>
            <w:tcW w:w="0" w:type="auto"/>
            <w:hideMark/>
          </w:tcPr>
          <w:p w:rsidR="001662C2" w:rsidRPr="00E13F16" w:rsidRDefault="001662C2" w:rsidP="001662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OM 441.988, OM 441.990, OM 441.992 , OM 445.922 </w:t>
            </w:r>
          </w:p>
        </w:tc>
      </w:tr>
      <w:tr w:rsidR="001662C2" w:rsidRPr="00E13F16" w:rsidTr="00E13F16">
        <w:trPr>
          <w:trHeight w:val="314"/>
          <w:jc w:val="center"/>
        </w:trPr>
        <w:tc>
          <w:tcPr>
            <w:tcW w:w="0" w:type="auto"/>
            <w:hideMark/>
          </w:tcPr>
          <w:p w:rsidR="001662C2" w:rsidRPr="00E13F16" w:rsidRDefault="001662C2" w:rsidP="001662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двигателя</w:t>
            </w:r>
          </w:p>
        </w:tc>
        <w:tc>
          <w:tcPr>
            <w:tcW w:w="0" w:type="auto"/>
            <w:hideMark/>
          </w:tcPr>
          <w:p w:rsidR="001662C2" w:rsidRPr="00E13F16" w:rsidRDefault="001662C2" w:rsidP="001662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</w:tr>
      <w:tr w:rsidR="001662C2" w:rsidRPr="00E13F16" w:rsidTr="00E13F16">
        <w:trPr>
          <w:trHeight w:val="314"/>
          <w:jc w:val="center"/>
        </w:trPr>
        <w:tc>
          <w:tcPr>
            <w:tcW w:w="0" w:type="auto"/>
            <w:hideMark/>
          </w:tcPr>
          <w:p w:rsidR="001662C2" w:rsidRPr="00E13F16" w:rsidRDefault="001662C2" w:rsidP="001662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топлива</w:t>
            </w:r>
          </w:p>
        </w:tc>
        <w:tc>
          <w:tcPr>
            <w:tcW w:w="0" w:type="auto"/>
            <w:hideMark/>
          </w:tcPr>
          <w:p w:rsidR="001662C2" w:rsidRPr="00E13F16" w:rsidRDefault="001662C2" w:rsidP="001662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</w:tr>
      <w:tr w:rsidR="001662C2" w:rsidRPr="00E13F16" w:rsidTr="00E13F16">
        <w:trPr>
          <w:trHeight w:val="300"/>
          <w:jc w:val="center"/>
        </w:trPr>
        <w:tc>
          <w:tcPr>
            <w:tcW w:w="0" w:type="auto"/>
            <w:hideMark/>
          </w:tcPr>
          <w:p w:rsidR="001662C2" w:rsidRPr="00E13F16" w:rsidRDefault="001662C2" w:rsidP="001662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конструкция оси</w:t>
            </w:r>
          </w:p>
        </w:tc>
        <w:tc>
          <w:tcPr>
            <w:tcW w:w="0" w:type="auto"/>
            <w:hideMark/>
          </w:tcPr>
          <w:p w:rsidR="001662C2" w:rsidRPr="00E13F16" w:rsidRDefault="001662C2" w:rsidP="001662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8x4/4</w:t>
            </w:r>
          </w:p>
        </w:tc>
      </w:tr>
      <w:tr w:rsidR="001662C2" w:rsidRPr="00E13F16" w:rsidTr="00E13F16">
        <w:trPr>
          <w:trHeight w:val="314"/>
          <w:jc w:val="center"/>
        </w:trPr>
        <w:tc>
          <w:tcPr>
            <w:tcW w:w="0" w:type="auto"/>
            <w:hideMark/>
          </w:tcPr>
          <w:p w:rsidR="001662C2" w:rsidRPr="00E13F16" w:rsidRDefault="001662C2" w:rsidP="001662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тоннаж</w:t>
            </w:r>
          </w:p>
        </w:tc>
        <w:tc>
          <w:tcPr>
            <w:tcW w:w="0" w:type="auto"/>
            <w:hideMark/>
          </w:tcPr>
          <w:p w:rsidR="001662C2" w:rsidRPr="00E13F16" w:rsidRDefault="001662C2" w:rsidP="001662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</w:tbl>
    <w:p w:rsidR="000E5ABB" w:rsidRPr="00E13F16" w:rsidRDefault="000E5ABB" w:rsidP="001662C2">
      <w:pPr>
        <w:spacing w:after="0" w:line="240" w:lineRule="auto"/>
      </w:pPr>
    </w:p>
    <w:sectPr w:rsidR="000E5ABB" w:rsidRPr="00E13F16" w:rsidSect="007973CE">
      <w:pgSz w:w="11906" w:h="16838"/>
      <w:pgMar w:top="567" w:right="707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CDE"/>
    <w:rsid w:val="000E5ABB"/>
    <w:rsid w:val="00114284"/>
    <w:rsid w:val="001662C2"/>
    <w:rsid w:val="00252B6C"/>
    <w:rsid w:val="002B4F3A"/>
    <w:rsid w:val="00311CDE"/>
    <w:rsid w:val="00483FBB"/>
    <w:rsid w:val="0052150E"/>
    <w:rsid w:val="00650CA5"/>
    <w:rsid w:val="006A2353"/>
    <w:rsid w:val="0075790C"/>
    <w:rsid w:val="007973CE"/>
    <w:rsid w:val="00D30D1D"/>
    <w:rsid w:val="00E13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B4F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4F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B4F3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B4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Light Shading"/>
    <w:basedOn w:val="a1"/>
    <w:uiPriority w:val="60"/>
    <w:rsid w:val="006A235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6">
    <w:name w:val="Table Grid"/>
    <w:basedOn w:val="a1"/>
    <w:uiPriority w:val="59"/>
    <w:rsid w:val="00E13F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B4F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4F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B4F3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B4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Light Shading"/>
    <w:basedOn w:val="a1"/>
    <w:uiPriority w:val="60"/>
    <w:rsid w:val="006A235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6">
    <w:name w:val="Table Grid"/>
    <w:basedOn w:val="a1"/>
    <w:uiPriority w:val="59"/>
    <w:rsid w:val="00E13F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5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8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0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2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32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04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9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trucksplanet.com/ru/catalog/index.php?id=5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9039F-2F9A-4B1F-AE33-443AFF7B3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11</cp:revision>
  <dcterms:created xsi:type="dcterms:W3CDTF">2018-02-23T09:16:00Z</dcterms:created>
  <dcterms:modified xsi:type="dcterms:W3CDTF">2021-06-23T11:33:00Z</dcterms:modified>
</cp:coreProperties>
</file>