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97" w:rsidRPr="00CC6097" w:rsidRDefault="00CC6097" w:rsidP="0039527C">
      <w:pPr>
        <w:pStyle w:val="1"/>
        <w:spacing w:before="0" w:beforeAutospacing="0" w:after="0" w:afterAutospacing="0"/>
        <w:jc w:val="center"/>
        <w:rPr>
          <w:bCs w:val="0"/>
          <w:color w:val="000000" w:themeColor="text1"/>
          <w:kern w:val="0"/>
          <w:sz w:val="32"/>
          <w:szCs w:val="32"/>
        </w:rPr>
      </w:pPr>
      <w:r w:rsidRPr="00CC6097">
        <w:rPr>
          <w:bCs w:val="0"/>
          <w:color w:val="000000" w:themeColor="text1"/>
          <w:kern w:val="0"/>
          <w:sz w:val="32"/>
          <w:szCs w:val="32"/>
        </w:rPr>
        <w:fldChar w:fldCharType="begin"/>
      </w:r>
      <w:r w:rsidRPr="00CC6097">
        <w:rPr>
          <w:bCs w:val="0"/>
          <w:color w:val="000000" w:themeColor="text1"/>
          <w:kern w:val="0"/>
          <w:sz w:val="32"/>
          <w:szCs w:val="32"/>
        </w:rPr>
        <w:instrText xml:space="preserve"> HYPERLINK "https://www.trucksplanet.com/ru/catalog/index.php?id=15" </w:instrText>
      </w:r>
      <w:r w:rsidRPr="00CC6097">
        <w:rPr>
          <w:bCs w:val="0"/>
          <w:color w:val="000000" w:themeColor="text1"/>
          <w:kern w:val="0"/>
          <w:sz w:val="32"/>
          <w:szCs w:val="32"/>
        </w:rPr>
        <w:fldChar w:fldCharType="separate"/>
      </w:r>
      <w:proofErr w:type="spellStart"/>
      <w:r w:rsidRPr="00CC6097">
        <w:rPr>
          <w:bCs w:val="0"/>
          <w:color w:val="000000" w:themeColor="text1"/>
          <w:kern w:val="0"/>
          <w:sz w:val="32"/>
          <w:szCs w:val="32"/>
        </w:rPr>
        <w:t>Mack</w:t>
      </w:r>
      <w:proofErr w:type="spellEnd"/>
      <w:r w:rsidRPr="00CC6097">
        <w:rPr>
          <w:bCs w:val="0"/>
          <w:color w:val="000000" w:themeColor="text1"/>
          <w:kern w:val="0"/>
          <w:sz w:val="32"/>
          <w:szCs w:val="32"/>
        </w:rPr>
        <w:fldChar w:fldCharType="end"/>
      </w:r>
      <w:r w:rsidRPr="00CC6097">
        <w:rPr>
          <w:bCs w:val="0"/>
          <w:color w:val="000000" w:themeColor="text1"/>
          <w:kern w:val="0"/>
          <w:sz w:val="32"/>
          <w:szCs w:val="32"/>
        </w:rPr>
        <w:t xml:space="preserve"> MC 1978 г.</w:t>
      </w:r>
    </w:p>
    <w:p w:rsidR="00CC6097" w:rsidRDefault="00CC6097" w:rsidP="0039527C">
      <w:pPr>
        <w:pStyle w:val="a4"/>
        <w:spacing w:before="0" w:beforeAutospacing="0" w:after="0" w:afterAutospacing="0"/>
      </w:pPr>
      <w:r>
        <w:t xml:space="preserve">В 1978 г. было представлены унифицированные семейства MC/MR. Модель MC была городским развозным грузовиком, тогда как MR задумывалась как специализированная версия для вывоза мусора. Автомобили оснащались унифицированными кабинами с большим ветровым стеклом, облегчающим маневрирование в узких пространствах городов. MC выпускался в виде 2х и 3х-осных шасси, а также в виде седельных тягачей. На него устанавливались двигатели мощностью до 275 </w:t>
      </w:r>
      <w:proofErr w:type="spellStart"/>
      <w:r>
        <w:t>л.с</w:t>
      </w:r>
      <w:proofErr w:type="spellEnd"/>
      <w:r>
        <w:t>. и 6- или 7-ступенчатые трансмиссии. В дальнейшем серия MR получила применение в других областях коммунальных работ и строительстве и необходимость в модели MC пропала.</w:t>
      </w:r>
    </w:p>
    <w:p w:rsidR="00CC6097" w:rsidRPr="00CC6097" w:rsidRDefault="00CC6097" w:rsidP="00395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C60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hyperlink r:id="rId5" w:history="1">
        <w:proofErr w:type="spellStart"/>
        <w:r w:rsidRPr="00CC6097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eastAsia="ru-RU"/>
          </w:rPr>
          <w:t>Mack</w:t>
        </w:r>
        <w:proofErr w:type="spellEnd"/>
      </w:hyperlink>
      <w:r w:rsidRPr="00CC60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MR </w:t>
      </w:r>
      <w:r w:rsidRPr="00CC60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1978-2007 г. в.</w:t>
      </w:r>
    </w:p>
    <w:p w:rsidR="00CC6097" w:rsidRPr="00CC6097" w:rsidRDefault="00CC6097" w:rsidP="0039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шасси для коммунальных и строительных работ было представлено в 1978 г и изначально являлось специализированной версией модели MC для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мусоровозных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В дальнейшем области применения модели MR значительно расширились. Грузовики оснащались двигателями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E(M)6 мощностью 20</w:t>
      </w:r>
      <w:bookmarkStart w:id="0" w:name="_GoBack"/>
      <w:bookmarkEnd w:id="0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0-285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в последствии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EM7 мощностью до 300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максимальным крутящим моментом 1750 об/мин. Устанавливались также и сторонние силовые агрегаты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Scania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Caterpillar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Трансмиссия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5-ступенчатая или 6-ступенчатая механическая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T2060. В кабине установлено электронное табло отказов и неисправностей двигателя. Рессорная передняя подвеска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нагрузкой 5 443 кг, задняя – 12500 кг. Интересная особенность: в стандартную комплектацию кабины включена микроволновая печь и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дефростатор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2007 г. автомобиль был модернизирован и стал называться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TerraPro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Cabover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Default="000E5ABB" w:rsidP="0039527C">
      <w:pPr>
        <w:spacing w:after="0" w:line="240" w:lineRule="auto"/>
      </w:pPr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9D"/>
    <w:rsid w:val="000E5ABB"/>
    <w:rsid w:val="0039527C"/>
    <w:rsid w:val="0052150E"/>
    <w:rsid w:val="00CC6097"/>
    <w:rsid w:val="00E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60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60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cksplanet.com/ru/catalog/index.php?id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2018-03-13T12:56:00Z</dcterms:created>
  <dcterms:modified xsi:type="dcterms:W3CDTF">2021-06-23T14:19:00Z</dcterms:modified>
</cp:coreProperties>
</file>