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403" w:rsidRPr="00A14403" w:rsidRDefault="00A14403" w:rsidP="00A1440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144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DAF Trucks N.</w:t>
      </w:r>
      <w:r w:rsidRPr="00A144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14403">
        <w:rPr>
          <w:rFonts w:ascii="Times New Roman" w:hAnsi="Times New Roman" w:cs="Times New Roman"/>
          <w:sz w:val="24"/>
          <w:szCs w:val="24"/>
          <w:lang w:val="en-US"/>
        </w:rPr>
        <w:t xml:space="preserve">Hugo van der </w:t>
      </w:r>
      <w:proofErr w:type="spellStart"/>
      <w:r w:rsidRPr="00A14403">
        <w:rPr>
          <w:rFonts w:ascii="Times New Roman" w:hAnsi="Times New Roman" w:cs="Times New Roman"/>
          <w:sz w:val="24"/>
          <w:szCs w:val="24"/>
          <w:lang w:val="en-US"/>
        </w:rPr>
        <w:t>Goeslaan</w:t>
      </w:r>
      <w:proofErr w:type="spellEnd"/>
      <w:r w:rsidRPr="00A14403">
        <w:rPr>
          <w:rFonts w:ascii="Times New Roman" w:hAnsi="Times New Roman" w:cs="Times New Roman"/>
          <w:sz w:val="24"/>
          <w:szCs w:val="24"/>
          <w:lang w:val="en-US"/>
        </w:rPr>
        <w:t xml:space="preserve"> 1, </w:t>
      </w:r>
      <w:proofErr w:type="spellStart"/>
      <w:r w:rsidRPr="00A14403">
        <w:rPr>
          <w:rFonts w:ascii="Times New Roman" w:hAnsi="Times New Roman" w:cs="Times New Roman"/>
          <w:sz w:val="24"/>
          <w:szCs w:val="24"/>
          <w:lang w:val="en-US"/>
        </w:rPr>
        <w:t>Postbus</w:t>
      </w:r>
      <w:proofErr w:type="spellEnd"/>
      <w:r w:rsidRPr="00A14403">
        <w:rPr>
          <w:rFonts w:ascii="Times New Roman" w:hAnsi="Times New Roman" w:cs="Times New Roman"/>
          <w:sz w:val="24"/>
          <w:szCs w:val="24"/>
          <w:lang w:val="en-US"/>
        </w:rPr>
        <w:t xml:space="preserve"> 90065, 5600 PT Eindhoven, Nederland</w:t>
      </w:r>
    </w:p>
    <w:p w:rsidR="009965B2" w:rsidRPr="00A14403" w:rsidRDefault="009965B2" w:rsidP="00A1440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6" w:history="1">
        <w:proofErr w:type="gramStart"/>
        <w:r w:rsidRPr="00A14403">
          <w:rPr>
            <w:rFonts w:ascii="Times New Roman" w:eastAsia="Times New Roman" w:hAnsi="Times New Roman" w:cs="Times New Roman"/>
            <w:bCs/>
            <w:color w:val="000000" w:themeColor="text1"/>
            <w:kern w:val="36"/>
            <w:sz w:val="24"/>
            <w:szCs w:val="24"/>
            <w:lang w:val="en-US" w:eastAsia="ru-RU"/>
          </w:rPr>
          <w:t>DAF</w:t>
        </w:r>
      </w:hyperlink>
      <w:r w:rsidRPr="00A14403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en-US" w:eastAsia="ru-RU"/>
        </w:rPr>
        <w:t xml:space="preserve"> </w:t>
      </w:r>
      <w:r w:rsidRPr="00A14403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 xml:space="preserve">XF105 </w:t>
      </w:r>
      <w:r w:rsidRPr="00A144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2005 – 2013 </w:t>
      </w:r>
      <w:r w:rsidRPr="00A1440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A144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</w:p>
    <w:p w:rsidR="009965B2" w:rsidRPr="00A14403" w:rsidRDefault="009965B2" w:rsidP="00A14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403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Очередная ветка эволюции флагманской модели была представлена в 2005 г. на автосалоне в Амстердаме. Новая модель XF105 изначально должна была не сменить, а лишь дополнить существующий мо</w:t>
      </w:r>
      <w:bookmarkStart w:id="0" w:name="_GoBack"/>
      <w:bookmarkEnd w:id="0"/>
      <w:r w:rsidRPr="00A14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дельный ряд XF95. Зачем? XF95 отвечает лишь нормам </w:t>
      </w:r>
      <w:proofErr w:type="spellStart"/>
      <w:r w:rsidRPr="00A14403">
        <w:rPr>
          <w:rFonts w:ascii="Times New Roman" w:eastAsia="Times New Roman" w:hAnsi="Times New Roman" w:cs="Times New Roman"/>
          <w:sz w:val="24"/>
          <w:szCs w:val="24"/>
          <w:lang w:eastAsia="ru-RU"/>
        </w:rPr>
        <w:t>Euro</w:t>
      </w:r>
      <w:proofErr w:type="spellEnd"/>
      <w:r w:rsidRPr="00A14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3, то XF105 изначально создавался в расчете на нормы </w:t>
      </w:r>
      <w:proofErr w:type="spellStart"/>
      <w:r w:rsidRPr="00A14403">
        <w:rPr>
          <w:rFonts w:ascii="Times New Roman" w:eastAsia="Times New Roman" w:hAnsi="Times New Roman" w:cs="Times New Roman"/>
          <w:sz w:val="24"/>
          <w:szCs w:val="24"/>
          <w:lang w:eastAsia="ru-RU"/>
        </w:rPr>
        <w:t>Euro</w:t>
      </w:r>
      <w:proofErr w:type="spellEnd"/>
      <w:r w:rsidRPr="00A14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4/</w:t>
      </w:r>
      <w:proofErr w:type="spellStart"/>
      <w:r w:rsidRPr="00A14403">
        <w:rPr>
          <w:rFonts w:ascii="Times New Roman" w:eastAsia="Times New Roman" w:hAnsi="Times New Roman" w:cs="Times New Roman"/>
          <w:sz w:val="24"/>
          <w:szCs w:val="24"/>
          <w:lang w:eastAsia="ru-RU"/>
        </w:rPr>
        <w:t>Euro</w:t>
      </w:r>
      <w:proofErr w:type="spellEnd"/>
      <w:r w:rsidRPr="00A14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— и серийно </w:t>
      </w:r>
      <w:proofErr w:type="gramStart"/>
      <w:r w:rsidRPr="00A1440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</w:t>
      </w:r>
      <w:proofErr w:type="gramEnd"/>
      <w:r w:rsidRPr="00A14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«мочевинной» системой нейтрализации выхлопа (SCR). Но XF95 продержался на конвейере всего до 2006 г., после чего его производство было прекращено.</w:t>
      </w:r>
    </w:p>
    <w:p w:rsidR="009965B2" w:rsidRPr="00A14403" w:rsidRDefault="009965B2" w:rsidP="00A14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Сохранив все фирменные стилевые особенности дизайна, его кабина отличается </w:t>
      </w:r>
      <w:proofErr w:type="gramStart"/>
      <w:r w:rsidRPr="00A1440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A14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прежней солидностью. </w:t>
      </w:r>
      <w:proofErr w:type="gramStart"/>
      <w:r w:rsidRPr="00A14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Новая крупная облицовка радиатора; закругленная верхняя часть крыши кабины </w:t>
      </w:r>
      <w:proofErr w:type="spellStart"/>
      <w:r w:rsidRPr="00A14403">
        <w:rPr>
          <w:rFonts w:ascii="Times New Roman" w:eastAsia="Times New Roman" w:hAnsi="Times New Roman" w:cs="Times New Roman"/>
          <w:sz w:val="24"/>
          <w:szCs w:val="24"/>
          <w:lang w:eastAsia="ru-RU"/>
        </w:rPr>
        <w:t>Super</w:t>
      </w:r>
      <w:proofErr w:type="spellEnd"/>
      <w:r w:rsidRPr="00A14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4403">
        <w:rPr>
          <w:rFonts w:ascii="Times New Roman" w:eastAsia="Times New Roman" w:hAnsi="Times New Roman" w:cs="Times New Roman"/>
          <w:sz w:val="24"/>
          <w:szCs w:val="24"/>
          <w:lang w:eastAsia="ru-RU"/>
        </w:rPr>
        <w:t>Space</w:t>
      </w:r>
      <w:proofErr w:type="spellEnd"/>
      <w:r w:rsidRPr="00A14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4403">
        <w:rPr>
          <w:rFonts w:ascii="Times New Roman" w:eastAsia="Times New Roman" w:hAnsi="Times New Roman" w:cs="Times New Roman"/>
          <w:sz w:val="24"/>
          <w:szCs w:val="24"/>
          <w:lang w:eastAsia="ru-RU"/>
        </w:rPr>
        <w:t>Cab</w:t>
      </w:r>
      <w:proofErr w:type="spellEnd"/>
      <w:r w:rsidRPr="00A14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встроенными прожекторами; новые ксеноновые фары, поставляемые, правда, в качестве опции; привлекающие взгляд комбинированные фонари на переднем бампере вместе с окрашиваемыми в цвет кабины корпусами зеркал заднего вида создают оригинальный образ тягача, стоящего на самой верхней ступеньке гаммы.</w:t>
      </w:r>
      <w:proofErr w:type="gramEnd"/>
    </w:p>
    <w:p w:rsidR="009965B2" w:rsidRPr="00A14403" w:rsidRDefault="009965B2" w:rsidP="00A14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Двигатель PACCAR MX с рабочим объемом 12,9 л, производимый на заводе DAF </w:t>
      </w:r>
      <w:proofErr w:type="spellStart"/>
      <w:r w:rsidRPr="00A14403">
        <w:rPr>
          <w:rFonts w:ascii="Times New Roman" w:eastAsia="Times New Roman" w:hAnsi="Times New Roman" w:cs="Times New Roman"/>
          <w:sz w:val="24"/>
          <w:szCs w:val="24"/>
          <w:lang w:eastAsia="ru-RU"/>
        </w:rPr>
        <w:t>Trucks</w:t>
      </w:r>
      <w:proofErr w:type="spellEnd"/>
      <w:r w:rsidRPr="00A14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A14403">
        <w:rPr>
          <w:rFonts w:ascii="Times New Roman" w:eastAsia="Times New Roman" w:hAnsi="Times New Roman" w:cs="Times New Roman"/>
          <w:sz w:val="24"/>
          <w:szCs w:val="24"/>
          <w:lang w:eastAsia="ru-RU"/>
        </w:rPr>
        <w:t>Эйндховене</w:t>
      </w:r>
      <w:proofErr w:type="spellEnd"/>
      <w:r w:rsidRPr="00A14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выпускается в вариантах мощностью от 410 до 510 </w:t>
      </w:r>
      <w:proofErr w:type="spellStart"/>
      <w:r w:rsidRPr="00A14403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A1440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A14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отвечает экологическим нормам </w:t>
      </w:r>
      <w:proofErr w:type="spellStart"/>
      <w:r w:rsidRPr="00A14403">
        <w:rPr>
          <w:rFonts w:ascii="Times New Roman" w:eastAsia="Times New Roman" w:hAnsi="Times New Roman" w:cs="Times New Roman"/>
          <w:sz w:val="24"/>
          <w:szCs w:val="24"/>
          <w:lang w:eastAsia="ru-RU"/>
        </w:rPr>
        <w:t>Euro</w:t>
      </w:r>
      <w:proofErr w:type="spellEnd"/>
      <w:r w:rsidRPr="00A14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или EEV. Применение высококачественных материалов, таких как </w:t>
      </w:r>
      <w:proofErr w:type="gramStart"/>
      <w:r w:rsidRPr="00A14403">
        <w:rPr>
          <w:rFonts w:ascii="Times New Roman" w:eastAsia="Times New Roman" w:hAnsi="Times New Roman" w:cs="Times New Roman"/>
          <w:sz w:val="24"/>
          <w:szCs w:val="24"/>
          <w:lang w:eastAsia="ru-RU"/>
        </w:rPr>
        <w:t>чугун</w:t>
      </w:r>
      <w:proofErr w:type="gramEnd"/>
      <w:r w:rsidRPr="00A14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связанным графитом, в блоке цилиндров и головке блока цилиндров и широкая функциональная интеграция обеспечивают высокую надежность и долговечность. В блоке цилиндров и головке блока количество трубопроводов было максимально сокращено для того, чтобы уменьшить количество комплектующих и поднять надежность соединений. Конструкторы применили гильзы мокрого типа для оптимального охлаждения цилиндров. Двухступенчатый </w:t>
      </w:r>
      <w:proofErr w:type="spellStart"/>
      <w:r w:rsidRPr="00A1440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турбонаддув</w:t>
      </w:r>
      <w:proofErr w:type="spellEnd"/>
      <w:r w:rsidRPr="00A14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регулируемым перепускным клапаном помимо высокой мощности обеспечивает высокий крутящий момент в широком диапазоне оборотов двигателя, в то время как турбина нагружается меньше, что увеличивает ее ресурс. Мощный встроенный декомпрессионный тормоз имеет максимальную тормозную мощность 325 кВт, в том числе не менее 200...250 кВт в диапазоне рабочих оборотов двигателя. Осенью 2011 г. компания представила специальную версию XF105 </w:t>
      </w:r>
      <w:proofErr w:type="spellStart"/>
      <w:r w:rsidRPr="00A14403">
        <w:rPr>
          <w:rFonts w:ascii="Times New Roman" w:eastAsia="Times New Roman" w:hAnsi="Times New Roman" w:cs="Times New Roman"/>
          <w:sz w:val="24"/>
          <w:szCs w:val="24"/>
          <w:lang w:eastAsia="ru-RU"/>
        </w:rPr>
        <w:t>ATe</w:t>
      </w:r>
      <w:proofErr w:type="spellEnd"/>
      <w:r w:rsidRPr="00A14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14403">
        <w:rPr>
          <w:rFonts w:ascii="Times New Roman" w:eastAsia="Times New Roman" w:hAnsi="Times New Roman" w:cs="Times New Roman"/>
          <w:sz w:val="24"/>
          <w:szCs w:val="24"/>
          <w:lang w:eastAsia="ru-RU"/>
        </w:rPr>
        <w:t>Advanced</w:t>
      </w:r>
      <w:proofErr w:type="spellEnd"/>
      <w:r w:rsidRPr="00A14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4403">
        <w:rPr>
          <w:rFonts w:ascii="Times New Roman" w:eastAsia="Times New Roman" w:hAnsi="Times New Roman" w:cs="Times New Roman"/>
          <w:sz w:val="24"/>
          <w:szCs w:val="24"/>
          <w:lang w:eastAsia="ru-RU"/>
        </w:rPr>
        <w:t>Transport</w:t>
      </w:r>
      <w:proofErr w:type="spellEnd"/>
      <w:r w:rsidRPr="00A14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4403">
        <w:rPr>
          <w:rFonts w:ascii="Times New Roman" w:eastAsia="Times New Roman" w:hAnsi="Times New Roman" w:cs="Times New Roman"/>
          <w:sz w:val="24"/>
          <w:szCs w:val="24"/>
          <w:lang w:eastAsia="ru-RU"/>
        </w:rPr>
        <w:t>Efficient</w:t>
      </w:r>
      <w:proofErr w:type="spellEnd"/>
      <w:r w:rsidRPr="00A14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Усовершенствованная Эффективность Транспорта) с пакетом опций, направленных на повышение эффективности грузоперевозок, снижения расхода топлива и выбросов вредных веществ в атмосферу.</w:t>
      </w:r>
    </w:p>
    <w:p w:rsidR="009965B2" w:rsidRPr="00A14403" w:rsidRDefault="009965B2" w:rsidP="00A14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нового низкого силового агрегата позволило уменьшить высоту моторного тоннеля, что сразу сказалось на существенном изменении восприятия внутреннего объема. Кабина стала </w:t>
      </w:r>
      <w:proofErr w:type="gramStart"/>
      <w:r w:rsidRPr="00A144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просторнее</w:t>
      </w:r>
      <w:proofErr w:type="gramEnd"/>
      <w:r w:rsidRPr="00A14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перемещаться в ней легче. Убирающийся рычаг переключения передач (в версии с коробкой AS-</w:t>
      </w:r>
      <w:proofErr w:type="spellStart"/>
      <w:r w:rsidRPr="00A14403">
        <w:rPr>
          <w:rFonts w:ascii="Times New Roman" w:eastAsia="Times New Roman" w:hAnsi="Times New Roman" w:cs="Times New Roman"/>
          <w:sz w:val="24"/>
          <w:szCs w:val="24"/>
          <w:lang w:eastAsia="ru-RU"/>
        </w:rPr>
        <w:t>Tronic</w:t>
      </w:r>
      <w:proofErr w:type="spellEnd"/>
      <w:r w:rsidRPr="00A14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отсутствует вовсе) не мешает проходу от водительского места в спальный отсек. Заново сконструированная спальная зона включает две просторные полки, </w:t>
      </w:r>
      <w:proofErr w:type="gramStart"/>
      <w:r w:rsidRPr="00A1440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нижнюю</w:t>
      </w:r>
      <w:proofErr w:type="gramEnd"/>
      <w:r w:rsidRPr="00A14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использовать как комфортабельный диван. Для удобного доступа к верхней полке предусмотрена складная алюминиевая лестница с широкими ступеньками. Под полкой расположено несколько вещевых ящиков. При желании туда можно установить 45-литровый холодильник, в котором помещаются вертикально даже высокие бутылки. Дизайнеры предусмотрели даже специальную вешалку для полотенца.</w:t>
      </w:r>
    </w:p>
    <w:p w:rsidR="00A14403" w:rsidRPr="00A14403" w:rsidRDefault="00A14403" w:rsidP="00A14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914"/>
        <w:gridCol w:w="2810"/>
      </w:tblGrid>
      <w:tr w:rsidR="00474B68" w:rsidRPr="00A14403" w:rsidTr="00A14403">
        <w:trPr>
          <w:trHeight w:val="239"/>
          <w:jc w:val="center"/>
        </w:trPr>
        <w:tc>
          <w:tcPr>
            <w:tcW w:w="0" w:type="auto"/>
            <w:hideMark/>
          </w:tcPr>
          <w:p w:rsidR="00474B68" w:rsidRPr="00A14403" w:rsidRDefault="00474B68" w:rsidP="00A1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403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</w:p>
        </w:tc>
        <w:tc>
          <w:tcPr>
            <w:tcW w:w="0" w:type="auto"/>
            <w:hideMark/>
          </w:tcPr>
          <w:p w:rsidR="00474B68" w:rsidRPr="00A14403" w:rsidRDefault="00474B68" w:rsidP="00A1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403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474B68" w:rsidRPr="00A14403" w:rsidTr="00A14403">
        <w:trPr>
          <w:trHeight w:val="291"/>
          <w:jc w:val="center"/>
        </w:trPr>
        <w:tc>
          <w:tcPr>
            <w:tcW w:w="0" w:type="auto"/>
            <w:hideMark/>
          </w:tcPr>
          <w:p w:rsidR="00474B68" w:rsidRPr="00A14403" w:rsidRDefault="00474B68" w:rsidP="00A1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403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</w:p>
        </w:tc>
        <w:tc>
          <w:tcPr>
            <w:tcW w:w="0" w:type="auto"/>
            <w:hideMark/>
          </w:tcPr>
          <w:p w:rsidR="00474B68" w:rsidRPr="00A14403" w:rsidRDefault="00474B68" w:rsidP="00A1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403">
              <w:rPr>
                <w:rFonts w:ascii="Times New Roman" w:hAnsi="Times New Roman" w:cs="Times New Roman"/>
                <w:sz w:val="24"/>
                <w:szCs w:val="24"/>
              </w:rPr>
              <w:t>DAF XF 105 FTT 105.510</w:t>
            </w:r>
          </w:p>
        </w:tc>
      </w:tr>
      <w:tr w:rsidR="00474B68" w:rsidRPr="00A14403" w:rsidTr="00A14403">
        <w:trPr>
          <w:trHeight w:val="307"/>
          <w:jc w:val="center"/>
        </w:trPr>
        <w:tc>
          <w:tcPr>
            <w:tcW w:w="0" w:type="auto"/>
            <w:hideMark/>
          </w:tcPr>
          <w:p w:rsidR="00474B68" w:rsidRPr="00A14403" w:rsidRDefault="00474B68" w:rsidP="00A1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403">
              <w:rPr>
                <w:rFonts w:ascii="Times New Roman" w:hAnsi="Times New Roman" w:cs="Times New Roman"/>
                <w:sz w:val="24"/>
                <w:szCs w:val="24"/>
              </w:rPr>
              <w:t xml:space="preserve">вид сборки </w:t>
            </w:r>
          </w:p>
        </w:tc>
        <w:tc>
          <w:tcPr>
            <w:tcW w:w="0" w:type="auto"/>
            <w:hideMark/>
          </w:tcPr>
          <w:p w:rsidR="00474B68" w:rsidRPr="00A14403" w:rsidRDefault="00474B68" w:rsidP="00A1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403">
              <w:rPr>
                <w:rFonts w:ascii="Times New Roman" w:hAnsi="Times New Roman" w:cs="Times New Roman"/>
                <w:sz w:val="24"/>
                <w:szCs w:val="24"/>
              </w:rPr>
              <w:t>Седельный тягач</w:t>
            </w:r>
          </w:p>
        </w:tc>
      </w:tr>
      <w:tr w:rsidR="00474B68" w:rsidRPr="00A14403" w:rsidTr="00A14403">
        <w:trPr>
          <w:trHeight w:val="291"/>
          <w:jc w:val="center"/>
        </w:trPr>
        <w:tc>
          <w:tcPr>
            <w:tcW w:w="0" w:type="auto"/>
            <w:hideMark/>
          </w:tcPr>
          <w:p w:rsidR="00474B68" w:rsidRPr="00A14403" w:rsidRDefault="00474B68" w:rsidP="00A1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403">
              <w:rPr>
                <w:rFonts w:ascii="Times New Roman" w:hAnsi="Times New Roman" w:cs="Times New Roman"/>
                <w:sz w:val="24"/>
                <w:szCs w:val="24"/>
              </w:rPr>
              <w:t xml:space="preserve">год выпуска </w:t>
            </w:r>
            <w:proofErr w:type="gramStart"/>
            <w:r w:rsidRPr="00A1440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A14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474B68" w:rsidRPr="00A14403" w:rsidRDefault="00474B68" w:rsidP="00A1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403">
              <w:rPr>
                <w:rFonts w:ascii="Times New Roman" w:hAnsi="Times New Roman" w:cs="Times New Roman"/>
                <w:sz w:val="24"/>
                <w:szCs w:val="24"/>
              </w:rPr>
              <w:t>2005/10</w:t>
            </w:r>
          </w:p>
        </w:tc>
      </w:tr>
      <w:tr w:rsidR="00474B68" w:rsidRPr="00A14403" w:rsidTr="00A14403">
        <w:trPr>
          <w:trHeight w:val="307"/>
          <w:jc w:val="center"/>
        </w:trPr>
        <w:tc>
          <w:tcPr>
            <w:tcW w:w="0" w:type="auto"/>
            <w:hideMark/>
          </w:tcPr>
          <w:p w:rsidR="00474B68" w:rsidRPr="00A14403" w:rsidRDefault="00474B68" w:rsidP="00A1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403">
              <w:rPr>
                <w:rFonts w:ascii="Times New Roman" w:hAnsi="Times New Roman" w:cs="Times New Roman"/>
                <w:sz w:val="24"/>
                <w:szCs w:val="24"/>
              </w:rPr>
              <w:t xml:space="preserve">мощность двигателя (кВт) </w:t>
            </w:r>
          </w:p>
        </w:tc>
        <w:tc>
          <w:tcPr>
            <w:tcW w:w="0" w:type="auto"/>
            <w:hideMark/>
          </w:tcPr>
          <w:p w:rsidR="00474B68" w:rsidRPr="00A14403" w:rsidRDefault="00474B68" w:rsidP="00A1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403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</w:tr>
      <w:tr w:rsidR="00474B68" w:rsidRPr="00A14403" w:rsidTr="00A14403">
        <w:trPr>
          <w:trHeight w:val="291"/>
          <w:jc w:val="center"/>
        </w:trPr>
        <w:tc>
          <w:tcPr>
            <w:tcW w:w="0" w:type="auto"/>
            <w:hideMark/>
          </w:tcPr>
          <w:p w:rsidR="00474B68" w:rsidRPr="00A14403" w:rsidRDefault="00474B68" w:rsidP="00A1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403">
              <w:rPr>
                <w:rFonts w:ascii="Times New Roman" w:hAnsi="Times New Roman" w:cs="Times New Roman"/>
                <w:sz w:val="24"/>
                <w:szCs w:val="24"/>
              </w:rPr>
              <w:t>мощность двигателя (</w:t>
            </w:r>
            <w:proofErr w:type="spellStart"/>
            <w:r w:rsidRPr="00A14403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proofErr w:type="gramStart"/>
            <w:r w:rsidRPr="00A144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 w:rsidRPr="00A14403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0" w:type="auto"/>
            <w:hideMark/>
          </w:tcPr>
          <w:p w:rsidR="00474B68" w:rsidRPr="00A14403" w:rsidRDefault="00474B68" w:rsidP="00A1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403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</w:tr>
      <w:tr w:rsidR="00474B68" w:rsidRPr="00A14403" w:rsidTr="00A14403">
        <w:trPr>
          <w:trHeight w:val="291"/>
          <w:jc w:val="center"/>
        </w:trPr>
        <w:tc>
          <w:tcPr>
            <w:tcW w:w="0" w:type="auto"/>
            <w:hideMark/>
          </w:tcPr>
          <w:p w:rsidR="00474B68" w:rsidRPr="00A14403" w:rsidRDefault="00474B68" w:rsidP="00A1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403">
              <w:rPr>
                <w:rFonts w:ascii="Times New Roman" w:hAnsi="Times New Roman" w:cs="Times New Roman"/>
                <w:sz w:val="24"/>
                <w:szCs w:val="24"/>
              </w:rPr>
              <w:t>объём двигателя (</w:t>
            </w:r>
            <w:proofErr w:type="spellStart"/>
            <w:r w:rsidRPr="00A14403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Pr="00A1440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1440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A1440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hideMark/>
          </w:tcPr>
          <w:p w:rsidR="00474B68" w:rsidRPr="00A14403" w:rsidRDefault="00474B68" w:rsidP="00A1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403">
              <w:rPr>
                <w:rFonts w:ascii="Times New Roman" w:hAnsi="Times New Roman" w:cs="Times New Roman"/>
                <w:sz w:val="24"/>
                <w:szCs w:val="24"/>
              </w:rPr>
              <w:t>12900</w:t>
            </w:r>
          </w:p>
        </w:tc>
      </w:tr>
      <w:tr w:rsidR="00474B68" w:rsidRPr="00A14403" w:rsidTr="00A14403">
        <w:trPr>
          <w:trHeight w:val="307"/>
          <w:jc w:val="center"/>
        </w:trPr>
        <w:tc>
          <w:tcPr>
            <w:tcW w:w="0" w:type="auto"/>
            <w:hideMark/>
          </w:tcPr>
          <w:p w:rsidR="00474B68" w:rsidRPr="00A14403" w:rsidRDefault="00474B68" w:rsidP="00A1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403">
              <w:rPr>
                <w:rFonts w:ascii="Times New Roman" w:hAnsi="Times New Roman" w:cs="Times New Roman"/>
                <w:sz w:val="24"/>
                <w:szCs w:val="24"/>
              </w:rPr>
              <w:t xml:space="preserve">код двигателя </w:t>
            </w:r>
          </w:p>
        </w:tc>
        <w:tc>
          <w:tcPr>
            <w:tcW w:w="0" w:type="auto"/>
            <w:hideMark/>
          </w:tcPr>
          <w:p w:rsidR="00474B68" w:rsidRPr="00A14403" w:rsidRDefault="00474B68" w:rsidP="00A1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403">
              <w:rPr>
                <w:rFonts w:ascii="Times New Roman" w:hAnsi="Times New Roman" w:cs="Times New Roman"/>
                <w:sz w:val="24"/>
                <w:szCs w:val="24"/>
              </w:rPr>
              <w:t>PACCAR MX 375</w:t>
            </w:r>
          </w:p>
        </w:tc>
      </w:tr>
      <w:tr w:rsidR="00474B68" w:rsidRPr="00A14403" w:rsidTr="00A14403">
        <w:trPr>
          <w:trHeight w:val="291"/>
          <w:jc w:val="center"/>
        </w:trPr>
        <w:tc>
          <w:tcPr>
            <w:tcW w:w="0" w:type="auto"/>
            <w:hideMark/>
          </w:tcPr>
          <w:p w:rsidR="00474B68" w:rsidRPr="00A14403" w:rsidRDefault="00474B68" w:rsidP="00A1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403">
              <w:rPr>
                <w:rFonts w:ascii="Times New Roman" w:hAnsi="Times New Roman" w:cs="Times New Roman"/>
                <w:sz w:val="24"/>
                <w:szCs w:val="24"/>
              </w:rPr>
              <w:t xml:space="preserve">тип двигателя </w:t>
            </w:r>
          </w:p>
        </w:tc>
        <w:tc>
          <w:tcPr>
            <w:tcW w:w="0" w:type="auto"/>
            <w:hideMark/>
          </w:tcPr>
          <w:p w:rsidR="00474B68" w:rsidRPr="00A14403" w:rsidRDefault="00474B68" w:rsidP="00A1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403">
              <w:rPr>
                <w:rFonts w:ascii="Times New Roman" w:hAnsi="Times New Roman" w:cs="Times New Roman"/>
                <w:sz w:val="24"/>
                <w:szCs w:val="24"/>
              </w:rPr>
              <w:t>Дизель</w:t>
            </w:r>
          </w:p>
        </w:tc>
      </w:tr>
      <w:tr w:rsidR="00474B68" w:rsidRPr="00A14403" w:rsidTr="00A14403">
        <w:trPr>
          <w:trHeight w:val="307"/>
          <w:jc w:val="center"/>
        </w:trPr>
        <w:tc>
          <w:tcPr>
            <w:tcW w:w="0" w:type="auto"/>
            <w:hideMark/>
          </w:tcPr>
          <w:p w:rsidR="00474B68" w:rsidRPr="00A14403" w:rsidRDefault="00474B68" w:rsidP="00A1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403">
              <w:rPr>
                <w:rFonts w:ascii="Times New Roman" w:hAnsi="Times New Roman" w:cs="Times New Roman"/>
                <w:sz w:val="24"/>
                <w:szCs w:val="24"/>
              </w:rPr>
              <w:t xml:space="preserve">тип топлива </w:t>
            </w:r>
          </w:p>
        </w:tc>
        <w:tc>
          <w:tcPr>
            <w:tcW w:w="0" w:type="auto"/>
            <w:hideMark/>
          </w:tcPr>
          <w:p w:rsidR="00474B68" w:rsidRPr="00A14403" w:rsidRDefault="00474B68" w:rsidP="00A1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403">
              <w:rPr>
                <w:rFonts w:ascii="Times New Roman" w:hAnsi="Times New Roman" w:cs="Times New Roman"/>
                <w:sz w:val="24"/>
                <w:szCs w:val="24"/>
              </w:rPr>
              <w:t>Дизель</w:t>
            </w:r>
          </w:p>
        </w:tc>
      </w:tr>
      <w:tr w:rsidR="00474B68" w:rsidRPr="00A14403" w:rsidTr="00A14403">
        <w:trPr>
          <w:trHeight w:val="291"/>
          <w:jc w:val="center"/>
        </w:trPr>
        <w:tc>
          <w:tcPr>
            <w:tcW w:w="0" w:type="auto"/>
            <w:hideMark/>
          </w:tcPr>
          <w:p w:rsidR="00474B68" w:rsidRPr="00A14403" w:rsidRDefault="00474B68" w:rsidP="00A1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403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конструкция оси </w:t>
            </w:r>
          </w:p>
        </w:tc>
        <w:tc>
          <w:tcPr>
            <w:tcW w:w="0" w:type="auto"/>
            <w:hideMark/>
          </w:tcPr>
          <w:p w:rsidR="00474B68" w:rsidRPr="00A14403" w:rsidRDefault="00474B68" w:rsidP="00A1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403">
              <w:rPr>
                <w:rFonts w:ascii="Times New Roman" w:hAnsi="Times New Roman" w:cs="Times New Roman"/>
                <w:sz w:val="24"/>
                <w:szCs w:val="24"/>
              </w:rPr>
              <w:t>6x4/2+1</w:t>
            </w:r>
          </w:p>
        </w:tc>
      </w:tr>
      <w:tr w:rsidR="00474B68" w:rsidRPr="00A14403" w:rsidTr="00A14403">
        <w:trPr>
          <w:trHeight w:val="291"/>
          <w:jc w:val="center"/>
        </w:trPr>
        <w:tc>
          <w:tcPr>
            <w:tcW w:w="0" w:type="auto"/>
            <w:hideMark/>
          </w:tcPr>
          <w:p w:rsidR="00474B68" w:rsidRPr="00A14403" w:rsidRDefault="00474B68" w:rsidP="00A1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4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тоннаж </w:t>
            </w:r>
          </w:p>
        </w:tc>
        <w:tc>
          <w:tcPr>
            <w:tcW w:w="0" w:type="auto"/>
            <w:hideMark/>
          </w:tcPr>
          <w:p w:rsidR="00474B68" w:rsidRPr="00A14403" w:rsidRDefault="00474B68" w:rsidP="00A1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40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:rsidR="009965B2" w:rsidRPr="00A14403" w:rsidRDefault="009965B2" w:rsidP="00A14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ABB" w:rsidRPr="00A14403" w:rsidRDefault="000E5ABB" w:rsidP="00A14403">
      <w:pPr>
        <w:spacing w:after="0" w:line="240" w:lineRule="auto"/>
        <w:rPr>
          <w:sz w:val="24"/>
          <w:szCs w:val="24"/>
        </w:rPr>
      </w:pPr>
    </w:p>
    <w:sectPr w:rsidR="000E5ABB" w:rsidRPr="00A14403" w:rsidSect="00A14403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6DF"/>
    <w:rsid w:val="000E5ABB"/>
    <w:rsid w:val="00143924"/>
    <w:rsid w:val="00474B68"/>
    <w:rsid w:val="0052150E"/>
    <w:rsid w:val="005436DF"/>
    <w:rsid w:val="006659A9"/>
    <w:rsid w:val="009965B2"/>
    <w:rsid w:val="00A1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65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65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965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96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14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65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65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965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96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14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8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5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trucksplanet.com/ru/catalog/index.php?id=5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89C9E-3777-4BDE-8326-BA5023B4E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2018-02-19T05:49:00Z</dcterms:created>
  <dcterms:modified xsi:type="dcterms:W3CDTF">2021-06-25T11:37:00Z</dcterms:modified>
</cp:coreProperties>
</file>