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BE79C1" w:rsidRDefault="00BC447F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12-427 </w:t>
      </w:r>
      <w:r w:rsidR="00A43749" w:rsidRPr="00BE79C1">
        <w:rPr>
          <w:rFonts w:ascii="Times New Roman" w:hAnsi="Times New Roman" w:cs="Times New Roman"/>
          <w:sz w:val="24"/>
          <w:szCs w:val="24"/>
          <w:lang w:val="en-US"/>
        </w:rPr>
        <w:t>Euclid S-18</w:t>
      </w:r>
      <w:r w:rsidR="00AA1D97" w:rsidRPr="00BE79C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E7392"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 27LOT and</w:t>
      </w:r>
      <w:r w:rsidR="00AA1D97"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 30LOT,</w:t>
      </w:r>
      <w:r w:rsidR="00A43749"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 tractor with a rear-dump rocker trailer131W</w:t>
      </w:r>
      <w:r w:rsidR="007064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064B6"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apacity </w:t>
      </w:r>
      <w:r w:rsidR="00A43749" w:rsidRPr="00BE79C1">
        <w:rPr>
          <w:rFonts w:ascii="Times New Roman" w:hAnsi="Times New Roman" w:cs="Times New Roman"/>
          <w:sz w:val="24"/>
          <w:szCs w:val="24"/>
          <w:lang w:val="en-US"/>
        </w:rPr>
        <w:t>23 cubic yards struck and 32 heaped</w:t>
      </w:r>
      <w:r>
        <w:rPr>
          <w:rFonts w:ascii="Times New Roman" w:hAnsi="Times New Roman" w:cs="Times New Roman"/>
          <w:sz w:val="24"/>
          <w:szCs w:val="24"/>
          <w:lang w:val="en-US"/>
        </w:rPr>
        <w:t>, p</w:t>
      </w:r>
      <w:r w:rsidR="00F62FD4">
        <w:rPr>
          <w:rFonts w:ascii="Times New Roman" w:hAnsi="Times New Roman" w:cs="Times New Roman"/>
          <w:sz w:val="24"/>
          <w:szCs w:val="24"/>
          <w:lang w:val="en-US"/>
        </w:rPr>
        <w:t>ayload capacity 35 tons,</w:t>
      </w:r>
      <w:r w:rsidR="007F4CDA" w:rsidRPr="007F4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operating w</w:t>
      </w:r>
      <w:r w:rsidR="00F62FD4">
        <w:rPr>
          <w:rFonts w:ascii="Times New Roman" w:hAnsi="Times New Roman" w:cs="Times New Roman"/>
          <w:sz w:val="24"/>
          <w:szCs w:val="24"/>
          <w:lang w:val="en-US"/>
        </w:rPr>
        <w:t>eight</w:t>
      </w:r>
      <w:r w:rsidR="00F62FD4"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 31.25 tons empty, 62 tons loaded</w:t>
      </w:r>
      <w:r w:rsidR="00F62FD4" w:rsidRPr="00F62F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25F1"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325-horsepower GM Diesel 6-110 engine, </w:t>
      </w:r>
      <w:r>
        <w:rPr>
          <w:rFonts w:ascii="Times New Roman" w:hAnsi="Times New Roman" w:cs="Times New Roman"/>
          <w:sz w:val="24"/>
          <w:szCs w:val="24"/>
          <w:lang w:val="en-US"/>
        </w:rPr>
        <w:t>top s</w:t>
      </w:r>
      <w:r w:rsidR="00F62FD4">
        <w:rPr>
          <w:rFonts w:ascii="Times New Roman" w:hAnsi="Times New Roman" w:cs="Times New Roman"/>
          <w:sz w:val="24"/>
          <w:szCs w:val="24"/>
          <w:lang w:val="en-US"/>
        </w:rPr>
        <w:t>peed</w:t>
      </w:r>
      <w:r w:rsidR="00F62FD4"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 28.7</w:t>
      </w:r>
      <w:r w:rsidR="00F62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2FD4" w:rsidRPr="00BE79C1">
        <w:rPr>
          <w:rFonts w:ascii="Times New Roman" w:hAnsi="Times New Roman" w:cs="Times New Roman"/>
          <w:sz w:val="24"/>
          <w:szCs w:val="24"/>
          <w:lang w:val="en-US"/>
        </w:rPr>
        <w:t>mph</w:t>
      </w:r>
      <w:r w:rsidR="00F62FD4" w:rsidRPr="00F62F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85883" w:rsidRPr="00BE79C1">
        <w:rPr>
          <w:rFonts w:ascii="Times New Roman" w:hAnsi="Times New Roman" w:cs="Times New Roman"/>
          <w:sz w:val="24"/>
          <w:szCs w:val="24"/>
          <w:lang w:val="en-US"/>
        </w:rPr>
        <w:t>12 units</w:t>
      </w:r>
      <w:r w:rsidR="001425F1"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A1D97"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USA </w:t>
      </w:r>
      <w:r w:rsidR="001425F1" w:rsidRPr="00BE79C1">
        <w:rPr>
          <w:rFonts w:ascii="Times New Roman" w:hAnsi="Times New Roman" w:cs="Times New Roman"/>
          <w:sz w:val="24"/>
          <w:szCs w:val="24"/>
          <w:lang w:val="en-US"/>
        </w:rPr>
        <w:t>1956-57</w:t>
      </w:r>
      <w:r w:rsidR="00AA1D97" w:rsidRPr="00BE79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7392" w:rsidRDefault="00CE7392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447F" w:rsidRPr="00BE79C1" w:rsidRDefault="00BC447F" w:rsidP="00BC447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Photo Eric C.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Orlemann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E7392" w:rsidRDefault="00BE79C1" w:rsidP="00BE79C1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4CDA">
        <w:rPr>
          <w:rFonts w:ascii="Times New Roman" w:hAnsi="Times New Roman" w:cs="Times New Roman"/>
          <w:i/>
          <w:sz w:val="24"/>
          <w:szCs w:val="24"/>
          <w:lang w:val="en-US"/>
        </w:rPr>
        <w:t>https://contractormag.co.nz/classic-machines/euclid-s-18/</w:t>
      </w:r>
    </w:p>
    <w:p w:rsidR="003A6FC7" w:rsidRPr="003A6FC7" w:rsidRDefault="003A6FC7" w:rsidP="003A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C7">
        <w:rPr>
          <w:rFonts w:ascii="Times New Roman" w:hAnsi="Times New Roman" w:cs="Times New Roman"/>
          <w:sz w:val="24"/>
          <w:szCs w:val="24"/>
        </w:rPr>
        <w:t xml:space="preserve">РИЧАРД КЭМПБЕЛЛ признает, что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Euclid</w:t>
      </w:r>
      <w:r w:rsidRPr="003A6FC7">
        <w:rPr>
          <w:rFonts w:ascii="Times New Roman" w:hAnsi="Times New Roman" w:cs="Times New Roman"/>
          <w:sz w:val="24"/>
          <w:szCs w:val="24"/>
        </w:rPr>
        <w:t xml:space="preserve">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6FC7">
        <w:rPr>
          <w:rFonts w:ascii="Times New Roman" w:hAnsi="Times New Roman" w:cs="Times New Roman"/>
          <w:sz w:val="24"/>
          <w:szCs w:val="24"/>
        </w:rPr>
        <w:t>-18 входит в его список "топ-10" любимых скребков для моторов, проведя на них или вокруг них больше часов, чем он хотел бы помнить.</w:t>
      </w:r>
    </w:p>
    <w:p w:rsidR="003A6FC7" w:rsidRPr="003A6FC7" w:rsidRDefault="003A6FC7" w:rsidP="003A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C7">
        <w:rPr>
          <w:rFonts w:ascii="Times New Roman" w:hAnsi="Times New Roman" w:cs="Times New Roman"/>
          <w:sz w:val="24"/>
          <w:szCs w:val="24"/>
        </w:rPr>
        <w:t xml:space="preserve">Впервые </w:t>
      </w:r>
      <w:proofErr w:type="gramStart"/>
      <w:r w:rsidRPr="003A6FC7">
        <w:rPr>
          <w:rFonts w:ascii="Times New Roman" w:hAnsi="Times New Roman" w:cs="Times New Roman"/>
          <w:sz w:val="24"/>
          <w:szCs w:val="24"/>
        </w:rPr>
        <w:t>представленный</w:t>
      </w:r>
      <w:proofErr w:type="gramEnd"/>
      <w:r w:rsidRPr="003A6FC7">
        <w:rPr>
          <w:rFonts w:ascii="Times New Roman" w:hAnsi="Times New Roman" w:cs="Times New Roman"/>
          <w:sz w:val="24"/>
          <w:szCs w:val="24"/>
        </w:rPr>
        <w:t xml:space="preserve"> в 1954 году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Euclid</w:t>
      </w:r>
      <w:r w:rsidRPr="003A6FC7">
        <w:rPr>
          <w:rFonts w:ascii="Times New Roman" w:hAnsi="Times New Roman" w:cs="Times New Roman"/>
          <w:sz w:val="24"/>
          <w:szCs w:val="24"/>
        </w:rPr>
        <w:t xml:space="preserve">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6FC7">
        <w:rPr>
          <w:rFonts w:ascii="Times New Roman" w:hAnsi="Times New Roman" w:cs="Times New Roman"/>
          <w:sz w:val="24"/>
          <w:szCs w:val="24"/>
        </w:rPr>
        <w:t xml:space="preserve">-18 выпускался в двух различных вариантах. Классический пример скребка, который выглядел "подходящим" для этой работы,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6FC7">
        <w:rPr>
          <w:rFonts w:ascii="Times New Roman" w:hAnsi="Times New Roman" w:cs="Times New Roman"/>
          <w:sz w:val="24"/>
          <w:szCs w:val="24"/>
        </w:rPr>
        <w:t xml:space="preserve">-18 представлял собой массивную грубую машину, работающую на 6-цилиндровом рядном дизеле с наддувом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Pr="003A6FC7">
        <w:rPr>
          <w:rFonts w:ascii="Times New Roman" w:hAnsi="Times New Roman" w:cs="Times New Roman"/>
          <w:sz w:val="24"/>
          <w:szCs w:val="24"/>
        </w:rPr>
        <w:t xml:space="preserve">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Motors</w:t>
      </w:r>
      <w:r w:rsidRPr="003A6FC7">
        <w:rPr>
          <w:rFonts w:ascii="Times New Roman" w:hAnsi="Times New Roman" w:cs="Times New Roman"/>
          <w:sz w:val="24"/>
          <w:szCs w:val="24"/>
        </w:rPr>
        <w:t xml:space="preserve"> 6-110, первоначально рассчитанном на 300 лошадиных сил. Эта мощность была увеличена до 336 лошадиных сил вскоре после того, как машина была запущена в полномасштабное производство</w:t>
      </w:r>
    </w:p>
    <w:p w:rsidR="003A6FC7" w:rsidRPr="003A6FC7" w:rsidRDefault="003A6FC7" w:rsidP="003A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C7">
        <w:rPr>
          <w:rFonts w:ascii="Times New Roman" w:hAnsi="Times New Roman" w:cs="Times New Roman"/>
          <w:sz w:val="24"/>
          <w:szCs w:val="24"/>
        </w:rPr>
        <w:t xml:space="preserve">К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Pr="003A6FC7">
        <w:rPr>
          <w:rFonts w:ascii="Times New Roman" w:hAnsi="Times New Roman" w:cs="Times New Roman"/>
          <w:sz w:val="24"/>
          <w:szCs w:val="24"/>
        </w:rPr>
        <w:t xml:space="preserve"> 6-110 была подключена 4-ступенчатая коробка передач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Allison</w:t>
      </w:r>
      <w:r w:rsidRPr="003A6FC7">
        <w:rPr>
          <w:rFonts w:ascii="Times New Roman" w:hAnsi="Times New Roman" w:cs="Times New Roman"/>
          <w:sz w:val="24"/>
          <w:szCs w:val="24"/>
        </w:rPr>
        <w:t xml:space="preserve">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CLT</w:t>
      </w:r>
      <w:r w:rsidRPr="003A6FC7">
        <w:rPr>
          <w:rFonts w:ascii="Times New Roman" w:hAnsi="Times New Roman" w:cs="Times New Roman"/>
          <w:sz w:val="24"/>
          <w:szCs w:val="24"/>
        </w:rPr>
        <w:t xml:space="preserve">5640 с гидротрансформатором. Коробка передач включала блокировку со второй по четвертую передачу, и загруженный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6FC7">
        <w:rPr>
          <w:rFonts w:ascii="Times New Roman" w:hAnsi="Times New Roman" w:cs="Times New Roman"/>
          <w:sz w:val="24"/>
          <w:szCs w:val="24"/>
        </w:rPr>
        <w:t>-18 на хорошей дороге мог развивать скорость почти 30 миль в час.</w:t>
      </w:r>
    </w:p>
    <w:p w:rsidR="003A6FC7" w:rsidRPr="003A6FC7" w:rsidRDefault="003A6FC7" w:rsidP="003A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C7">
        <w:rPr>
          <w:rFonts w:ascii="Times New Roman" w:hAnsi="Times New Roman" w:cs="Times New Roman"/>
          <w:sz w:val="24"/>
          <w:szCs w:val="24"/>
        </w:rPr>
        <w:t xml:space="preserve">Полностью </w:t>
      </w:r>
      <w:proofErr w:type="gramStart"/>
      <w:r w:rsidRPr="003A6FC7">
        <w:rPr>
          <w:rFonts w:ascii="Times New Roman" w:hAnsi="Times New Roman" w:cs="Times New Roman"/>
          <w:sz w:val="24"/>
          <w:szCs w:val="24"/>
        </w:rPr>
        <w:t>гидравлический</w:t>
      </w:r>
      <w:proofErr w:type="gramEnd"/>
      <w:r w:rsidRPr="003A6FC7">
        <w:rPr>
          <w:rFonts w:ascii="Times New Roman" w:hAnsi="Times New Roman" w:cs="Times New Roman"/>
          <w:sz w:val="24"/>
          <w:szCs w:val="24"/>
        </w:rPr>
        <w:t xml:space="preserve"> в эксплуатации,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6FC7">
        <w:rPr>
          <w:rFonts w:ascii="Times New Roman" w:hAnsi="Times New Roman" w:cs="Times New Roman"/>
          <w:sz w:val="24"/>
          <w:szCs w:val="24"/>
        </w:rPr>
        <w:t>-18 представил недавно разработанную двухцилиндровую рулевую систему-конструкцию, которая стала стандартной для нависающих скребков Евклида на долгие годы.</w:t>
      </w:r>
    </w:p>
    <w:p w:rsidR="003A6FC7" w:rsidRPr="003A6FC7" w:rsidRDefault="003A6FC7" w:rsidP="003A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C7">
        <w:rPr>
          <w:rFonts w:ascii="Times New Roman" w:hAnsi="Times New Roman" w:cs="Times New Roman"/>
          <w:sz w:val="24"/>
          <w:szCs w:val="24"/>
        </w:rPr>
        <w:t xml:space="preserve">С беспрепятственным 90-градусным правым и левым усилителем рулевого управления,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6FC7">
        <w:rPr>
          <w:rFonts w:ascii="Times New Roman" w:hAnsi="Times New Roman" w:cs="Times New Roman"/>
          <w:sz w:val="24"/>
          <w:szCs w:val="24"/>
        </w:rPr>
        <w:t>-18 имел круг поворота около 36 футов, очень респектабельный для большого скребка того времени.</w:t>
      </w:r>
    </w:p>
    <w:p w:rsidR="003A6FC7" w:rsidRPr="003A6FC7" w:rsidRDefault="003A6FC7" w:rsidP="003A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C7">
        <w:rPr>
          <w:rFonts w:ascii="Times New Roman" w:hAnsi="Times New Roman" w:cs="Times New Roman"/>
          <w:sz w:val="24"/>
          <w:szCs w:val="24"/>
        </w:rPr>
        <w:t xml:space="preserve">Для своей эпохи Эвклид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6FC7">
        <w:rPr>
          <w:rFonts w:ascii="Times New Roman" w:hAnsi="Times New Roman" w:cs="Times New Roman"/>
          <w:sz w:val="24"/>
          <w:szCs w:val="24"/>
        </w:rPr>
        <w:t xml:space="preserve">-18 был хорошо приспособлен для оператора. Все элементы управления были в пределах легкой досягаемости и не требовали особых усилий для использования. Видимость была хорошей, и был установлен полный набор легко считываемых датчиков. Твердое и хорошо обитое сиденье типа пьедестала было стандартным, но пневматическая подвеска </w:t>
      </w:r>
      <w:proofErr w:type="spellStart"/>
      <w:r w:rsidRPr="003A6FC7">
        <w:rPr>
          <w:rFonts w:ascii="Times New Roman" w:hAnsi="Times New Roman" w:cs="Times New Roman"/>
          <w:sz w:val="24"/>
          <w:szCs w:val="24"/>
          <w:lang w:val="en-US"/>
        </w:rPr>
        <w:t>Milsco</w:t>
      </w:r>
      <w:proofErr w:type="spellEnd"/>
      <w:r w:rsidRPr="003A6FC7">
        <w:rPr>
          <w:rFonts w:ascii="Times New Roman" w:hAnsi="Times New Roman" w:cs="Times New Roman"/>
          <w:sz w:val="24"/>
          <w:szCs w:val="24"/>
        </w:rPr>
        <w:t xml:space="preserve"> была опцией. </w:t>
      </w:r>
      <w:proofErr w:type="gramStart"/>
      <w:r w:rsidRPr="003A6F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6FC7">
        <w:rPr>
          <w:rFonts w:ascii="Times New Roman" w:hAnsi="Times New Roman" w:cs="Times New Roman"/>
          <w:sz w:val="24"/>
          <w:szCs w:val="24"/>
        </w:rPr>
        <w:t>-18 также хорошо ездил порожним или заряженным.</w:t>
      </w:r>
      <w:proofErr w:type="gramEnd"/>
    </w:p>
    <w:p w:rsidR="003A6FC7" w:rsidRPr="003A6FC7" w:rsidRDefault="003A6FC7" w:rsidP="003A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C7">
        <w:rPr>
          <w:rFonts w:ascii="Times New Roman" w:hAnsi="Times New Roman" w:cs="Times New Roman"/>
          <w:sz w:val="24"/>
          <w:szCs w:val="24"/>
        </w:rPr>
        <w:t xml:space="preserve">При хорошем техническом обслуживании пневматические тормоза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6FC7">
        <w:rPr>
          <w:rFonts w:ascii="Times New Roman" w:hAnsi="Times New Roman" w:cs="Times New Roman"/>
          <w:sz w:val="24"/>
          <w:szCs w:val="24"/>
        </w:rPr>
        <w:t>-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Pr="003A6FC7">
        <w:rPr>
          <w:rFonts w:ascii="Times New Roman" w:hAnsi="Times New Roman" w:cs="Times New Roman"/>
          <w:sz w:val="24"/>
          <w:szCs w:val="24"/>
        </w:rPr>
        <w:t xml:space="preserve"> обеспечивали хорошую тормозную способность.</w:t>
      </w:r>
    </w:p>
    <w:p w:rsidR="003A6FC7" w:rsidRPr="003A6FC7" w:rsidRDefault="003A6FC7" w:rsidP="003A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C7">
        <w:rPr>
          <w:rFonts w:ascii="Times New Roman" w:hAnsi="Times New Roman" w:cs="Times New Roman"/>
          <w:sz w:val="24"/>
          <w:szCs w:val="24"/>
        </w:rPr>
        <w:t>Чаша (в ее первоначальном виде) имела емкость 18 кубических ярдов и 24 кубических ярда, сложенных в кучу. Однако после реконструкции в 1956 году вместимость была увеличена до 21 кубического ярда и 30 кубических ярдов.</w:t>
      </w:r>
    </w:p>
    <w:p w:rsidR="003A6FC7" w:rsidRPr="003A6FC7" w:rsidRDefault="003A6FC7" w:rsidP="003A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C7">
        <w:rPr>
          <w:rFonts w:ascii="Times New Roman" w:hAnsi="Times New Roman" w:cs="Times New Roman"/>
          <w:sz w:val="24"/>
          <w:szCs w:val="24"/>
        </w:rPr>
        <w:t>Работа осуществлялась по уже знакомому евклидову цилиндру и рычажному устройству. Шарнирно закрепленный за режущей кромкой чаши, пол был наклонен вверх и вперед для выброса груза с помощью трехступенчатого гидроцилиндра одностороннего действия.</w:t>
      </w:r>
    </w:p>
    <w:p w:rsidR="003A6FC7" w:rsidRPr="003A6FC7" w:rsidRDefault="003A6FC7" w:rsidP="003A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C7">
        <w:rPr>
          <w:rFonts w:ascii="Times New Roman" w:hAnsi="Times New Roman" w:cs="Times New Roman"/>
          <w:sz w:val="24"/>
          <w:szCs w:val="24"/>
        </w:rPr>
        <w:t>Обычная сцепка соединяла трактор со скребком и допускала боковые колебания на 20 градусов в каждую сторону, чтобы облегчить движение по неровной земле.</w:t>
      </w:r>
    </w:p>
    <w:p w:rsidR="003A6FC7" w:rsidRPr="003A6FC7" w:rsidRDefault="003A6FC7" w:rsidP="003A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C7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6FC7">
        <w:rPr>
          <w:rFonts w:ascii="Times New Roman" w:hAnsi="Times New Roman" w:cs="Times New Roman"/>
          <w:sz w:val="24"/>
          <w:szCs w:val="24"/>
        </w:rPr>
        <w:t xml:space="preserve">-18 также осуществлялось на заводе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Euclid</w:t>
      </w:r>
      <w:r w:rsidRPr="003A6FC7">
        <w:rPr>
          <w:rFonts w:ascii="Times New Roman" w:hAnsi="Times New Roman" w:cs="Times New Roman"/>
          <w:sz w:val="24"/>
          <w:szCs w:val="24"/>
        </w:rPr>
        <w:t xml:space="preserve"> в Шотландии, начиная с 1959 года. Хотя внешне они почти идентичны своим американским собратьям, по какой-то причине британские образцы были оснащены 320-сильным дизельным двигателем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Cummins</w:t>
      </w:r>
      <w:r w:rsidRPr="003A6FC7">
        <w:rPr>
          <w:rFonts w:ascii="Times New Roman" w:hAnsi="Times New Roman" w:cs="Times New Roman"/>
          <w:sz w:val="24"/>
          <w:szCs w:val="24"/>
        </w:rPr>
        <w:t xml:space="preserve">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NRTO</w:t>
      </w:r>
      <w:r w:rsidRPr="003A6FC7">
        <w:rPr>
          <w:rFonts w:ascii="Times New Roman" w:hAnsi="Times New Roman" w:cs="Times New Roman"/>
          <w:sz w:val="24"/>
          <w:szCs w:val="24"/>
        </w:rPr>
        <w:t xml:space="preserve">-6 с </w:t>
      </w:r>
      <w:proofErr w:type="spellStart"/>
      <w:r w:rsidRPr="003A6FC7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Pr="003A6FC7">
        <w:rPr>
          <w:rFonts w:ascii="Times New Roman" w:hAnsi="Times New Roman" w:cs="Times New Roman"/>
          <w:sz w:val="24"/>
          <w:szCs w:val="24"/>
        </w:rPr>
        <w:t xml:space="preserve">. Конструкция скребков </w:t>
      </w:r>
      <w:proofErr w:type="spellStart"/>
      <w:r w:rsidRPr="003A6FC7">
        <w:rPr>
          <w:rFonts w:ascii="Times New Roman" w:hAnsi="Times New Roman" w:cs="Times New Roman"/>
          <w:sz w:val="24"/>
          <w:szCs w:val="24"/>
          <w:lang w:val="en-US"/>
        </w:rPr>
        <w:t>spillguard</w:t>
      </w:r>
      <w:proofErr w:type="spellEnd"/>
      <w:r w:rsidRPr="003A6FC7">
        <w:rPr>
          <w:rFonts w:ascii="Times New Roman" w:hAnsi="Times New Roman" w:cs="Times New Roman"/>
          <w:sz w:val="24"/>
          <w:szCs w:val="24"/>
        </w:rPr>
        <w:t xml:space="preserve"> также отличалась от американского производства, и машины имели электрические системы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Simms</w:t>
      </w:r>
      <w:r w:rsidRPr="003A6F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FC7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3A6FC7">
        <w:rPr>
          <w:rFonts w:ascii="Times New Roman" w:hAnsi="Times New Roman" w:cs="Times New Roman"/>
          <w:sz w:val="24"/>
          <w:szCs w:val="24"/>
        </w:rPr>
        <w:t xml:space="preserve"> американских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Delco</w:t>
      </w:r>
      <w:r w:rsidRPr="003A6FC7">
        <w:rPr>
          <w:rFonts w:ascii="Times New Roman" w:hAnsi="Times New Roman" w:cs="Times New Roman"/>
          <w:sz w:val="24"/>
          <w:szCs w:val="24"/>
        </w:rPr>
        <w:t>.</w:t>
      </w:r>
    </w:p>
    <w:p w:rsidR="003A6FC7" w:rsidRPr="003A6FC7" w:rsidRDefault="003A6FC7" w:rsidP="003A6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6F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6FC7">
        <w:rPr>
          <w:rFonts w:ascii="Times New Roman" w:hAnsi="Times New Roman" w:cs="Times New Roman"/>
          <w:sz w:val="24"/>
          <w:szCs w:val="24"/>
        </w:rPr>
        <w:t xml:space="preserve">-18 был исключен из ассортимента продукции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Euclid</w:t>
      </w:r>
      <w:r w:rsidRPr="003A6FC7">
        <w:rPr>
          <w:rFonts w:ascii="Times New Roman" w:hAnsi="Times New Roman" w:cs="Times New Roman"/>
          <w:sz w:val="24"/>
          <w:szCs w:val="24"/>
        </w:rPr>
        <w:t xml:space="preserve"> в 1961 году и заменен новым и более мощным </w:t>
      </w:r>
      <w:r w:rsidRPr="003A6F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6FC7">
        <w:rPr>
          <w:rFonts w:ascii="Times New Roman" w:hAnsi="Times New Roman" w:cs="Times New Roman"/>
          <w:sz w:val="24"/>
          <w:szCs w:val="24"/>
        </w:rPr>
        <w:t>-24.</w:t>
      </w:r>
      <w:proofErr w:type="gramEnd"/>
      <w:r w:rsidRPr="003A6FC7">
        <w:rPr>
          <w:rFonts w:ascii="Times New Roman" w:hAnsi="Times New Roman" w:cs="Times New Roman"/>
          <w:sz w:val="24"/>
          <w:szCs w:val="24"/>
        </w:rPr>
        <w:t xml:space="preserve"> Общий объем производства всех вариантов, включая британские машины, превысил 1000 машин. 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RICHARD CAMPBELL admits that the Euclid S-18 is in his ‘top 10’ list of </w:t>
      </w:r>
      <w:proofErr w:type="spellStart"/>
      <w:r w:rsidRPr="00BE79C1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 motor scrapers, having spent more hours than he cares to remember on or around them.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9C1">
        <w:rPr>
          <w:rFonts w:ascii="Times New Roman" w:hAnsi="Times New Roman" w:cs="Times New Roman"/>
          <w:sz w:val="24"/>
          <w:szCs w:val="24"/>
          <w:lang w:val="en-US"/>
        </w:rPr>
        <w:t>First introduced in 1954 the Euclid S-18 was produced in two distinct versions. A classic example of a scraper that looked ‘right’ for the job, the S-18 was a massive brute of a machine powered by a General Motors 6-110, 6-cylinder inline supercharged diesel, initially rated at 300 horsepower. This was raised to 336 horsepower not long after the machine was put into full scale production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Coupled to the GM 6-110 was an Allison CLT5640, 4-speed, </w:t>
      </w:r>
      <w:proofErr w:type="spellStart"/>
      <w:r w:rsidRPr="00BE79C1">
        <w:rPr>
          <w:rFonts w:ascii="Times New Roman" w:hAnsi="Times New Roman" w:cs="Times New Roman"/>
          <w:sz w:val="24"/>
          <w:szCs w:val="24"/>
          <w:lang w:val="en-US"/>
        </w:rPr>
        <w:t>powershift</w:t>
      </w:r>
      <w:proofErr w:type="spellEnd"/>
      <w:r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 transmission with torque converter. The transmission featured lockup in second through to fourth gears, and a loaded S-18 on a good haul road could reach speeds of almost 30 miles per hour.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9C1">
        <w:rPr>
          <w:rFonts w:ascii="Times New Roman" w:hAnsi="Times New Roman" w:cs="Times New Roman"/>
          <w:sz w:val="24"/>
          <w:szCs w:val="24"/>
          <w:lang w:val="en-US"/>
        </w:rPr>
        <w:t>Fully hydraulic in operation, the S-18 introduced a newly designed two-cylinder steering system – a design that became standard for Euclid overhung scrapers for years to come.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9C1">
        <w:rPr>
          <w:rFonts w:ascii="Times New Roman" w:hAnsi="Times New Roman" w:cs="Times New Roman"/>
          <w:sz w:val="24"/>
          <w:szCs w:val="24"/>
          <w:lang w:val="en-US"/>
        </w:rPr>
        <w:t>With unobstructed 90 degree right and left power steering, the S-18 had a turning circle of around 36 feet, very respectable for a big scraper of the time.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For its era the Euclid S-18 was well appointed for the operator. All of the controls were within easy reach and required little effort to use. Visibility was good and a full set of easily read gauges were fitted. A solid and </w:t>
      </w:r>
      <w:proofErr w:type="spellStart"/>
      <w:r w:rsidRPr="00BE79C1">
        <w:rPr>
          <w:rFonts w:ascii="Times New Roman" w:hAnsi="Times New Roman" w:cs="Times New Roman"/>
          <w:sz w:val="24"/>
          <w:szCs w:val="24"/>
          <w:lang w:val="en-US"/>
        </w:rPr>
        <w:t>well padded</w:t>
      </w:r>
      <w:proofErr w:type="spellEnd"/>
      <w:r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 pedestal type seat was standard, but a </w:t>
      </w:r>
      <w:proofErr w:type="spellStart"/>
      <w:r w:rsidRPr="00BE79C1">
        <w:rPr>
          <w:rFonts w:ascii="Times New Roman" w:hAnsi="Times New Roman" w:cs="Times New Roman"/>
          <w:sz w:val="24"/>
          <w:szCs w:val="24"/>
          <w:lang w:val="en-US"/>
        </w:rPr>
        <w:t>Milsco</w:t>
      </w:r>
      <w:proofErr w:type="spellEnd"/>
      <w:r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 air suspension unit was an option. The S-18 also rode well either empty or loaded.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9C1">
        <w:rPr>
          <w:rFonts w:ascii="Times New Roman" w:hAnsi="Times New Roman" w:cs="Times New Roman"/>
          <w:sz w:val="24"/>
          <w:szCs w:val="24"/>
          <w:lang w:val="en-US"/>
        </w:rPr>
        <w:t>When well maintained, the S-cam air operated brakes provided good stopping ability.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9C1">
        <w:rPr>
          <w:rFonts w:ascii="Times New Roman" w:hAnsi="Times New Roman" w:cs="Times New Roman"/>
          <w:sz w:val="24"/>
          <w:szCs w:val="24"/>
          <w:lang w:val="en-US"/>
        </w:rPr>
        <w:t>The bowl (in its initial form) had a capacity of 18 cubic yards struck and 24 cubic yards heaped. However, following a redesign in 1956, the capacity was increased to 21 cubic yards struck and 30 cubic yards heaped.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9C1">
        <w:rPr>
          <w:rFonts w:ascii="Times New Roman" w:hAnsi="Times New Roman" w:cs="Times New Roman"/>
          <w:sz w:val="24"/>
          <w:szCs w:val="24"/>
          <w:lang w:val="en-US"/>
        </w:rPr>
        <w:t>Operation was by the now-familiar Euclid cylinder and lever arrangement. Hinged behind the bowl’s cutting edge, the floor was tilted up and forward to eject the load via a three-stage, single-acting hydraulic cylinder.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9C1">
        <w:rPr>
          <w:rFonts w:ascii="Times New Roman" w:hAnsi="Times New Roman" w:cs="Times New Roman"/>
          <w:sz w:val="24"/>
          <w:szCs w:val="24"/>
          <w:lang w:val="en-US"/>
        </w:rPr>
        <w:t>A conventional hitch connected the tractor to the scraper and permitted lateral oscillation of 20 degrees each way to facilitate movement over uneven ground.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Production of the S-18 was also undertaken at the Euclid plant in Scotland commencing in 1959. While externally almost identical to their American-built cousins, for some reason, the UK-produced examples were powered by a 320 horsepower Cummins NRTO-6 turbocharged diesel. The design of the scrapers </w:t>
      </w:r>
      <w:proofErr w:type="spellStart"/>
      <w:r w:rsidRPr="00BE79C1">
        <w:rPr>
          <w:rFonts w:ascii="Times New Roman" w:hAnsi="Times New Roman" w:cs="Times New Roman"/>
          <w:sz w:val="24"/>
          <w:szCs w:val="24"/>
          <w:lang w:val="en-US"/>
        </w:rPr>
        <w:t>spillguard</w:t>
      </w:r>
      <w:proofErr w:type="spellEnd"/>
      <w:r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 also differed from US production and the machines had Simms electrical systems instead of American Delco.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9C1">
        <w:rPr>
          <w:rFonts w:ascii="Times New Roman" w:hAnsi="Times New Roman" w:cs="Times New Roman"/>
          <w:sz w:val="24"/>
          <w:szCs w:val="24"/>
          <w:lang w:val="en-US"/>
        </w:rPr>
        <w:t>The S-18 was dropped from Euclid’s product range in 1961 and was replaced by the new and more powerful S-24.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9C1">
        <w:rPr>
          <w:rFonts w:ascii="Times New Roman" w:hAnsi="Times New Roman" w:cs="Times New Roman"/>
          <w:sz w:val="24"/>
          <w:szCs w:val="24"/>
          <w:lang w:val="en-US"/>
        </w:rPr>
        <w:t>Total production of all variants, including UK machines, was in excess of 1000 machines.</w:t>
      </w:r>
    </w:p>
    <w:p w:rsidR="00A22DB6" w:rsidRPr="00BE79C1" w:rsidRDefault="00E666FA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E79C1" w:rsidRPr="00A22DB6" w:rsidRDefault="00BE79C1" w:rsidP="00A22D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2DB6">
        <w:rPr>
          <w:rFonts w:ascii="Times New Roman" w:hAnsi="Times New Roman" w:cs="Times New Roman"/>
          <w:b/>
          <w:sz w:val="24"/>
          <w:szCs w:val="24"/>
          <w:lang w:val="en-US"/>
        </w:rPr>
        <w:t>Brief Specifications – Euclid S-18 (US production)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Engine:                        General Motors 6-110 diesel, 336 </w:t>
      </w:r>
      <w:proofErr w:type="spellStart"/>
      <w:r w:rsidRPr="00BE79C1">
        <w:rPr>
          <w:rFonts w:ascii="Times New Roman" w:hAnsi="Times New Roman" w:cs="Times New Roman"/>
          <w:sz w:val="24"/>
          <w:szCs w:val="24"/>
          <w:lang w:val="en-US"/>
        </w:rPr>
        <w:t>hp</w:t>
      </w:r>
      <w:proofErr w:type="spellEnd"/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C1">
        <w:rPr>
          <w:rFonts w:ascii="Times New Roman" w:hAnsi="Times New Roman" w:cs="Times New Roman"/>
          <w:sz w:val="24"/>
          <w:szCs w:val="24"/>
          <w:lang w:val="en-US"/>
        </w:rPr>
        <w:t xml:space="preserve">Transmission:             Allison CLT5640, 4-speed </w:t>
      </w:r>
      <w:proofErr w:type="spellStart"/>
      <w:r w:rsidRPr="00BE79C1">
        <w:rPr>
          <w:rFonts w:ascii="Times New Roman" w:hAnsi="Times New Roman" w:cs="Times New Roman"/>
          <w:sz w:val="24"/>
          <w:szCs w:val="24"/>
          <w:lang w:val="en-US"/>
        </w:rPr>
        <w:t>powershift</w:t>
      </w:r>
      <w:proofErr w:type="spellEnd"/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C1">
        <w:rPr>
          <w:rFonts w:ascii="Times New Roman" w:hAnsi="Times New Roman" w:cs="Times New Roman"/>
          <w:sz w:val="24"/>
          <w:szCs w:val="24"/>
          <w:lang w:val="en-US"/>
        </w:rPr>
        <w:t>Top Speed:                 28.7</w:t>
      </w:r>
      <w:r w:rsidR="00A22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9C1">
        <w:rPr>
          <w:rFonts w:ascii="Times New Roman" w:hAnsi="Times New Roman" w:cs="Times New Roman"/>
          <w:sz w:val="24"/>
          <w:szCs w:val="24"/>
          <w:lang w:val="en-US"/>
        </w:rPr>
        <w:t>mph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C1">
        <w:rPr>
          <w:rFonts w:ascii="Times New Roman" w:hAnsi="Times New Roman" w:cs="Times New Roman"/>
          <w:sz w:val="24"/>
          <w:szCs w:val="24"/>
          <w:lang w:val="en-US"/>
        </w:rPr>
        <w:t>Steering:                      Euclid, full hydraulic, twin cylinder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C1">
        <w:rPr>
          <w:rFonts w:ascii="Times New Roman" w:hAnsi="Times New Roman" w:cs="Times New Roman"/>
          <w:sz w:val="24"/>
          <w:szCs w:val="24"/>
          <w:lang w:val="en-US"/>
        </w:rPr>
        <w:t>Turning Circle:            36’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C1">
        <w:rPr>
          <w:rFonts w:ascii="Times New Roman" w:hAnsi="Times New Roman" w:cs="Times New Roman"/>
          <w:sz w:val="24"/>
          <w:szCs w:val="24"/>
          <w:lang w:val="en-US"/>
        </w:rPr>
        <w:t>Brakes:                        Air operated ‘S’-cam shoes on all four wheels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79C1">
        <w:rPr>
          <w:rFonts w:ascii="Times New Roman" w:hAnsi="Times New Roman" w:cs="Times New Roman"/>
          <w:sz w:val="24"/>
          <w:szCs w:val="24"/>
          <w:lang w:val="en-US"/>
        </w:rPr>
        <w:t>Std.Tire</w:t>
      </w:r>
      <w:proofErr w:type="spellEnd"/>
      <w:r w:rsidRPr="00BE79C1">
        <w:rPr>
          <w:rFonts w:ascii="Times New Roman" w:hAnsi="Times New Roman" w:cs="Times New Roman"/>
          <w:sz w:val="24"/>
          <w:szCs w:val="24"/>
          <w:lang w:val="en-US"/>
        </w:rPr>
        <w:t>:                      27.00 x 33, optional 33.5 x 25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C1">
        <w:rPr>
          <w:rFonts w:ascii="Times New Roman" w:hAnsi="Times New Roman" w:cs="Times New Roman"/>
          <w:sz w:val="24"/>
          <w:szCs w:val="24"/>
          <w:lang w:val="en-US"/>
        </w:rPr>
        <w:t>Capacity:                    21 cubic yards struck, 30 cubic yards heaped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C1">
        <w:rPr>
          <w:rFonts w:ascii="Times New Roman" w:hAnsi="Times New Roman" w:cs="Times New Roman"/>
          <w:sz w:val="24"/>
          <w:szCs w:val="24"/>
          <w:lang w:val="en-US"/>
        </w:rPr>
        <w:t>Operation:                   Full hydraulic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C1">
        <w:rPr>
          <w:rFonts w:ascii="Times New Roman" w:hAnsi="Times New Roman" w:cs="Times New Roman"/>
          <w:sz w:val="24"/>
          <w:szCs w:val="24"/>
          <w:lang w:val="en-US"/>
        </w:rPr>
        <w:t>Ejection:                      Roll out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C1">
        <w:rPr>
          <w:rFonts w:ascii="Times New Roman" w:hAnsi="Times New Roman" w:cs="Times New Roman"/>
          <w:sz w:val="24"/>
          <w:szCs w:val="24"/>
          <w:lang w:val="en-US"/>
        </w:rPr>
        <w:t>Length:                        41’ 2”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C1">
        <w:rPr>
          <w:rFonts w:ascii="Times New Roman" w:hAnsi="Times New Roman" w:cs="Times New Roman"/>
          <w:sz w:val="24"/>
          <w:szCs w:val="24"/>
          <w:lang w:val="en-US"/>
        </w:rPr>
        <w:t>Width:                         11’ 7”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C1">
        <w:rPr>
          <w:rFonts w:ascii="Times New Roman" w:hAnsi="Times New Roman" w:cs="Times New Roman"/>
          <w:sz w:val="24"/>
          <w:szCs w:val="24"/>
          <w:lang w:val="en-US"/>
        </w:rPr>
        <w:t>Height:                        11’</w:t>
      </w:r>
    </w:p>
    <w:p w:rsidR="00BE79C1" w:rsidRPr="00BE79C1" w:rsidRDefault="00BE79C1" w:rsidP="00BE79C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9C1">
        <w:rPr>
          <w:rFonts w:ascii="Times New Roman" w:hAnsi="Times New Roman" w:cs="Times New Roman"/>
          <w:sz w:val="24"/>
          <w:szCs w:val="24"/>
          <w:lang w:val="en-US"/>
        </w:rPr>
        <w:t>Operating Weight:       31.25 tons empty, 62 tons loaded</w:t>
      </w:r>
      <w:bookmarkStart w:id="0" w:name="_GoBack"/>
      <w:bookmarkEnd w:id="0"/>
    </w:p>
    <w:sectPr w:rsidR="00BE79C1" w:rsidRPr="00BE79C1" w:rsidSect="00BE79C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CC"/>
    <w:rsid w:val="000E5ABB"/>
    <w:rsid w:val="001425F1"/>
    <w:rsid w:val="003A1FBF"/>
    <w:rsid w:val="003A6FC7"/>
    <w:rsid w:val="004F3C7B"/>
    <w:rsid w:val="0052150E"/>
    <w:rsid w:val="00585883"/>
    <w:rsid w:val="006369CC"/>
    <w:rsid w:val="007064B6"/>
    <w:rsid w:val="007F4CDA"/>
    <w:rsid w:val="00A22DB6"/>
    <w:rsid w:val="00A43749"/>
    <w:rsid w:val="00AA1D97"/>
    <w:rsid w:val="00BC447F"/>
    <w:rsid w:val="00BE0143"/>
    <w:rsid w:val="00BE79C1"/>
    <w:rsid w:val="00CE7392"/>
    <w:rsid w:val="00E666FA"/>
    <w:rsid w:val="00F6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9F34-B6EF-4794-A627-40FDDBD5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2021-06-14T13:42:00Z</dcterms:created>
  <dcterms:modified xsi:type="dcterms:W3CDTF">2021-06-15T06:45:00Z</dcterms:modified>
</cp:coreProperties>
</file>