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5D" w:rsidRDefault="0081035D" w:rsidP="00810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1035D">
        <w:rPr>
          <w:b/>
          <w:sz w:val="28"/>
          <w:szCs w:val="28"/>
        </w:rPr>
        <w:t xml:space="preserve">02-003 Автомобиль аварийной службы уличного освещения с кузовом фургоном КМ-131 (КАФ, г. Шумерля) на шасси ЗиЛ-431410 4х2, мест 3+?, полный вес 10.5 </w:t>
      </w:r>
      <w:proofErr w:type="spellStart"/>
      <w:r w:rsidRPr="0081035D">
        <w:rPr>
          <w:b/>
          <w:sz w:val="28"/>
          <w:szCs w:val="28"/>
        </w:rPr>
        <w:t>тн</w:t>
      </w:r>
      <w:proofErr w:type="spellEnd"/>
      <w:r w:rsidRPr="0081035D">
        <w:rPr>
          <w:b/>
          <w:sz w:val="28"/>
          <w:szCs w:val="28"/>
        </w:rPr>
        <w:t xml:space="preserve">, ЗиЛ-508.10 150 </w:t>
      </w:r>
      <w:proofErr w:type="spellStart"/>
      <w:r w:rsidRPr="0081035D">
        <w:rPr>
          <w:b/>
          <w:sz w:val="28"/>
          <w:szCs w:val="28"/>
        </w:rPr>
        <w:t>лс</w:t>
      </w:r>
      <w:proofErr w:type="spellEnd"/>
      <w:r w:rsidRPr="0081035D">
        <w:rPr>
          <w:b/>
          <w:sz w:val="28"/>
          <w:szCs w:val="28"/>
        </w:rPr>
        <w:t xml:space="preserve">, 90 км/час, штучно, мастерские </w:t>
      </w:r>
      <w:proofErr w:type="spellStart"/>
      <w:r w:rsidR="007344C3">
        <w:rPr>
          <w:b/>
          <w:sz w:val="28"/>
          <w:szCs w:val="28"/>
        </w:rPr>
        <w:t>Горсвета</w:t>
      </w:r>
      <w:proofErr w:type="spellEnd"/>
      <w:r w:rsidR="007344C3">
        <w:rPr>
          <w:b/>
          <w:sz w:val="28"/>
          <w:szCs w:val="28"/>
        </w:rPr>
        <w:t xml:space="preserve"> г. Москва</w:t>
      </w:r>
      <w:r w:rsidRPr="0081035D">
        <w:rPr>
          <w:b/>
          <w:sz w:val="28"/>
          <w:szCs w:val="28"/>
        </w:rPr>
        <w:t>, с конца 1980-х г.</w:t>
      </w:r>
    </w:p>
    <w:p w:rsidR="0081035D" w:rsidRDefault="007344C3" w:rsidP="00810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EB203E" wp14:editId="7340C376">
            <wp:simplePos x="0" y="0"/>
            <wp:positionH relativeFrom="margin">
              <wp:posOffset>403860</wp:posOffset>
            </wp:positionH>
            <wp:positionV relativeFrom="margin">
              <wp:posOffset>840740</wp:posOffset>
            </wp:positionV>
            <wp:extent cx="5457825" cy="3560445"/>
            <wp:effectExtent l="0" t="0" r="952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56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035D" w:rsidRDefault="0081035D" w:rsidP="00810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8754A" w:rsidRDefault="0088754A" w:rsidP="00810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8754A" w:rsidRDefault="0088754A" w:rsidP="00810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8754A" w:rsidRDefault="0088754A" w:rsidP="00810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8754A" w:rsidRDefault="0088754A" w:rsidP="00810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8754A" w:rsidRDefault="0088754A" w:rsidP="00810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8754A" w:rsidRDefault="0088754A" w:rsidP="00810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8754A" w:rsidRDefault="0088754A" w:rsidP="00810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8754A" w:rsidRDefault="0088754A" w:rsidP="00810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8754A" w:rsidRDefault="0088754A" w:rsidP="00810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8754A" w:rsidRDefault="0088754A" w:rsidP="00810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8754A" w:rsidRDefault="0088754A" w:rsidP="00810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8754A" w:rsidRDefault="0088754A" w:rsidP="00810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8754A" w:rsidRDefault="0088754A" w:rsidP="00810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8754A" w:rsidRDefault="0088754A" w:rsidP="00810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8754A" w:rsidRDefault="0088754A" w:rsidP="00810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1035D" w:rsidRPr="0081035D" w:rsidRDefault="0081035D" w:rsidP="00810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B103E" w:rsidRDefault="00ED75A2" w:rsidP="00A9474A">
      <w:pPr>
        <w:pStyle w:val="a3"/>
        <w:spacing w:before="0" w:beforeAutospacing="0" w:after="0" w:afterAutospacing="0"/>
      </w:pPr>
      <w:r>
        <w:t xml:space="preserve"> </w:t>
      </w:r>
      <w:proofErr w:type="gramStart"/>
      <w:r w:rsidR="007829A6">
        <w:t>Несмотря на то, что</w:t>
      </w:r>
      <w:r w:rsidR="0057246B">
        <w:t xml:space="preserve"> художественный фильм</w:t>
      </w:r>
      <w:r w:rsidR="008F1E78">
        <w:t>, тем более фантастический боевик,</w:t>
      </w:r>
      <w:r w:rsidR="00F80E11">
        <w:t xml:space="preserve"> по </w:t>
      </w:r>
      <w:r w:rsidR="003877C8">
        <w:t xml:space="preserve">своему </w:t>
      </w:r>
      <w:r w:rsidR="00F80E11">
        <w:t>определению</w:t>
      </w:r>
      <w:r w:rsidR="0057246B">
        <w:t xml:space="preserve"> </w:t>
      </w:r>
      <w:r w:rsidR="00F80E11">
        <w:t xml:space="preserve">не </w:t>
      </w:r>
      <w:r w:rsidR="007829A6">
        <w:t>может быть</w:t>
      </w:r>
      <w:r w:rsidR="00F80E11">
        <w:t xml:space="preserve"> обоснованием</w:t>
      </w:r>
      <w:r w:rsidR="003877C8">
        <w:t xml:space="preserve"> </w:t>
      </w:r>
      <w:r w:rsidR="00F80E11">
        <w:t>изготовления масшт</w:t>
      </w:r>
      <w:r w:rsidR="00F27C6C">
        <w:t>абной модели какой-либо техники,</w:t>
      </w:r>
      <w:r w:rsidR="00E13AA5">
        <w:t xml:space="preserve"> </w:t>
      </w:r>
      <w:r w:rsidR="00796A4D">
        <w:t xml:space="preserve">а </w:t>
      </w:r>
      <w:r w:rsidR="00E13AA5">
        <w:t xml:space="preserve">также на тот факт, что ремонтировать сети городского </w:t>
      </w:r>
      <w:r w:rsidR="00E13AA5" w:rsidRPr="00415CFA">
        <w:t>наружного освещения</w:t>
      </w:r>
      <w:r w:rsidR="00E13AA5">
        <w:t xml:space="preserve"> без вышки или </w:t>
      </w:r>
      <w:r w:rsidR="0088754A">
        <w:t xml:space="preserve">другого подъемника весьма </w:t>
      </w:r>
      <w:bookmarkStart w:id="0" w:name="_GoBack"/>
      <w:bookmarkEnd w:id="0"/>
      <w:r w:rsidR="0088754A">
        <w:t>затруднительно</w:t>
      </w:r>
      <w:r w:rsidR="00F27C6C">
        <w:t>, в сети на</w:t>
      </w:r>
      <w:r w:rsidR="00796A4D">
        <w:t xml:space="preserve"> странице</w:t>
      </w:r>
      <w:r w:rsidR="0081035D">
        <w:t xml:space="preserve"> </w:t>
      </w:r>
      <w:r w:rsidR="00F27C6C" w:rsidRPr="0081035D">
        <w:rPr>
          <w:i/>
        </w:rPr>
        <w:t>liveinternet.ru/</w:t>
      </w:r>
      <w:proofErr w:type="spellStart"/>
      <w:r w:rsidR="00F27C6C" w:rsidRPr="0081035D">
        <w:rPr>
          <w:i/>
        </w:rPr>
        <w:t>users</w:t>
      </w:r>
      <w:proofErr w:type="spellEnd"/>
      <w:r w:rsidR="00F27C6C" w:rsidRPr="0081035D">
        <w:rPr>
          <w:i/>
        </w:rPr>
        <w:t>/hax280/post45298524/</w:t>
      </w:r>
      <w:r w:rsidR="00A2436D">
        <w:t xml:space="preserve"> </w:t>
      </w:r>
      <w:r w:rsidR="00F27C6C">
        <w:t xml:space="preserve">нашел фото </w:t>
      </w:r>
      <w:r w:rsidR="005826A8">
        <w:t xml:space="preserve">такой </w:t>
      </w:r>
      <w:r w:rsidR="00F27C6C">
        <w:t xml:space="preserve">машины «Аварийной службы </w:t>
      </w:r>
      <w:proofErr w:type="spellStart"/>
      <w:r w:rsidR="00F27C6C">
        <w:t>Горсвет</w:t>
      </w:r>
      <w:proofErr w:type="spellEnd"/>
      <w:r w:rsidR="00F27C6C">
        <w:t>»</w:t>
      </w:r>
      <w:r w:rsidR="00796A4D">
        <w:t xml:space="preserve"> с номером 548 </w:t>
      </w:r>
      <w:r w:rsidR="00A2436D">
        <w:t>с</w:t>
      </w:r>
      <w:proofErr w:type="gramEnd"/>
      <w:r w:rsidR="00796A4D">
        <w:t xml:space="preserve"> пояснением </w:t>
      </w:r>
      <w:r w:rsidR="005826A8">
        <w:t xml:space="preserve">от </w:t>
      </w:r>
      <w:r w:rsidR="005826A8">
        <w:rPr>
          <w:rStyle w:val="gltxtsm"/>
        </w:rPr>
        <w:t xml:space="preserve">21 Июля 2007 г. </w:t>
      </w:r>
      <w:r w:rsidR="00796A4D">
        <w:t>«</w:t>
      </w:r>
      <w:r w:rsidR="005826A8">
        <w:t xml:space="preserve">А еще я там нашел грузовик </w:t>
      </w:r>
      <w:proofErr w:type="spellStart"/>
      <w:r w:rsidR="005826A8">
        <w:t>Зи</w:t>
      </w:r>
      <w:r w:rsidR="00796A4D">
        <w:t>Л</w:t>
      </w:r>
      <w:proofErr w:type="spellEnd"/>
      <w:r w:rsidR="00796A4D">
        <w:t xml:space="preserve"> "</w:t>
      </w:r>
      <w:proofErr w:type="spellStart"/>
      <w:r w:rsidR="00796A4D">
        <w:t>Горсвет</w:t>
      </w:r>
      <w:proofErr w:type="spellEnd"/>
      <w:r w:rsidR="00796A4D">
        <w:t xml:space="preserve">", </w:t>
      </w:r>
      <w:proofErr w:type="gramStart"/>
      <w:r w:rsidR="009B103E">
        <w:t>такой-же</w:t>
      </w:r>
      <w:proofErr w:type="gramEnd"/>
      <w:r w:rsidR="009B103E">
        <w:t xml:space="preserve"> как и в Ночном Дозоре</w:t>
      </w:r>
      <w:r w:rsidR="00796A4D">
        <w:t>!»</w:t>
      </w:r>
      <w:r w:rsidR="009B103E">
        <w:t>.</w:t>
      </w:r>
      <w:r w:rsidR="009B103E" w:rsidRPr="009B103E">
        <w:t xml:space="preserve"> </w:t>
      </w:r>
      <w:r w:rsidR="009B103E">
        <w:t xml:space="preserve">Ни одного другого вменяемого материала, подтверждающего существование прототипа этой «модели» не нашел. </w:t>
      </w:r>
      <w:proofErr w:type="gramStart"/>
      <w:r w:rsidR="00F073F2">
        <w:t>Надеюсь</w:t>
      </w:r>
      <w:proofErr w:type="gramEnd"/>
      <w:r w:rsidR="00F073F2">
        <w:t xml:space="preserve"> со временем наши уважаемые знатоки или не менее уважаемое сообщество любителей масштабных моделей прольют свет</w:t>
      </w:r>
      <w:r w:rsidR="00E568C8">
        <w:t xml:space="preserve"> по этому вопросу</w:t>
      </w:r>
      <w:r w:rsidR="00F073F2">
        <w:t>. Тогда и приведем модель в соответствие с прототипом.</w:t>
      </w:r>
    </w:p>
    <w:p w:rsidR="00924E8F" w:rsidRPr="00366AC5" w:rsidRDefault="00924E8F" w:rsidP="00A9474A">
      <w:pPr>
        <w:pStyle w:val="a3"/>
        <w:spacing w:before="0" w:beforeAutospacing="0" w:after="0" w:afterAutospacing="0"/>
        <w:rPr>
          <w:b/>
        </w:rPr>
      </w:pPr>
      <w:r>
        <w:t xml:space="preserve"> Надо сказать, что и описания автомобиля </w:t>
      </w:r>
      <w:r>
        <w:t>Аварийной службы</w:t>
      </w:r>
      <w:r>
        <w:t xml:space="preserve"> уличного освещения тоже не найдено.</w:t>
      </w:r>
    </w:p>
    <w:p w:rsidR="0094465D" w:rsidRDefault="00C170B5" w:rsidP="00A9474A">
      <w:pPr>
        <w:pStyle w:val="a3"/>
        <w:spacing w:before="0" w:beforeAutospacing="0" w:after="0" w:afterAutospacing="0"/>
      </w:pPr>
      <w:r>
        <w:t xml:space="preserve"> </w:t>
      </w:r>
      <w:proofErr w:type="gramStart"/>
      <w:r>
        <w:t>Конечно</w:t>
      </w:r>
      <w:proofErr w:type="gramEnd"/>
      <w:r w:rsidR="00E568C8">
        <w:t xml:space="preserve"> существовали и другие</w:t>
      </w:r>
      <w:r>
        <w:t xml:space="preserve"> а</w:t>
      </w:r>
      <w:r w:rsidRPr="00366AC5">
        <w:t>варийно-ремонтные машины</w:t>
      </w:r>
      <w:r>
        <w:t xml:space="preserve"> с таким  кузовом фургоном КМ</w:t>
      </w:r>
      <w:r w:rsidR="003877C8">
        <w:t>-131 (</w:t>
      </w:r>
      <w:r w:rsidR="003877C8">
        <w:rPr>
          <w:sz w:val="22"/>
          <w:szCs w:val="22"/>
        </w:rPr>
        <w:t>К</w:t>
      </w:r>
      <w:r w:rsidR="008F1E78">
        <w:rPr>
          <w:sz w:val="22"/>
          <w:szCs w:val="22"/>
        </w:rPr>
        <w:t>АФ</w:t>
      </w:r>
      <w:r w:rsidR="003877C8">
        <w:rPr>
          <w:sz w:val="22"/>
          <w:szCs w:val="22"/>
        </w:rPr>
        <w:t>, г. Шумерля Чувашия)</w:t>
      </w:r>
      <w:r>
        <w:t xml:space="preserve"> на шасси ЗиЛ-130</w:t>
      </w:r>
      <w:r w:rsidR="00457415">
        <w:t xml:space="preserve"> и следующих в этом модельном ряду.</w:t>
      </w:r>
      <w:r w:rsidR="00A2436D">
        <w:t xml:space="preserve"> </w:t>
      </w:r>
    </w:p>
    <w:p w:rsidR="00A9474A" w:rsidRDefault="00A9474A" w:rsidP="00A9474A">
      <w:pPr>
        <w:pStyle w:val="a3"/>
        <w:spacing w:before="0" w:beforeAutospacing="0" w:after="0" w:afterAutospacing="0"/>
      </w:pPr>
    </w:p>
    <w:p w:rsidR="00A9474A" w:rsidRPr="00A9474A" w:rsidRDefault="00A9474A" w:rsidP="00A9474A">
      <w:pPr>
        <w:pStyle w:val="a3"/>
        <w:spacing w:before="0" w:beforeAutospacing="0" w:after="0" w:afterAutospacing="0"/>
        <w:jc w:val="center"/>
        <w:rPr>
          <w:b/>
        </w:rPr>
      </w:pPr>
      <w:r w:rsidRPr="00A9474A">
        <w:rPr>
          <w:b/>
        </w:rPr>
        <w:t>ЗиЛ-431410</w:t>
      </w:r>
    </w:p>
    <w:p w:rsidR="00A9474A" w:rsidRDefault="00A9474A" w:rsidP="00A9474A">
      <w:pPr>
        <w:pStyle w:val="a3"/>
        <w:spacing w:before="0" w:beforeAutospacing="0" w:after="0" w:afterAutospacing="0"/>
      </w:pPr>
      <w:r>
        <w:t xml:space="preserve"> ЗиЛ-130 — советский и российский грузовой автомобиль разработки и производства автомобильного завода имени Лихачёва в Москве. Один из самых массовых автомобилей в истории советского автопрома, широко использовался в народном хозяйстве и армии, поставлялся на экспорт, по грузоподъемности (5-6 тонн) занимал нишу </w:t>
      </w:r>
      <w:proofErr w:type="spellStart"/>
      <w:r>
        <w:t>среднетоннажного</w:t>
      </w:r>
      <w:proofErr w:type="spellEnd"/>
      <w:r>
        <w:t xml:space="preserve"> грузовика между более лёгким семейством ГАЗ-53-12 и более мощными грузовиками семейств МАЗ, позднее КамАЗ. Пришёл на смену ЗиЛ-164 1963 г. С 1986 года выпускался под новым стандартизированным индексом — ЗиЛ-431410.</w:t>
      </w:r>
    </w:p>
    <w:p w:rsidR="00A9474A" w:rsidRPr="00A9474A" w:rsidRDefault="00A9474A" w:rsidP="00A9474A">
      <w:pPr>
        <w:pStyle w:val="a3"/>
        <w:spacing w:before="0" w:beforeAutospacing="0" w:after="0" w:afterAutospacing="0"/>
        <w:jc w:val="center"/>
        <w:rPr>
          <w:b/>
        </w:rPr>
      </w:pPr>
      <w:r w:rsidRPr="00A9474A">
        <w:rPr>
          <w:b/>
        </w:rPr>
        <w:t>Технические характеристики</w:t>
      </w:r>
    </w:p>
    <w:p w:rsidR="00A9474A" w:rsidRDefault="00A9474A" w:rsidP="00A9474A">
      <w:pPr>
        <w:pStyle w:val="a3"/>
        <w:spacing w:before="0" w:beforeAutospacing="0" w:after="0" w:afterAutospacing="0"/>
      </w:pPr>
      <w:r>
        <w:t>•</w:t>
      </w:r>
      <w:r>
        <w:t>полная масса – 10400 кг;</w:t>
      </w:r>
    </w:p>
    <w:p w:rsidR="00A9474A" w:rsidRDefault="00A9474A" w:rsidP="00A9474A">
      <w:pPr>
        <w:pStyle w:val="a3"/>
        <w:spacing w:before="0" w:beforeAutospacing="0" w:after="0" w:afterAutospacing="0"/>
      </w:pPr>
      <w:r>
        <w:t>•</w:t>
      </w:r>
      <w:r>
        <w:t>допустимая нагрузка на заднюю ось – 2170 кг;</w:t>
      </w:r>
    </w:p>
    <w:p w:rsidR="00A9474A" w:rsidRDefault="00A9474A" w:rsidP="00A9474A">
      <w:pPr>
        <w:pStyle w:val="a3"/>
        <w:spacing w:before="0" w:beforeAutospacing="0" w:after="0" w:afterAutospacing="0"/>
      </w:pPr>
      <w:r>
        <w:t>•</w:t>
      </w:r>
      <w:r>
        <w:t>допустимая нагрузка на переднюю ось – 2005 кг;</w:t>
      </w:r>
    </w:p>
    <w:p w:rsidR="00A9474A" w:rsidRDefault="00A9474A" w:rsidP="00A9474A">
      <w:pPr>
        <w:pStyle w:val="a3"/>
        <w:spacing w:before="0" w:beforeAutospacing="0" w:after="0" w:afterAutospacing="0"/>
      </w:pPr>
      <w:r>
        <w:t>•</w:t>
      </w:r>
      <w:r>
        <w:t>масса снаряженного автомобиля – 4175 кг;</w:t>
      </w:r>
    </w:p>
    <w:p w:rsidR="00A9474A" w:rsidRDefault="00A9474A" w:rsidP="00A9474A">
      <w:pPr>
        <w:pStyle w:val="a3"/>
        <w:spacing w:before="0" w:beforeAutospacing="0" w:after="0" w:afterAutospacing="0"/>
      </w:pPr>
      <w:r>
        <w:t>•</w:t>
      </w:r>
      <w:r>
        <w:t>грузоподъемность – 6000 кг.</w:t>
      </w:r>
    </w:p>
    <w:p w:rsidR="00A9474A" w:rsidRDefault="00A9474A" w:rsidP="00A9474A">
      <w:pPr>
        <w:pStyle w:val="a3"/>
        <w:spacing w:before="0" w:beforeAutospacing="0" w:after="0" w:afterAutospacing="0"/>
      </w:pPr>
      <w:r>
        <w:t>Скоростные параметры ЗиЛ-431410:</w:t>
      </w:r>
    </w:p>
    <w:p w:rsidR="00A9474A" w:rsidRDefault="00A9474A" w:rsidP="00A9474A">
      <w:pPr>
        <w:pStyle w:val="a3"/>
        <w:spacing w:before="0" w:beforeAutospacing="0" w:after="0" w:afterAutospacing="0"/>
      </w:pPr>
      <w:r>
        <w:lastRenderedPageBreak/>
        <w:t>•</w:t>
      </w:r>
      <w:r>
        <w:t>максимальная скорость – 90 км/час;</w:t>
      </w:r>
    </w:p>
    <w:p w:rsidR="00A9474A" w:rsidRDefault="00A9474A" w:rsidP="00A9474A">
      <w:pPr>
        <w:pStyle w:val="a3"/>
        <w:spacing w:before="0" w:beforeAutospacing="0" w:after="0" w:afterAutospacing="0"/>
      </w:pPr>
      <w:r>
        <w:t>•</w:t>
      </w:r>
      <w:r>
        <w:t>максимальная скорость в составе автопоезда – 80 км/час;</w:t>
      </w:r>
    </w:p>
    <w:p w:rsidR="00A9474A" w:rsidRDefault="00A9474A" w:rsidP="00A9474A">
      <w:pPr>
        <w:pStyle w:val="a3"/>
        <w:spacing w:before="0" w:beforeAutospacing="0" w:after="0" w:afterAutospacing="0"/>
      </w:pPr>
      <w:r>
        <w:t>•</w:t>
      </w:r>
      <w:r>
        <w:t>выбег с 50 км/час – 750 м; время разгона до 60 км/час – 37 сек;</w:t>
      </w:r>
    </w:p>
    <w:p w:rsidR="00A9474A" w:rsidRDefault="00A9474A" w:rsidP="00A9474A">
      <w:pPr>
        <w:pStyle w:val="a3"/>
        <w:spacing w:before="0" w:beforeAutospacing="0" w:after="0" w:afterAutospacing="0"/>
      </w:pPr>
      <w:r>
        <w:t>•</w:t>
      </w:r>
      <w:r>
        <w:t>тормозной путь при скорости в 50 км/час – 25 м;</w:t>
      </w:r>
    </w:p>
    <w:p w:rsidR="00A9474A" w:rsidRDefault="00A9474A" w:rsidP="00A9474A">
      <w:pPr>
        <w:pStyle w:val="a3"/>
        <w:spacing w:before="0" w:beforeAutospacing="0" w:after="0" w:afterAutospacing="0"/>
      </w:pPr>
      <w:r>
        <w:t>•</w:t>
      </w:r>
      <w:r>
        <w:t>тормозной путь при скорости в 50 км/час в составе автопоезда – 26,5 м;</w:t>
      </w:r>
    </w:p>
    <w:p w:rsidR="00A9474A" w:rsidRDefault="00A9474A" w:rsidP="00A9474A">
      <w:pPr>
        <w:pStyle w:val="a3"/>
        <w:spacing w:before="0" w:beforeAutospacing="0" w:after="0" w:afterAutospacing="0"/>
      </w:pPr>
      <w:r>
        <w:t>•</w:t>
      </w:r>
      <w:r>
        <w:t>предельный преодолеваемый подъем – 31%;</w:t>
      </w:r>
    </w:p>
    <w:p w:rsidR="00A9474A" w:rsidRDefault="00A9474A" w:rsidP="00A9474A">
      <w:pPr>
        <w:pStyle w:val="a3"/>
        <w:spacing w:before="0" w:beforeAutospacing="0" w:after="0" w:afterAutospacing="0"/>
      </w:pPr>
      <w:r>
        <w:t>•</w:t>
      </w:r>
      <w:r>
        <w:t>предельный преодолеваемый подъем в составе автопоезда – 16%.</w:t>
      </w:r>
    </w:p>
    <w:p w:rsidR="00A9474A" w:rsidRDefault="00A9474A" w:rsidP="00A9474A">
      <w:pPr>
        <w:pStyle w:val="a3"/>
        <w:spacing w:before="0" w:beforeAutospacing="0" w:after="0" w:afterAutospacing="0"/>
      </w:pPr>
      <w:r>
        <w:t>Минимальный радиус разворота грузовика составляет – 8900 мм.</w:t>
      </w:r>
    </w:p>
    <w:p w:rsidR="00A9474A" w:rsidRDefault="00A9474A" w:rsidP="00A9474A">
      <w:pPr>
        <w:pStyle w:val="a3"/>
        <w:spacing w:before="0" w:beforeAutospacing="0" w:after="0" w:afterAutospacing="0"/>
      </w:pPr>
      <w:r>
        <w:t>Расход Топлива</w:t>
      </w:r>
    </w:p>
    <w:p w:rsidR="00A9474A" w:rsidRDefault="00A9474A" w:rsidP="00A9474A">
      <w:pPr>
        <w:pStyle w:val="a3"/>
        <w:spacing w:before="0" w:beforeAutospacing="0" w:after="0" w:afterAutospacing="0"/>
      </w:pPr>
      <w:r>
        <w:t xml:space="preserve"> </w:t>
      </w:r>
      <w:r>
        <w:t>Показатель расхода топлива ЗиЛ-431410 равняется 32,2 л при скорости 80 км/час, 25,8 л – при скорости 60 км/час. Для автопоезда аналогичные параметры составляют 43 л при скорости 80 км/час, 33 л – при скорости 60 км/час. Для автомобиля применяется бензин «А-76». Емкость топливного бака грузовика составляет 170 л.</w:t>
      </w:r>
    </w:p>
    <w:p w:rsidR="00A9474A" w:rsidRDefault="00A9474A" w:rsidP="00A9474A">
      <w:pPr>
        <w:pStyle w:val="a3"/>
        <w:spacing w:before="0" w:beforeAutospacing="0" w:after="0" w:afterAutospacing="0"/>
      </w:pPr>
      <w:r>
        <w:t xml:space="preserve"> </w:t>
      </w:r>
      <w:r>
        <w:t>Двигатель</w:t>
      </w:r>
    </w:p>
    <w:p w:rsidR="00A9474A" w:rsidRDefault="00A9474A" w:rsidP="00A9474A">
      <w:pPr>
        <w:pStyle w:val="a3"/>
        <w:spacing w:before="0" w:beforeAutospacing="0" w:after="0" w:afterAutospacing="0"/>
      </w:pPr>
      <w:r>
        <w:t xml:space="preserve"> ЗиЛ-431410 комплектуется 8-цилиндровым 4-тактным бензиновым двигателем модели «ЗиЛ-508.10», в состав которого входят экономайзер, карбюратор «К-90» и воздушный фильтр типа «ВМ-21». Агрегат имеет жидкостное охлаждение. Водяной насос используется для циркуляции охлаждающей жидкости. В процессе работы газы оказываются в специальном впускном трубопроводе мотора.</w:t>
      </w:r>
    </w:p>
    <w:p w:rsidR="00A9474A" w:rsidRDefault="00A9474A" w:rsidP="00A9474A">
      <w:pPr>
        <w:pStyle w:val="a3"/>
        <w:spacing w:before="0" w:beforeAutospacing="0" w:after="0" w:afterAutospacing="0"/>
      </w:pPr>
      <w:r>
        <w:t>Смазка агрегата осуществляется посредством разбрызгивания. Поскольку применяется смазка под давлением, то данная система относится к комбинированной категории. В состав двигателя входит несколько фильтров (для грубой и тонкой очистки), размещенных в одном корпусе. Тонкая очистка функционирует по принципу центрифуги.</w:t>
      </w:r>
    </w:p>
    <w:p w:rsidR="00A9474A" w:rsidRDefault="00A9474A" w:rsidP="00A9474A">
      <w:pPr>
        <w:pStyle w:val="a3"/>
        <w:spacing w:before="0" w:beforeAutospacing="0" w:after="0" w:afterAutospacing="0"/>
      </w:pPr>
      <w:r>
        <w:t>Параметры агрегата «ЗиЛ-508.10»:</w:t>
      </w:r>
    </w:p>
    <w:p w:rsidR="00A9474A" w:rsidRDefault="00A9474A" w:rsidP="00A9474A">
      <w:pPr>
        <w:pStyle w:val="a3"/>
        <w:spacing w:before="0" w:beforeAutospacing="0" w:after="0" w:afterAutospacing="0"/>
      </w:pPr>
      <w:r>
        <w:t>•</w:t>
      </w:r>
      <w:r>
        <w:t>рабочий объем – 6 л;</w:t>
      </w:r>
    </w:p>
    <w:p w:rsidR="000E5ABB" w:rsidRPr="00366AC5" w:rsidRDefault="00A9474A" w:rsidP="00A9474A">
      <w:pPr>
        <w:pStyle w:val="a3"/>
        <w:spacing w:before="0" w:beforeAutospacing="0" w:after="0" w:afterAutospacing="0"/>
      </w:pPr>
      <w:r>
        <w:t>•</w:t>
      </w:r>
      <w:r>
        <w:t xml:space="preserve">номинальная мощность – 150 </w:t>
      </w:r>
      <w:proofErr w:type="spellStart"/>
      <w:r>
        <w:t>л.</w:t>
      </w:r>
      <w:proofErr w:type="gramStart"/>
      <w:r>
        <w:t>с</w:t>
      </w:r>
      <w:proofErr w:type="spellEnd"/>
      <w:proofErr w:type="gramEnd"/>
      <w:r>
        <w:t>.</w:t>
      </w:r>
    </w:p>
    <w:sectPr w:rsidR="000E5ABB" w:rsidRPr="00366AC5" w:rsidSect="00F27C6C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82"/>
    <w:rsid w:val="000B2878"/>
    <w:rsid w:val="000E5ABB"/>
    <w:rsid w:val="00266E2F"/>
    <w:rsid w:val="00353FC0"/>
    <w:rsid w:val="00366AC5"/>
    <w:rsid w:val="00375782"/>
    <w:rsid w:val="003877C8"/>
    <w:rsid w:val="00415CFA"/>
    <w:rsid w:val="00457415"/>
    <w:rsid w:val="00496F54"/>
    <w:rsid w:val="004E498E"/>
    <w:rsid w:val="0052150E"/>
    <w:rsid w:val="0057246B"/>
    <w:rsid w:val="005807EA"/>
    <w:rsid w:val="005826A8"/>
    <w:rsid w:val="006131E4"/>
    <w:rsid w:val="006A4DA9"/>
    <w:rsid w:val="007344C3"/>
    <w:rsid w:val="007610AA"/>
    <w:rsid w:val="007829A6"/>
    <w:rsid w:val="00796A4D"/>
    <w:rsid w:val="0081035D"/>
    <w:rsid w:val="0087343E"/>
    <w:rsid w:val="0088754A"/>
    <w:rsid w:val="008F1E78"/>
    <w:rsid w:val="00924E8F"/>
    <w:rsid w:val="0094465D"/>
    <w:rsid w:val="009B103E"/>
    <w:rsid w:val="00A2436D"/>
    <w:rsid w:val="00A9474A"/>
    <w:rsid w:val="00AA7145"/>
    <w:rsid w:val="00C14AD7"/>
    <w:rsid w:val="00C170B5"/>
    <w:rsid w:val="00C73802"/>
    <w:rsid w:val="00C7704B"/>
    <w:rsid w:val="00D8785D"/>
    <w:rsid w:val="00E13AA5"/>
    <w:rsid w:val="00E239F4"/>
    <w:rsid w:val="00E568C8"/>
    <w:rsid w:val="00E94C14"/>
    <w:rsid w:val="00ED75A2"/>
    <w:rsid w:val="00F073F2"/>
    <w:rsid w:val="00F22F2F"/>
    <w:rsid w:val="00F27C6C"/>
    <w:rsid w:val="00F76E0E"/>
    <w:rsid w:val="00F8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65D"/>
    <w:rPr>
      <w:rFonts w:ascii="Tahoma" w:hAnsi="Tahoma" w:cs="Tahoma"/>
      <w:sz w:val="16"/>
      <w:szCs w:val="16"/>
    </w:rPr>
  </w:style>
  <w:style w:type="character" w:customStyle="1" w:styleId="gltxtsm">
    <w:name w:val="gl_txtsm"/>
    <w:basedOn w:val="a0"/>
    <w:rsid w:val="005826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65D"/>
    <w:rPr>
      <w:rFonts w:ascii="Tahoma" w:hAnsi="Tahoma" w:cs="Tahoma"/>
      <w:sz w:val="16"/>
      <w:szCs w:val="16"/>
    </w:rPr>
  </w:style>
  <w:style w:type="character" w:customStyle="1" w:styleId="gltxtsm">
    <w:name w:val="gl_txtsm"/>
    <w:basedOn w:val="a0"/>
    <w:rsid w:val="00582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17</cp:revision>
  <dcterms:created xsi:type="dcterms:W3CDTF">2018-04-05T12:08:00Z</dcterms:created>
  <dcterms:modified xsi:type="dcterms:W3CDTF">2021-06-05T09:12:00Z</dcterms:modified>
</cp:coreProperties>
</file>