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52" w:rsidRPr="001C7BDF" w:rsidRDefault="001C7BDF" w:rsidP="001C7BDF">
      <w:pPr>
        <w:spacing w:line="240" w:lineRule="auto"/>
        <w:jc w:val="center"/>
        <w:rPr>
          <w:rFonts w:ascii="Times New Roman" w:hAnsi="Times New Roman" w:cs="Times New Roman"/>
          <w:b/>
          <w:color w:val="000000" w:themeColor="text1"/>
          <w:sz w:val="28"/>
          <w:szCs w:val="28"/>
        </w:rPr>
      </w:pPr>
      <w:r>
        <w:rPr>
          <w:noProof/>
          <w:lang w:eastAsia="ru-RU"/>
        </w:rPr>
        <w:drawing>
          <wp:anchor distT="0" distB="0" distL="114300" distR="114300" simplePos="0" relativeHeight="251658240" behindDoc="0" locked="0" layoutInCell="1" allowOverlap="1" wp14:anchorId="3A403D79" wp14:editId="4D831AAE">
            <wp:simplePos x="0" y="0"/>
            <wp:positionH relativeFrom="margin">
              <wp:posOffset>904875</wp:posOffset>
            </wp:positionH>
            <wp:positionV relativeFrom="margin">
              <wp:posOffset>923925</wp:posOffset>
            </wp:positionV>
            <wp:extent cx="3999865" cy="2666365"/>
            <wp:effectExtent l="0" t="0" r="635"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999865" cy="2666365"/>
                    </a:xfrm>
                    <a:prstGeom prst="rect">
                      <a:avLst/>
                    </a:prstGeom>
                  </pic:spPr>
                </pic:pic>
              </a:graphicData>
            </a:graphic>
          </wp:anchor>
        </w:drawing>
      </w:r>
      <w:r w:rsidR="00685052" w:rsidRPr="001C7BDF">
        <w:rPr>
          <w:rFonts w:ascii="Times New Roman" w:hAnsi="Times New Roman" w:cs="Times New Roman"/>
          <w:b/>
          <w:color w:val="000000" w:themeColor="text1"/>
          <w:sz w:val="28"/>
          <w:szCs w:val="28"/>
        </w:rPr>
        <w:t xml:space="preserve">07-331 Урал-6370-1151 модель 583156 6х6 самосвал задней выгрузки  </w:t>
      </w:r>
      <w:proofErr w:type="spellStart"/>
      <w:r w:rsidR="00685052" w:rsidRPr="001C7BDF">
        <w:rPr>
          <w:rFonts w:ascii="Times New Roman" w:hAnsi="Times New Roman" w:cs="Times New Roman"/>
          <w:b/>
          <w:color w:val="000000" w:themeColor="text1"/>
          <w:sz w:val="28"/>
          <w:szCs w:val="28"/>
        </w:rPr>
        <w:t>гп</w:t>
      </w:r>
      <w:proofErr w:type="spellEnd"/>
      <w:r w:rsidR="00685052" w:rsidRPr="001C7BDF">
        <w:rPr>
          <w:rFonts w:ascii="Times New Roman" w:hAnsi="Times New Roman" w:cs="Times New Roman"/>
          <w:b/>
          <w:color w:val="000000" w:themeColor="text1"/>
          <w:sz w:val="28"/>
          <w:szCs w:val="28"/>
        </w:rPr>
        <w:t xml:space="preserve"> 19 </w:t>
      </w:r>
      <w:proofErr w:type="spellStart"/>
      <w:r w:rsidR="00685052" w:rsidRPr="001C7BDF">
        <w:rPr>
          <w:rFonts w:ascii="Times New Roman" w:hAnsi="Times New Roman" w:cs="Times New Roman"/>
          <w:b/>
          <w:color w:val="000000" w:themeColor="text1"/>
          <w:sz w:val="28"/>
          <w:szCs w:val="28"/>
        </w:rPr>
        <w:t>тн</w:t>
      </w:r>
      <w:proofErr w:type="spellEnd"/>
      <w:r w:rsidR="00685052" w:rsidRPr="001C7BDF">
        <w:rPr>
          <w:rFonts w:ascii="Times New Roman" w:hAnsi="Times New Roman" w:cs="Times New Roman"/>
          <w:b/>
          <w:color w:val="000000" w:themeColor="text1"/>
          <w:sz w:val="28"/>
          <w:szCs w:val="28"/>
        </w:rPr>
        <w:t xml:space="preserve"> ёмкостью кузова 12 м3, прицеп до 29.5 </w:t>
      </w:r>
      <w:proofErr w:type="spellStart"/>
      <w:r w:rsidR="00685052" w:rsidRPr="001C7BDF">
        <w:rPr>
          <w:rFonts w:ascii="Times New Roman" w:hAnsi="Times New Roman" w:cs="Times New Roman"/>
          <w:b/>
          <w:color w:val="000000" w:themeColor="text1"/>
          <w:sz w:val="28"/>
          <w:szCs w:val="28"/>
        </w:rPr>
        <w:t>тн</w:t>
      </w:r>
      <w:proofErr w:type="spellEnd"/>
      <w:r w:rsidR="00685052" w:rsidRPr="001C7BDF">
        <w:rPr>
          <w:rFonts w:ascii="Times New Roman" w:hAnsi="Times New Roman" w:cs="Times New Roman"/>
          <w:b/>
          <w:color w:val="000000" w:themeColor="text1"/>
          <w:sz w:val="28"/>
          <w:szCs w:val="28"/>
        </w:rPr>
        <w:t xml:space="preserve">, мест 2 и 1 спальное, вес: снаряженный 14.8 </w:t>
      </w:r>
      <w:proofErr w:type="spellStart"/>
      <w:r w:rsidR="00685052" w:rsidRPr="001C7BDF">
        <w:rPr>
          <w:rFonts w:ascii="Times New Roman" w:hAnsi="Times New Roman" w:cs="Times New Roman"/>
          <w:b/>
          <w:color w:val="000000" w:themeColor="text1"/>
          <w:sz w:val="28"/>
          <w:szCs w:val="28"/>
        </w:rPr>
        <w:t>тн</w:t>
      </w:r>
      <w:proofErr w:type="spellEnd"/>
      <w:r w:rsidR="00685052" w:rsidRPr="001C7BDF">
        <w:rPr>
          <w:rFonts w:ascii="Times New Roman" w:hAnsi="Times New Roman" w:cs="Times New Roman"/>
          <w:b/>
          <w:color w:val="000000" w:themeColor="text1"/>
          <w:sz w:val="28"/>
          <w:szCs w:val="28"/>
        </w:rPr>
        <w:t xml:space="preserve">, полный до 33.5 </w:t>
      </w:r>
      <w:proofErr w:type="spellStart"/>
      <w:r w:rsidR="00685052" w:rsidRPr="001C7BDF">
        <w:rPr>
          <w:rFonts w:ascii="Times New Roman" w:hAnsi="Times New Roman" w:cs="Times New Roman"/>
          <w:b/>
          <w:color w:val="000000" w:themeColor="text1"/>
          <w:sz w:val="28"/>
          <w:szCs w:val="28"/>
        </w:rPr>
        <w:t>тн</w:t>
      </w:r>
      <w:proofErr w:type="spellEnd"/>
      <w:r w:rsidR="00685052" w:rsidRPr="001C7BDF">
        <w:rPr>
          <w:rFonts w:ascii="Times New Roman" w:hAnsi="Times New Roman" w:cs="Times New Roman"/>
          <w:b/>
          <w:color w:val="000000" w:themeColor="text1"/>
          <w:sz w:val="28"/>
          <w:szCs w:val="28"/>
        </w:rPr>
        <w:t xml:space="preserve">, ЯМЗ-652 412 </w:t>
      </w:r>
      <w:proofErr w:type="spellStart"/>
      <w:r w:rsidR="00685052" w:rsidRPr="001C7BDF">
        <w:rPr>
          <w:rFonts w:ascii="Times New Roman" w:hAnsi="Times New Roman" w:cs="Times New Roman"/>
          <w:b/>
          <w:color w:val="000000" w:themeColor="text1"/>
          <w:sz w:val="28"/>
          <w:szCs w:val="28"/>
        </w:rPr>
        <w:t>лс</w:t>
      </w:r>
      <w:proofErr w:type="spellEnd"/>
      <w:r w:rsidR="00685052" w:rsidRPr="001C7BDF">
        <w:rPr>
          <w:rFonts w:ascii="Times New Roman" w:hAnsi="Times New Roman" w:cs="Times New Roman"/>
          <w:b/>
          <w:color w:val="000000" w:themeColor="text1"/>
          <w:sz w:val="28"/>
          <w:szCs w:val="28"/>
        </w:rPr>
        <w:t xml:space="preserve">, 80 км/час, ООО </w:t>
      </w:r>
      <w:proofErr w:type="spellStart"/>
      <w:r w:rsidR="00685052" w:rsidRPr="001C7BDF">
        <w:rPr>
          <w:rFonts w:ascii="Times New Roman" w:hAnsi="Times New Roman" w:cs="Times New Roman"/>
          <w:b/>
          <w:color w:val="000000" w:themeColor="text1"/>
          <w:sz w:val="28"/>
          <w:szCs w:val="28"/>
        </w:rPr>
        <w:t>Уралпромтехника</w:t>
      </w:r>
      <w:proofErr w:type="spellEnd"/>
      <w:r w:rsidR="00685052" w:rsidRPr="001C7BDF">
        <w:rPr>
          <w:rFonts w:ascii="Times New Roman" w:hAnsi="Times New Roman" w:cs="Times New Roman"/>
          <w:b/>
          <w:color w:val="000000" w:themeColor="text1"/>
          <w:sz w:val="28"/>
          <w:szCs w:val="28"/>
        </w:rPr>
        <w:t xml:space="preserve"> г. Миасс с 2010 г.</w:t>
      </w:r>
    </w:p>
    <w:p w:rsidR="00685052" w:rsidRDefault="00685052" w:rsidP="005D5F14">
      <w:pPr>
        <w:spacing w:line="240" w:lineRule="auto"/>
        <w:rPr>
          <w:rFonts w:ascii="Times New Roman" w:hAnsi="Times New Roman" w:cs="Times New Roman"/>
          <w:color w:val="000000" w:themeColor="text1"/>
          <w:sz w:val="24"/>
          <w:szCs w:val="24"/>
        </w:rPr>
      </w:pPr>
    </w:p>
    <w:p w:rsidR="00685052" w:rsidRDefault="00685052"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 </w:t>
      </w: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1C7BDF" w:rsidRDefault="001C7BDF" w:rsidP="005D5F14">
      <w:pPr>
        <w:spacing w:line="240" w:lineRule="auto"/>
        <w:rPr>
          <w:rFonts w:ascii="Times New Roman" w:hAnsi="Times New Roman" w:cs="Times New Roman"/>
          <w:color w:val="000000" w:themeColor="text1"/>
          <w:sz w:val="24"/>
          <w:szCs w:val="24"/>
        </w:rPr>
      </w:pPr>
    </w:p>
    <w:p w:rsidR="00FF79A8" w:rsidRDefault="00FF79A8" w:rsidP="005D5F1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Производители</w:t>
      </w:r>
      <w:r w:rsidR="00D209A5" w:rsidRPr="005D5F14">
        <w:rPr>
          <w:rFonts w:ascii="Times New Roman" w:hAnsi="Times New Roman" w:cs="Times New Roman"/>
          <w:color w:val="000000" w:themeColor="text1"/>
          <w:sz w:val="24"/>
          <w:szCs w:val="24"/>
        </w:rPr>
        <w:t xml:space="preserve">: </w:t>
      </w:r>
    </w:p>
    <w:p w:rsidR="00D209A5" w:rsidRPr="005D5F14" w:rsidRDefault="00D209A5"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ООО «</w:t>
      </w:r>
      <w:proofErr w:type="spellStart"/>
      <w:r w:rsidRPr="005D5F14">
        <w:rPr>
          <w:rFonts w:ascii="Times New Roman" w:hAnsi="Times New Roman" w:cs="Times New Roman"/>
          <w:color w:val="000000" w:themeColor="text1"/>
          <w:sz w:val="24"/>
          <w:szCs w:val="24"/>
        </w:rPr>
        <w:t>Уралпромтехника</w:t>
      </w:r>
      <w:proofErr w:type="spellEnd"/>
      <w:r w:rsidRPr="005D5F14">
        <w:rPr>
          <w:rFonts w:ascii="Times New Roman" w:hAnsi="Times New Roman" w:cs="Times New Roman"/>
          <w:color w:val="000000" w:themeColor="text1"/>
          <w:sz w:val="24"/>
          <w:szCs w:val="24"/>
        </w:rPr>
        <w:t xml:space="preserve">», </w:t>
      </w:r>
      <w:r w:rsidR="00685052" w:rsidRPr="00685052">
        <w:rPr>
          <w:rFonts w:ascii="Times New Roman" w:hAnsi="Times New Roman" w:cs="Times New Roman"/>
          <w:color w:val="000000" w:themeColor="text1"/>
          <w:sz w:val="24"/>
          <w:szCs w:val="24"/>
        </w:rPr>
        <w:t>основано в апреле 2003 года</w:t>
      </w:r>
      <w:r w:rsidR="00685052">
        <w:rPr>
          <w:rFonts w:ascii="Times New Roman" w:hAnsi="Times New Roman" w:cs="Times New Roman"/>
          <w:color w:val="000000" w:themeColor="text1"/>
          <w:sz w:val="24"/>
          <w:szCs w:val="24"/>
        </w:rPr>
        <w:t xml:space="preserve">, </w:t>
      </w:r>
      <w:r w:rsidRPr="005D5F14">
        <w:rPr>
          <w:rFonts w:ascii="Times New Roman" w:hAnsi="Times New Roman" w:cs="Times New Roman"/>
          <w:color w:val="000000" w:themeColor="text1"/>
          <w:sz w:val="24"/>
          <w:szCs w:val="24"/>
        </w:rPr>
        <w:t xml:space="preserve">г. Миасс Челябинская область РФ. </w:t>
      </w:r>
      <w:r w:rsidR="009C451F" w:rsidRPr="009C451F">
        <w:rPr>
          <w:rFonts w:ascii="Times New Roman" w:hAnsi="Times New Roman" w:cs="Times New Roman"/>
          <w:color w:val="000000" w:themeColor="text1"/>
          <w:sz w:val="24"/>
          <w:szCs w:val="24"/>
        </w:rPr>
        <w:t>uralpromteh.ru</w:t>
      </w:r>
    </w:p>
    <w:p w:rsidR="00FF79A8" w:rsidRPr="00FF79A8" w:rsidRDefault="00FF79A8" w:rsidP="00FF79A8">
      <w:pPr>
        <w:spacing w:line="240" w:lineRule="auto"/>
        <w:rPr>
          <w:rFonts w:ascii="Times New Roman" w:hAnsi="Times New Roman" w:cs="Times New Roman"/>
          <w:color w:val="000000" w:themeColor="text1"/>
          <w:sz w:val="24"/>
          <w:szCs w:val="24"/>
        </w:rPr>
      </w:pPr>
      <w:r w:rsidRPr="00FF79A8">
        <w:rPr>
          <w:rFonts w:ascii="Times New Roman" w:hAnsi="Times New Roman" w:cs="Times New Roman"/>
          <w:color w:val="000000" w:themeColor="text1"/>
          <w:sz w:val="24"/>
          <w:szCs w:val="24"/>
        </w:rPr>
        <w:t>ООО "Уральский Завод Спецтехники", г.</w:t>
      </w:r>
      <w:r>
        <w:rPr>
          <w:rFonts w:ascii="Times New Roman" w:hAnsi="Times New Roman" w:cs="Times New Roman"/>
          <w:color w:val="000000" w:themeColor="text1"/>
          <w:sz w:val="24"/>
          <w:szCs w:val="24"/>
        </w:rPr>
        <w:t xml:space="preserve"> </w:t>
      </w:r>
      <w:r w:rsidRPr="00FF79A8">
        <w:rPr>
          <w:rFonts w:ascii="Times New Roman" w:hAnsi="Times New Roman" w:cs="Times New Roman"/>
          <w:color w:val="000000" w:themeColor="text1"/>
          <w:sz w:val="24"/>
          <w:szCs w:val="24"/>
        </w:rPr>
        <w:t>Челябинск</w:t>
      </w:r>
      <w:r>
        <w:rPr>
          <w:rFonts w:ascii="Times New Roman" w:hAnsi="Times New Roman" w:cs="Times New Roman"/>
          <w:color w:val="000000" w:themeColor="text1"/>
          <w:sz w:val="24"/>
          <w:szCs w:val="24"/>
        </w:rPr>
        <w:t xml:space="preserve">, </w:t>
      </w:r>
      <w:r w:rsidRPr="00FF79A8">
        <w:rPr>
          <w:rFonts w:ascii="Times New Roman" w:hAnsi="Times New Roman" w:cs="Times New Roman"/>
          <w:color w:val="000000" w:themeColor="text1"/>
          <w:sz w:val="24"/>
          <w:szCs w:val="24"/>
        </w:rPr>
        <w:t xml:space="preserve">uzst.ru </w:t>
      </w:r>
      <w:r>
        <w:rPr>
          <w:rFonts w:ascii="Times New Roman" w:hAnsi="Times New Roman" w:cs="Times New Roman"/>
          <w:color w:val="000000" w:themeColor="text1"/>
          <w:sz w:val="24"/>
          <w:szCs w:val="24"/>
        </w:rPr>
        <w:t xml:space="preserve"> </w:t>
      </w:r>
    </w:p>
    <w:p w:rsidR="00685052" w:rsidRDefault="00FF79A8" w:rsidP="00FF79A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57CFC" w:rsidRPr="005D5F14" w:rsidRDefault="00E83823"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 Впервые вниманию широкой общественности «Урал-6370» в исполнении самосвал грузоподъемностью 19 т был представлен н</w:t>
      </w:r>
      <w:r w:rsidR="005D5F14">
        <w:rPr>
          <w:rFonts w:ascii="Times New Roman" w:hAnsi="Times New Roman" w:cs="Times New Roman"/>
          <w:color w:val="000000" w:themeColor="text1"/>
          <w:sz w:val="24"/>
          <w:szCs w:val="24"/>
        </w:rPr>
        <w:t>а 11-й Московской Международной</w:t>
      </w:r>
      <w:r w:rsidRPr="005D5F14">
        <w:rPr>
          <w:rFonts w:ascii="Times New Roman" w:hAnsi="Times New Roman" w:cs="Times New Roman"/>
          <w:color w:val="000000" w:themeColor="text1"/>
          <w:sz w:val="24"/>
          <w:szCs w:val="24"/>
        </w:rPr>
        <w:t xml:space="preserve"> выставке «Строительная Техника и Технологии-2010» (с 2018 года - </w:t>
      </w:r>
      <w:proofErr w:type="spellStart"/>
      <w:r w:rsidRPr="005D5F14">
        <w:rPr>
          <w:rFonts w:ascii="Times New Roman" w:hAnsi="Times New Roman" w:cs="Times New Roman"/>
          <w:color w:val="000000" w:themeColor="text1"/>
          <w:sz w:val="24"/>
          <w:szCs w:val="24"/>
        </w:rPr>
        <w:t>bauma</w:t>
      </w:r>
      <w:proofErr w:type="spellEnd"/>
      <w:r w:rsidRPr="005D5F14">
        <w:rPr>
          <w:rFonts w:ascii="Times New Roman" w:hAnsi="Times New Roman" w:cs="Times New Roman"/>
          <w:color w:val="000000" w:themeColor="text1"/>
          <w:sz w:val="24"/>
          <w:szCs w:val="24"/>
        </w:rPr>
        <w:t xml:space="preserve"> CTT RUSSIA). </w:t>
      </w:r>
      <w:r w:rsidR="00E929B7" w:rsidRPr="005D5F14">
        <w:rPr>
          <w:rFonts w:ascii="Times New Roman" w:hAnsi="Times New Roman" w:cs="Times New Roman"/>
          <w:color w:val="000000" w:themeColor="text1"/>
          <w:sz w:val="24"/>
          <w:szCs w:val="24"/>
        </w:rPr>
        <w:t xml:space="preserve">При значительном увеличении грузоподъемности автомобиля были сохранены достойные параметры проходимости. </w:t>
      </w:r>
      <w:r w:rsidR="00557CFC" w:rsidRPr="005D5F14">
        <w:rPr>
          <w:rFonts w:ascii="Times New Roman" w:hAnsi="Times New Roman" w:cs="Times New Roman"/>
          <w:color w:val="000000" w:themeColor="text1"/>
          <w:sz w:val="24"/>
          <w:szCs w:val="24"/>
        </w:rPr>
        <w:t xml:space="preserve">В конце 2010-го года на </w:t>
      </w:r>
      <w:proofErr w:type="spellStart"/>
      <w:r w:rsidR="00557CFC" w:rsidRPr="005D5F14">
        <w:rPr>
          <w:rFonts w:ascii="Times New Roman" w:hAnsi="Times New Roman" w:cs="Times New Roman"/>
          <w:color w:val="000000" w:themeColor="text1"/>
          <w:sz w:val="24"/>
          <w:szCs w:val="24"/>
        </w:rPr>
        <w:t>миасском</w:t>
      </w:r>
      <w:proofErr w:type="spellEnd"/>
      <w:r w:rsidR="00557CFC" w:rsidRPr="005D5F14">
        <w:rPr>
          <w:rFonts w:ascii="Times New Roman" w:hAnsi="Times New Roman" w:cs="Times New Roman"/>
          <w:color w:val="000000" w:themeColor="text1"/>
          <w:sz w:val="24"/>
          <w:szCs w:val="24"/>
        </w:rPr>
        <w:t xml:space="preserve"> заводе стартовало серийное производство автомашин </w:t>
      </w:r>
      <w:r w:rsidR="004376A3" w:rsidRPr="004376A3">
        <w:rPr>
          <w:rFonts w:ascii="Times New Roman" w:hAnsi="Times New Roman" w:cs="Times New Roman"/>
          <w:color w:val="000000" w:themeColor="text1"/>
          <w:sz w:val="24"/>
          <w:szCs w:val="24"/>
        </w:rPr>
        <w:t>тяжелого класса</w:t>
      </w:r>
      <w:r w:rsidR="004376A3">
        <w:rPr>
          <w:rFonts w:ascii="Times New Roman" w:hAnsi="Times New Roman" w:cs="Times New Roman"/>
          <w:color w:val="000000" w:themeColor="text1"/>
          <w:sz w:val="24"/>
          <w:szCs w:val="24"/>
        </w:rPr>
        <w:t xml:space="preserve"> </w:t>
      </w:r>
      <w:r w:rsidR="00557CFC" w:rsidRPr="005D5F14">
        <w:rPr>
          <w:rFonts w:ascii="Times New Roman" w:hAnsi="Times New Roman" w:cs="Times New Roman"/>
          <w:color w:val="000000" w:themeColor="text1"/>
          <w:sz w:val="24"/>
          <w:szCs w:val="24"/>
        </w:rPr>
        <w:t xml:space="preserve">семейства Урал-6370. </w:t>
      </w:r>
    </w:p>
    <w:p w:rsidR="007825F2" w:rsidRPr="005D5F14" w:rsidRDefault="00E83823"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 </w:t>
      </w:r>
      <w:r w:rsidR="007825F2" w:rsidRPr="005D5F14">
        <w:rPr>
          <w:rFonts w:ascii="Times New Roman" w:hAnsi="Times New Roman" w:cs="Times New Roman"/>
          <w:color w:val="000000" w:themeColor="text1"/>
          <w:sz w:val="24"/>
          <w:szCs w:val="24"/>
        </w:rPr>
        <w:t>Генеральный</w:t>
      </w:r>
      <w:r w:rsidR="00BC7EAA" w:rsidRPr="005D5F14">
        <w:rPr>
          <w:rFonts w:ascii="Times New Roman" w:hAnsi="Times New Roman" w:cs="Times New Roman"/>
          <w:color w:val="000000" w:themeColor="text1"/>
          <w:sz w:val="24"/>
          <w:szCs w:val="24"/>
        </w:rPr>
        <w:t xml:space="preserve"> директор автозавода Урал</w:t>
      </w:r>
      <w:r w:rsidR="007825F2" w:rsidRPr="005D5F14">
        <w:rPr>
          <w:rFonts w:ascii="Times New Roman" w:hAnsi="Times New Roman" w:cs="Times New Roman"/>
          <w:color w:val="000000" w:themeColor="text1"/>
          <w:sz w:val="24"/>
          <w:szCs w:val="24"/>
        </w:rPr>
        <w:t xml:space="preserve"> </w:t>
      </w:r>
      <w:proofErr w:type="spellStart"/>
      <w:r w:rsidR="007825F2" w:rsidRPr="005D5F14">
        <w:rPr>
          <w:rFonts w:ascii="Times New Roman" w:hAnsi="Times New Roman" w:cs="Times New Roman"/>
          <w:color w:val="000000" w:themeColor="text1"/>
          <w:sz w:val="24"/>
          <w:szCs w:val="24"/>
        </w:rPr>
        <w:t>Корман</w:t>
      </w:r>
      <w:proofErr w:type="spellEnd"/>
      <w:r w:rsidR="00BC7EAA" w:rsidRPr="005D5F14">
        <w:rPr>
          <w:rFonts w:ascii="Times New Roman" w:hAnsi="Times New Roman" w:cs="Times New Roman"/>
          <w:color w:val="000000" w:themeColor="text1"/>
          <w:sz w:val="24"/>
          <w:szCs w:val="24"/>
        </w:rPr>
        <w:t xml:space="preserve"> В. Х.</w:t>
      </w:r>
      <w:r w:rsidR="007825F2" w:rsidRPr="005D5F14">
        <w:rPr>
          <w:rFonts w:ascii="Times New Roman" w:hAnsi="Times New Roman" w:cs="Times New Roman"/>
          <w:color w:val="000000" w:themeColor="text1"/>
          <w:sz w:val="24"/>
          <w:szCs w:val="24"/>
        </w:rPr>
        <w:t>: «Начало производства автомобилей Урал-6370 – это событие, открывающее новый этап в развитии модельного ряда предприятия. Рынок диктует новые условия и новые подходы к производству автомобильной техники. Наши потенциальные покупатели предъявляют повышенные требования к продукции, и мы стараемся соответствовать им и планомерно обновляем модельный ряд наших автомобилей. Новый Урал-6370 – современный грузовик с хорошими ходовыми качествами, адаптированный к российским условиям эксплуатации».</w:t>
      </w:r>
      <w:r w:rsidR="004376A3">
        <w:rPr>
          <w:rFonts w:ascii="Times New Roman" w:hAnsi="Times New Roman" w:cs="Times New Roman"/>
          <w:color w:val="000000" w:themeColor="text1"/>
          <w:sz w:val="24"/>
          <w:szCs w:val="24"/>
        </w:rPr>
        <w:t xml:space="preserve"> М</w:t>
      </w:r>
      <w:r w:rsidR="004376A3" w:rsidRPr="004376A3">
        <w:rPr>
          <w:rFonts w:ascii="Times New Roman" w:hAnsi="Times New Roman" w:cs="Times New Roman"/>
          <w:color w:val="000000" w:themeColor="text1"/>
          <w:sz w:val="24"/>
          <w:szCs w:val="24"/>
        </w:rPr>
        <w:t>одел</w:t>
      </w:r>
      <w:r w:rsidR="004376A3">
        <w:rPr>
          <w:rFonts w:ascii="Times New Roman" w:hAnsi="Times New Roman" w:cs="Times New Roman"/>
          <w:color w:val="000000" w:themeColor="text1"/>
          <w:sz w:val="24"/>
          <w:szCs w:val="24"/>
        </w:rPr>
        <w:t>ь</w:t>
      </w:r>
      <w:r w:rsidR="004376A3" w:rsidRPr="004376A3">
        <w:rPr>
          <w:rFonts w:ascii="Times New Roman" w:hAnsi="Times New Roman" w:cs="Times New Roman"/>
          <w:color w:val="000000" w:themeColor="text1"/>
          <w:sz w:val="24"/>
          <w:szCs w:val="24"/>
        </w:rPr>
        <w:t xml:space="preserve"> стала основой для целого семейства грузовых автомобилей самого разного назначения.</w:t>
      </w:r>
    </w:p>
    <w:p w:rsidR="00535880" w:rsidRPr="005D5F14" w:rsidRDefault="00E929B7"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 </w:t>
      </w:r>
      <w:r w:rsidR="00643F24" w:rsidRPr="005D5F14">
        <w:rPr>
          <w:rFonts w:ascii="Times New Roman" w:hAnsi="Times New Roman" w:cs="Times New Roman"/>
          <w:color w:val="000000" w:themeColor="text1"/>
          <w:sz w:val="24"/>
          <w:szCs w:val="24"/>
        </w:rPr>
        <w:t xml:space="preserve">Автомобиль «Урал-6370» обладает повышенным эксплуатационным ресурсом, поскольку оборудован </w:t>
      </w:r>
      <w:proofErr w:type="gramStart"/>
      <w:r w:rsidR="00643F24" w:rsidRPr="005D5F14">
        <w:rPr>
          <w:rFonts w:ascii="Times New Roman" w:hAnsi="Times New Roman" w:cs="Times New Roman"/>
          <w:color w:val="000000" w:themeColor="text1"/>
          <w:sz w:val="24"/>
          <w:szCs w:val="24"/>
        </w:rPr>
        <w:t>комплектующими</w:t>
      </w:r>
      <w:proofErr w:type="gramEnd"/>
      <w:r w:rsidR="00643F24" w:rsidRPr="005D5F14">
        <w:rPr>
          <w:rFonts w:ascii="Times New Roman" w:hAnsi="Times New Roman" w:cs="Times New Roman"/>
          <w:color w:val="000000" w:themeColor="text1"/>
          <w:sz w:val="24"/>
          <w:szCs w:val="24"/>
        </w:rPr>
        <w:t>, отвечающими мировым стандартам качества.</w:t>
      </w:r>
      <w:r w:rsidR="00347266" w:rsidRPr="005D5F14">
        <w:rPr>
          <w:rFonts w:ascii="Times New Roman" w:hAnsi="Times New Roman" w:cs="Times New Roman"/>
          <w:color w:val="000000" w:themeColor="text1"/>
          <w:sz w:val="24"/>
          <w:szCs w:val="24"/>
        </w:rPr>
        <w:t xml:space="preserve"> </w:t>
      </w:r>
      <w:proofErr w:type="gramStart"/>
      <w:r w:rsidR="00643F24" w:rsidRPr="005D5F14">
        <w:rPr>
          <w:rFonts w:ascii="Times New Roman" w:hAnsi="Times New Roman" w:cs="Times New Roman"/>
          <w:color w:val="000000" w:themeColor="text1"/>
          <w:sz w:val="24"/>
          <w:szCs w:val="24"/>
        </w:rPr>
        <w:t xml:space="preserve">Машина комплектуется двигателями семейства ЯМЗ-650 мощностью от 412 до 422 </w:t>
      </w:r>
      <w:proofErr w:type="spellStart"/>
      <w:r w:rsidR="00643F24" w:rsidRPr="005D5F14">
        <w:rPr>
          <w:rFonts w:ascii="Times New Roman" w:hAnsi="Times New Roman" w:cs="Times New Roman"/>
          <w:color w:val="000000" w:themeColor="text1"/>
          <w:sz w:val="24"/>
          <w:szCs w:val="24"/>
        </w:rPr>
        <w:t>л.с</w:t>
      </w:r>
      <w:proofErr w:type="spellEnd"/>
      <w:r w:rsidR="00643F24" w:rsidRPr="005D5F14">
        <w:rPr>
          <w:rFonts w:ascii="Times New Roman" w:hAnsi="Times New Roman" w:cs="Times New Roman"/>
          <w:color w:val="000000" w:themeColor="text1"/>
          <w:sz w:val="24"/>
          <w:szCs w:val="24"/>
        </w:rPr>
        <w:t xml:space="preserve">. (выпускается по лицензии </w:t>
      </w:r>
      <w:proofErr w:type="spellStart"/>
      <w:r w:rsidR="00643F24" w:rsidRPr="005D5F14">
        <w:rPr>
          <w:rFonts w:ascii="Times New Roman" w:hAnsi="Times New Roman" w:cs="Times New Roman"/>
          <w:color w:val="000000" w:themeColor="text1"/>
          <w:sz w:val="24"/>
          <w:szCs w:val="24"/>
        </w:rPr>
        <w:t>Renault-Trucks</w:t>
      </w:r>
      <w:proofErr w:type="spellEnd"/>
      <w:r w:rsidR="00643F24" w:rsidRPr="005D5F14">
        <w:rPr>
          <w:rFonts w:ascii="Times New Roman" w:hAnsi="Times New Roman" w:cs="Times New Roman"/>
          <w:color w:val="000000" w:themeColor="text1"/>
          <w:sz w:val="24"/>
          <w:szCs w:val="24"/>
        </w:rPr>
        <w:t xml:space="preserve"> Ярославским заводом «Автодизель»), 16-ступенчатой коробкой передач </w:t>
      </w:r>
      <w:r w:rsidR="007132CB" w:rsidRPr="005D5F14">
        <w:rPr>
          <w:rFonts w:ascii="Times New Roman" w:hAnsi="Times New Roman" w:cs="Times New Roman"/>
          <w:color w:val="000000" w:themeColor="text1"/>
          <w:sz w:val="24"/>
          <w:szCs w:val="24"/>
        </w:rPr>
        <w:t xml:space="preserve">ZF </w:t>
      </w:r>
      <w:r w:rsidR="00643F24" w:rsidRPr="005D5F14">
        <w:rPr>
          <w:rFonts w:ascii="Times New Roman" w:hAnsi="Times New Roman" w:cs="Times New Roman"/>
          <w:color w:val="000000" w:themeColor="text1"/>
          <w:sz w:val="24"/>
          <w:szCs w:val="24"/>
        </w:rPr>
        <w:t xml:space="preserve">с синхронизаторами на всех передачах, двухступенчатой раздаточной коробкой с блокируемым межосевым дифференциалом, ведущими мостами с разнесенной главной передачей и блокировками дифференциалов, пневматическими тормозами с АБС, </w:t>
      </w:r>
      <w:r w:rsidR="00347266" w:rsidRPr="005D5F14">
        <w:rPr>
          <w:rFonts w:ascii="Times New Roman" w:hAnsi="Times New Roman" w:cs="Times New Roman"/>
          <w:color w:val="000000" w:themeColor="text1"/>
          <w:sz w:val="24"/>
          <w:szCs w:val="24"/>
        </w:rPr>
        <w:t xml:space="preserve">двухместной </w:t>
      </w:r>
      <w:proofErr w:type="spellStart"/>
      <w:r w:rsidR="00347266" w:rsidRPr="005D5F14">
        <w:rPr>
          <w:rFonts w:ascii="Times New Roman" w:hAnsi="Times New Roman" w:cs="Times New Roman"/>
          <w:color w:val="000000" w:themeColor="text1"/>
          <w:sz w:val="24"/>
          <w:szCs w:val="24"/>
        </w:rPr>
        <w:t>бескапотной</w:t>
      </w:r>
      <w:proofErr w:type="spellEnd"/>
      <w:r w:rsidR="00347266" w:rsidRPr="005D5F14">
        <w:rPr>
          <w:rFonts w:ascii="Times New Roman" w:hAnsi="Times New Roman" w:cs="Times New Roman"/>
          <w:color w:val="000000" w:themeColor="text1"/>
          <w:sz w:val="24"/>
          <w:szCs w:val="24"/>
        </w:rPr>
        <w:t xml:space="preserve"> кабиной</w:t>
      </w:r>
      <w:r w:rsidR="00643F24" w:rsidRPr="005D5F14">
        <w:rPr>
          <w:rFonts w:ascii="Times New Roman" w:hAnsi="Times New Roman" w:cs="Times New Roman"/>
          <w:color w:val="000000" w:themeColor="text1"/>
          <w:sz w:val="24"/>
          <w:szCs w:val="24"/>
        </w:rPr>
        <w:t xml:space="preserve"> повышенной комфортности</w:t>
      </w:r>
      <w:r w:rsidR="0078799B" w:rsidRPr="005D5F14">
        <w:rPr>
          <w:rFonts w:ascii="Times New Roman" w:hAnsi="Times New Roman" w:cs="Times New Roman"/>
          <w:color w:val="000000" w:themeColor="text1"/>
          <w:sz w:val="24"/>
          <w:szCs w:val="24"/>
        </w:rPr>
        <w:t xml:space="preserve"> со спальным местом</w:t>
      </w:r>
      <w:r w:rsidR="00643F24" w:rsidRPr="005D5F14">
        <w:rPr>
          <w:rFonts w:ascii="Times New Roman" w:hAnsi="Times New Roman" w:cs="Times New Roman"/>
          <w:color w:val="000000" w:themeColor="text1"/>
          <w:sz w:val="24"/>
          <w:szCs w:val="24"/>
        </w:rPr>
        <w:t>.</w:t>
      </w:r>
      <w:proofErr w:type="gramEnd"/>
      <w:r w:rsidR="007132CB" w:rsidRPr="005D5F14">
        <w:rPr>
          <w:rFonts w:ascii="Times New Roman" w:hAnsi="Times New Roman" w:cs="Times New Roman"/>
          <w:color w:val="000000" w:themeColor="text1"/>
          <w:sz w:val="24"/>
          <w:szCs w:val="24"/>
        </w:rPr>
        <w:t xml:space="preserve"> Её делали в Миассе по лицензии иностранного партнёра по совместному предприятию — </w:t>
      </w:r>
      <w:proofErr w:type="spellStart"/>
      <w:r w:rsidR="007132CB" w:rsidRPr="005D5F14">
        <w:rPr>
          <w:rFonts w:ascii="Times New Roman" w:hAnsi="Times New Roman" w:cs="Times New Roman"/>
          <w:color w:val="000000" w:themeColor="text1"/>
          <w:sz w:val="24"/>
          <w:szCs w:val="24"/>
        </w:rPr>
        <w:t>Iveco</w:t>
      </w:r>
      <w:proofErr w:type="spellEnd"/>
      <w:r w:rsidR="007132CB" w:rsidRPr="005D5F14">
        <w:rPr>
          <w:rFonts w:ascii="Times New Roman" w:hAnsi="Times New Roman" w:cs="Times New Roman"/>
          <w:color w:val="000000" w:themeColor="text1"/>
          <w:sz w:val="24"/>
          <w:szCs w:val="24"/>
        </w:rPr>
        <w:t>.</w:t>
      </w:r>
    </w:p>
    <w:p w:rsidR="00991699" w:rsidRPr="005D5F14" w:rsidRDefault="007132CB"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 Водительское кресло от компании </w:t>
      </w:r>
      <w:proofErr w:type="spellStart"/>
      <w:r w:rsidRPr="005D5F14">
        <w:rPr>
          <w:rFonts w:ascii="Times New Roman" w:hAnsi="Times New Roman" w:cs="Times New Roman"/>
          <w:color w:val="000000" w:themeColor="text1"/>
          <w:sz w:val="24"/>
          <w:szCs w:val="24"/>
        </w:rPr>
        <w:t>Pivot</w:t>
      </w:r>
      <w:proofErr w:type="spellEnd"/>
      <w:r w:rsidRPr="005D5F14">
        <w:rPr>
          <w:rFonts w:ascii="Times New Roman" w:hAnsi="Times New Roman" w:cs="Times New Roman"/>
          <w:color w:val="000000" w:themeColor="text1"/>
          <w:sz w:val="24"/>
          <w:szCs w:val="24"/>
        </w:rPr>
        <w:t xml:space="preserve"> имеет </w:t>
      </w:r>
      <w:proofErr w:type="spellStart"/>
      <w:r w:rsidRPr="005D5F14">
        <w:rPr>
          <w:rFonts w:ascii="Times New Roman" w:hAnsi="Times New Roman" w:cs="Times New Roman"/>
          <w:color w:val="000000" w:themeColor="text1"/>
          <w:sz w:val="24"/>
          <w:szCs w:val="24"/>
        </w:rPr>
        <w:t>пневмоподвеску</w:t>
      </w:r>
      <w:proofErr w:type="spellEnd"/>
      <w:r w:rsidRPr="005D5F14">
        <w:rPr>
          <w:rFonts w:ascii="Times New Roman" w:hAnsi="Times New Roman" w:cs="Times New Roman"/>
          <w:color w:val="000000" w:themeColor="text1"/>
          <w:sz w:val="24"/>
          <w:szCs w:val="24"/>
        </w:rPr>
        <w:t>.</w:t>
      </w:r>
      <w:r w:rsidR="00991699" w:rsidRPr="005D5F14">
        <w:rPr>
          <w:rFonts w:ascii="Times New Roman" w:hAnsi="Times New Roman" w:cs="Times New Roman"/>
          <w:color w:val="000000" w:themeColor="text1"/>
          <w:sz w:val="24"/>
          <w:szCs w:val="24"/>
        </w:rPr>
        <w:t xml:space="preserve"> Зеркала заднего вида можно регулировать из кабины. Для эксплуатации в холодных условиях предусмотрен подогрев. Рулевую колонну можно настроить по высоте и наклону, управление оборудовали гидроусилителем.</w:t>
      </w:r>
    </w:p>
    <w:p w:rsidR="00594FF2" w:rsidRPr="005D5F14" w:rsidRDefault="00594FF2"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lastRenderedPageBreak/>
        <w:t xml:space="preserve"> Грузовик имеет колёсную формулу 6×6. Переднюю и балансирную заднюю подвески оснастили стабилизаторами поперечной устойчивости. Передняя подвеска также имеет две рессоры с гидравлическими амортизаторами.</w:t>
      </w:r>
    </w:p>
    <w:p w:rsidR="00594FF2" w:rsidRPr="005D5F14" w:rsidRDefault="00594FF2"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 Автомобиль создавали для сложных условий работы. Он рассчитан на безгаражное хранение и работу при температурах от -50 до +50 градусов. Двигатель оснастили предпусковым обогревателем. Заявленный ресурс "Урал-6370" составляет 600 000 км.</w:t>
      </w:r>
    </w:p>
    <w:p w:rsidR="00A100A0" w:rsidRPr="005D5F14" w:rsidRDefault="00A100A0"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 Самосвалы Урал-6370 могут быть оборудованы тремя видами самосвальных грузовых платформ: ковшового типа без заднего борта; ковшового типа с задним бортом; прямого прямоугольного типа с задним бортом. Ёмкость данных грузовых платформ составляет 12, 14 и 16 кубических метров. Угол подъёма самосвальной грузовой платформы составляет 50 градусов. Все грузовые платформы Урал-6370 снабжены системой подогрева выхлопными газами. </w:t>
      </w:r>
    </w:p>
    <w:p w:rsidR="000E5ABB" w:rsidRPr="005D5F14" w:rsidRDefault="005D5F14" w:rsidP="005D5F1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8799B" w:rsidRPr="005D5F14">
        <w:rPr>
          <w:rFonts w:ascii="Times New Roman" w:hAnsi="Times New Roman" w:cs="Times New Roman"/>
          <w:color w:val="000000" w:themeColor="text1"/>
          <w:sz w:val="24"/>
          <w:szCs w:val="24"/>
        </w:rPr>
        <w:t>На</w:t>
      </w:r>
      <w:r w:rsidR="0029614D" w:rsidRPr="005D5F14">
        <w:rPr>
          <w:rFonts w:ascii="Times New Roman" w:hAnsi="Times New Roman" w:cs="Times New Roman"/>
          <w:color w:val="000000" w:themeColor="text1"/>
          <w:sz w:val="24"/>
          <w:szCs w:val="24"/>
        </w:rPr>
        <w:t xml:space="preserve"> международной строительной выставке «Строительная техника и технологии 2017» </w:t>
      </w:r>
      <w:r w:rsidR="0078799B" w:rsidRPr="005D5F14">
        <w:rPr>
          <w:rFonts w:ascii="Times New Roman" w:hAnsi="Times New Roman" w:cs="Times New Roman"/>
          <w:color w:val="000000" w:themeColor="text1"/>
          <w:sz w:val="24"/>
          <w:szCs w:val="24"/>
        </w:rPr>
        <w:t xml:space="preserve">автомобильный завод «Урал» представил </w:t>
      </w:r>
      <w:proofErr w:type="spellStart"/>
      <w:r w:rsidR="0029614D" w:rsidRPr="005D5F14">
        <w:rPr>
          <w:rFonts w:ascii="Times New Roman" w:hAnsi="Times New Roman" w:cs="Times New Roman"/>
          <w:color w:val="000000" w:themeColor="text1"/>
          <w:sz w:val="24"/>
          <w:szCs w:val="24"/>
        </w:rPr>
        <w:t>полноприводный</w:t>
      </w:r>
      <w:proofErr w:type="spellEnd"/>
      <w:r w:rsidR="0029614D" w:rsidRPr="005D5F14">
        <w:rPr>
          <w:rFonts w:ascii="Times New Roman" w:hAnsi="Times New Roman" w:cs="Times New Roman"/>
          <w:color w:val="000000" w:themeColor="text1"/>
          <w:sz w:val="24"/>
          <w:szCs w:val="24"/>
        </w:rPr>
        <w:t xml:space="preserve"> самосвал «Урал-6</w:t>
      </w:r>
      <w:r w:rsidR="00E50C61" w:rsidRPr="005D5F14">
        <w:rPr>
          <w:rFonts w:ascii="Times New Roman" w:hAnsi="Times New Roman" w:cs="Times New Roman"/>
          <w:color w:val="000000" w:themeColor="text1"/>
          <w:sz w:val="24"/>
          <w:szCs w:val="24"/>
        </w:rPr>
        <w:t>370» с газовым двигателем (CNG)</w:t>
      </w:r>
      <w:r w:rsidR="0029614D" w:rsidRPr="005D5F14">
        <w:rPr>
          <w:rFonts w:ascii="Times New Roman" w:hAnsi="Times New Roman" w:cs="Times New Roman"/>
          <w:color w:val="000000" w:themeColor="text1"/>
          <w:sz w:val="24"/>
          <w:szCs w:val="24"/>
        </w:rPr>
        <w:t>.</w:t>
      </w:r>
      <w:r w:rsidR="00E50C61" w:rsidRPr="005D5F14">
        <w:rPr>
          <w:rFonts w:ascii="Times New Roman" w:hAnsi="Times New Roman" w:cs="Times New Roman"/>
          <w:color w:val="000000" w:themeColor="text1"/>
          <w:sz w:val="24"/>
          <w:szCs w:val="24"/>
        </w:rPr>
        <w:t xml:space="preserve"> </w:t>
      </w:r>
      <w:r w:rsidR="0029614D" w:rsidRPr="005D5F14">
        <w:rPr>
          <w:rFonts w:ascii="Times New Roman" w:hAnsi="Times New Roman" w:cs="Times New Roman"/>
          <w:color w:val="000000" w:themeColor="text1"/>
          <w:sz w:val="24"/>
          <w:szCs w:val="24"/>
        </w:rPr>
        <w:t>Самосвал увеличенной грузоподъемности «Урал-6370» (полная масса 33,5 т, грузоподъемность 18,5</w:t>
      </w:r>
      <w:r w:rsidR="008C2A3C" w:rsidRPr="005D5F14">
        <w:rPr>
          <w:rFonts w:ascii="Times New Roman" w:hAnsi="Times New Roman" w:cs="Times New Roman"/>
          <w:color w:val="000000" w:themeColor="text1"/>
          <w:sz w:val="24"/>
          <w:szCs w:val="24"/>
        </w:rPr>
        <w:t xml:space="preserve"> </w:t>
      </w:r>
      <w:r w:rsidR="0029614D" w:rsidRPr="005D5F14">
        <w:rPr>
          <w:rFonts w:ascii="Times New Roman" w:hAnsi="Times New Roman" w:cs="Times New Roman"/>
          <w:color w:val="000000" w:themeColor="text1"/>
          <w:sz w:val="24"/>
          <w:szCs w:val="24"/>
        </w:rPr>
        <w:t>т) с газовым двигателем</w:t>
      </w:r>
      <w:r w:rsidR="0078799B" w:rsidRPr="005D5F14">
        <w:rPr>
          <w:rFonts w:ascii="Times New Roman" w:hAnsi="Times New Roman" w:cs="Times New Roman"/>
          <w:color w:val="000000" w:themeColor="text1"/>
          <w:sz w:val="24"/>
          <w:szCs w:val="24"/>
        </w:rPr>
        <w:t xml:space="preserve">. В </w:t>
      </w:r>
      <w:r w:rsidR="0029614D" w:rsidRPr="005D5F14">
        <w:rPr>
          <w:rFonts w:ascii="Times New Roman" w:hAnsi="Times New Roman" w:cs="Times New Roman"/>
          <w:color w:val="000000" w:themeColor="text1"/>
          <w:sz w:val="24"/>
          <w:szCs w:val="24"/>
        </w:rPr>
        <w:t>топливной системе газовой версии машины используется компримированный природный газ метан. Самосвал оснащен 17 баллонами общим объемом 304 куб. м, что дает автомобилю запас хода до 610 км. Газовый двигатель мощностью 420 </w:t>
      </w:r>
      <w:proofErr w:type="spellStart"/>
      <w:r w:rsidR="0029614D" w:rsidRPr="005D5F14">
        <w:rPr>
          <w:rFonts w:ascii="Times New Roman" w:hAnsi="Times New Roman" w:cs="Times New Roman"/>
          <w:color w:val="000000" w:themeColor="text1"/>
          <w:sz w:val="24"/>
          <w:szCs w:val="24"/>
        </w:rPr>
        <w:t>л.с</w:t>
      </w:r>
      <w:proofErr w:type="spellEnd"/>
      <w:r w:rsidR="0029614D" w:rsidRPr="005D5F14">
        <w:rPr>
          <w:rFonts w:ascii="Times New Roman" w:hAnsi="Times New Roman" w:cs="Times New Roman"/>
          <w:color w:val="000000" w:themeColor="text1"/>
          <w:sz w:val="24"/>
          <w:szCs w:val="24"/>
        </w:rPr>
        <w:t>. позволил сохранить тяговые и динамические параметры на уровне дизельных модификаций, а схема размещения газовых баллонов сохраняет параметры проходимост</w:t>
      </w:r>
      <w:r w:rsidR="0078799B" w:rsidRPr="005D5F14">
        <w:rPr>
          <w:rFonts w:ascii="Times New Roman" w:hAnsi="Times New Roman" w:cs="Times New Roman"/>
          <w:color w:val="000000" w:themeColor="text1"/>
          <w:sz w:val="24"/>
          <w:szCs w:val="24"/>
        </w:rPr>
        <w:t>и на уровне дизельного аналога.</w:t>
      </w:r>
      <w:r w:rsidR="0029614D" w:rsidRPr="005D5F14">
        <w:rPr>
          <w:rFonts w:ascii="Times New Roman" w:hAnsi="Times New Roman" w:cs="Times New Roman"/>
          <w:color w:val="000000" w:themeColor="text1"/>
          <w:sz w:val="24"/>
          <w:szCs w:val="24"/>
        </w:rPr>
        <w:t xml:space="preserve"> Объем само</w:t>
      </w:r>
      <w:r w:rsidR="00260A51" w:rsidRPr="005D5F14">
        <w:rPr>
          <w:rFonts w:ascii="Times New Roman" w:hAnsi="Times New Roman" w:cs="Times New Roman"/>
          <w:color w:val="000000" w:themeColor="text1"/>
          <w:sz w:val="24"/>
          <w:szCs w:val="24"/>
        </w:rPr>
        <w:t xml:space="preserve">свальной платформы – 14 куб. м. </w:t>
      </w:r>
      <w:r w:rsidR="0029614D" w:rsidRPr="005D5F14">
        <w:rPr>
          <w:rFonts w:ascii="Times New Roman" w:hAnsi="Times New Roman" w:cs="Times New Roman"/>
          <w:color w:val="000000" w:themeColor="text1"/>
          <w:sz w:val="24"/>
          <w:szCs w:val="24"/>
        </w:rPr>
        <w:t>Серийное производство машины планируется начать до конца 2017 года.</w:t>
      </w:r>
    </w:p>
    <w:p w:rsidR="00260A51" w:rsidRPr="005D5F14" w:rsidRDefault="00260A51" w:rsidP="005D5F14">
      <w:pPr>
        <w:spacing w:line="240" w:lineRule="auto"/>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 За 10 лет с момента начала производства автомобильный завод «Урал» выпустил более 800 автомобилей «Урал-6370».</w:t>
      </w:r>
    </w:p>
    <w:p w:rsidR="00E63896" w:rsidRPr="005D5F14" w:rsidRDefault="00E63896" w:rsidP="005D5F14">
      <w:pPr>
        <w:spacing w:line="240" w:lineRule="auto"/>
        <w:rPr>
          <w:rFonts w:ascii="Times New Roman" w:hAnsi="Times New Roman" w:cs="Times New Roman"/>
          <w:color w:val="000000" w:themeColor="text1"/>
          <w:sz w:val="24"/>
          <w:szCs w:val="24"/>
        </w:rPr>
      </w:pPr>
    </w:p>
    <w:p w:rsidR="00E63896" w:rsidRPr="005D5F14" w:rsidRDefault="00E63896" w:rsidP="005D5F14">
      <w:pPr>
        <w:spacing w:line="240" w:lineRule="auto"/>
        <w:jc w:val="center"/>
        <w:outlineLvl w:val="1"/>
        <w:rPr>
          <w:rFonts w:ascii="Times New Roman" w:eastAsia="Times New Roman" w:hAnsi="Times New Roman" w:cs="Times New Roman"/>
          <w:b/>
          <w:bCs/>
          <w:color w:val="000000" w:themeColor="text1"/>
          <w:sz w:val="24"/>
          <w:szCs w:val="24"/>
          <w:lang w:eastAsia="ru-RU"/>
        </w:rPr>
      </w:pPr>
      <w:r w:rsidRPr="005D5F14">
        <w:rPr>
          <w:rFonts w:ascii="Times New Roman" w:eastAsia="Times New Roman" w:hAnsi="Times New Roman" w:cs="Times New Roman"/>
          <w:b/>
          <w:bCs/>
          <w:color w:val="000000" w:themeColor="text1"/>
          <w:sz w:val="24"/>
          <w:szCs w:val="24"/>
          <w:lang w:eastAsia="ru-RU"/>
        </w:rPr>
        <w:t>Технические характеристики</w:t>
      </w:r>
    </w:p>
    <w:tbl>
      <w:tblPr>
        <w:tblStyle w:val="a3"/>
        <w:tblW w:w="0" w:type="auto"/>
        <w:jc w:val="center"/>
        <w:tblLook w:val="04A0" w:firstRow="1" w:lastRow="0" w:firstColumn="1" w:lastColumn="0" w:noHBand="0" w:noVBand="1"/>
      </w:tblPr>
      <w:tblGrid>
        <w:gridCol w:w="3723"/>
        <w:gridCol w:w="6415"/>
      </w:tblGrid>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Модель автомобиля самосвала с задней разгрузкой</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583166 (старое обозначение 583156)</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Модель шасси</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Урал 6370-1121</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Колесная формула</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6х6</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Масса перевозимого груза, </w:t>
            </w:r>
            <w:proofErr w:type="gramStart"/>
            <w:r w:rsidRPr="005D5F14">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18700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Объем кузова, м</w:t>
            </w:r>
            <w:r w:rsidRPr="005D5F14">
              <w:rPr>
                <w:rFonts w:ascii="Times New Roman" w:eastAsia="Times New Roman" w:hAnsi="Times New Roman" w:cs="Times New Roman"/>
                <w:color w:val="000000" w:themeColor="text1"/>
                <w:sz w:val="24"/>
                <w:szCs w:val="24"/>
                <w:vertAlign w:val="superscript"/>
                <w:lang w:eastAsia="ru-RU"/>
              </w:rPr>
              <w:t>3</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12 (16)</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Направление разгрузки</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Задняя разгрузка</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Весовые характеристики</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Масса перевозимого груза, </w:t>
            </w:r>
            <w:proofErr w:type="gramStart"/>
            <w:r w:rsidRPr="005D5F14">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18700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Масса снаряженного автомобиля, </w:t>
            </w:r>
            <w:proofErr w:type="gramStart"/>
            <w:r w:rsidRPr="005D5F14">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14790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Полная масса автомобиля, </w:t>
            </w:r>
            <w:proofErr w:type="gramStart"/>
            <w:r w:rsidRPr="005D5F14">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33490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Распределение нагрузки по осям от полной массы, </w:t>
            </w:r>
            <w:proofErr w:type="gramStart"/>
            <w:r w:rsidRPr="005D5F14">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6B7ACF"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на </w:t>
            </w:r>
            <w:proofErr w:type="gramStart"/>
            <w:r w:rsidRPr="005D5F14">
              <w:rPr>
                <w:rFonts w:ascii="Times New Roman" w:eastAsia="Times New Roman" w:hAnsi="Times New Roman" w:cs="Times New Roman"/>
                <w:color w:val="000000" w:themeColor="text1"/>
                <w:sz w:val="24"/>
                <w:szCs w:val="24"/>
                <w:lang w:eastAsia="ru-RU"/>
              </w:rPr>
              <w:t>переднюю</w:t>
            </w:r>
            <w:proofErr w:type="gramEnd"/>
            <w:r w:rsidRPr="005D5F14">
              <w:rPr>
                <w:rFonts w:ascii="Times New Roman" w:eastAsia="Times New Roman" w:hAnsi="Times New Roman" w:cs="Times New Roman"/>
                <w:color w:val="000000" w:themeColor="text1"/>
                <w:sz w:val="24"/>
                <w:szCs w:val="24"/>
                <w:lang w:eastAsia="ru-RU"/>
              </w:rPr>
              <w:t>/</w:t>
            </w:r>
            <w:r w:rsidR="00E63896" w:rsidRPr="005D5F14">
              <w:rPr>
                <w:rFonts w:ascii="Times New Roman" w:eastAsia="Times New Roman" w:hAnsi="Times New Roman" w:cs="Times New Roman"/>
                <w:color w:val="000000" w:themeColor="text1"/>
                <w:sz w:val="24"/>
                <w:szCs w:val="24"/>
                <w:lang w:eastAsia="ru-RU"/>
              </w:rPr>
              <w:t>на заднюю тележку</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7489</w:t>
            </w:r>
            <w:r w:rsidR="006B7ACF" w:rsidRPr="005D5F14">
              <w:rPr>
                <w:rFonts w:ascii="Times New Roman" w:eastAsia="Times New Roman" w:hAnsi="Times New Roman" w:cs="Times New Roman"/>
                <w:color w:val="000000" w:themeColor="text1"/>
                <w:sz w:val="24"/>
                <w:szCs w:val="24"/>
                <w:lang w:eastAsia="ru-RU"/>
              </w:rPr>
              <w:t>/26001</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Допустимая полная масса прицепа, </w:t>
            </w:r>
            <w:proofErr w:type="gramStart"/>
            <w:r w:rsidRPr="005D5F14">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29500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Габаритные характеристики</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Габаритные размеры, </w:t>
            </w:r>
            <w:proofErr w:type="gramStart"/>
            <w:r w:rsidRPr="005D5F14">
              <w:rPr>
                <w:rFonts w:ascii="Times New Roman" w:eastAsia="Times New Roman" w:hAnsi="Times New Roman" w:cs="Times New Roman"/>
                <w:color w:val="000000" w:themeColor="text1"/>
                <w:sz w:val="24"/>
                <w:szCs w:val="24"/>
                <w:lang w:eastAsia="ru-RU"/>
              </w:rPr>
              <w:t>мм</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длин</w:t>
            </w:r>
            <w:proofErr w:type="gramStart"/>
            <w:r w:rsidRPr="005D5F14">
              <w:rPr>
                <w:rFonts w:ascii="Times New Roman" w:eastAsia="Times New Roman" w:hAnsi="Times New Roman" w:cs="Times New Roman"/>
                <w:color w:val="000000" w:themeColor="text1"/>
                <w:sz w:val="24"/>
                <w:szCs w:val="24"/>
                <w:lang w:eastAsia="ru-RU"/>
              </w:rPr>
              <w:t>а-</w:t>
            </w:r>
            <w:proofErr w:type="gramEnd"/>
            <w:r w:rsidRPr="005D5F14">
              <w:rPr>
                <w:rFonts w:ascii="Times New Roman" w:eastAsia="Times New Roman" w:hAnsi="Times New Roman" w:cs="Times New Roman"/>
                <w:color w:val="000000" w:themeColor="text1"/>
                <w:sz w:val="24"/>
                <w:szCs w:val="24"/>
                <w:lang w:eastAsia="ru-RU"/>
              </w:rPr>
              <w:t xml:space="preserve"> ширина- высота</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8161х2550х3420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База, </w:t>
            </w:r>
            <w:proofErr w:type="gramStart"/>
            <w:r w:rsidRPr="005D5F14">
              <w:rPr>
                <w:rFonts w:ascii="Times New Roman" w:eastAsia="Times New Roman" w:hAnsi="Times New Roman" w:cs="Times New Roman"/>
                <w:color w:val="000000" w:themeColor="text1"/>
                <w:sz w:val="24"/>
                <w:szCs w:val="24"/>
                <w:lang w:eastAsia="ru-RU"/>
              </w:rPr>
              <w:t>мм</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3825 + 1440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Колея передних / задних колес, </w:t>
            </w:r>
            <w:proofErr w:type="gramStart"/>
            <w:r w:rsidRPr="005D5F14">
              <w:rPr>
                <w:rFonts w:ascii="Times New Roman" w:eastAsia="Times New Roman" w:hAnsi="Times New Roman" w:cs="Times New Roman"/>
                <w:color w:val="000000" w:themeColor="text1"/>
                <w:sz w:val="24"/>
                <w:szCs w:val="24"/>
                <w:lang w:eastAsia="ru-RU"/>
              </w:rPr>
              <w:t>м</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2100 / 2100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Самосвальная платформа</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Объем платформы, м</w:t>
            </w:r>
            <w:r w:rsidRPr="005D5F14">
              <w:rPr>
                <w:rFonts w:ascii="Times New Roman" w:eastAsia="Times New Roman" w:hAnsi="Times New Roman" w:cs="Times New Roman"/>
                <w:color w:val="000000" w:themeColor="text1"/>
                <w:sz w:val="24"/>
                <w:szCs w:val="24"/>
                <w:vertAlign w:val="superscript"/>
                <w:lang w:eastAsia="ru-RU"/>
              </w:rPr>
              <w:t>3</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12 (16)</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Тип</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proofErr w:type="gramStart"/>
            <w:r w:rsidRPr="005D5F14">
              <w:rPr>
                <w:rFonts w:ascii="Times New Roman" w:eastAsia="Times New Roman" w:hAnsi="Times New Roman" w:cs="Times New Roman"/>
                <w:color w:val="000000" w:themeColor="text1"/>
                <w:sz w:val="24"/>
                <w:szCs w:val="24"/>
                <w:lang w:eastAsia="ru-RU"/>
              </w:rPr>
              <w:t>Самосвальная</w:t>
            </w:r>
            <w:proofErr w:type="gramEnd"/>
            <w:r w:rsidRPr="005D5F14">
              <w:rPr>
                <w:rFonts w:ascii="Times New Roman" w:eastAsia="Times New Roman" w:hAnsi="Times New Roman" w:cs="Times New Roman"/>
                <w:color w:val="000000" w:themeColor="text1"/>
                <w:sz w:val="24"/>
                <w:szCs w:val="24"/>
                <w:lang w:eastAsia="ru-RU"/>
              </w:rPr>
              <w:t xml:space="preserve"> с задней разгрузкой, ковшового типа, с задним бортом, обогрев выхлопными газами</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Направление разгрузки</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Задняя разгрузка</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lastRenderedPageBreak/>
              <w:t>Угол подъема платформы, град</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50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Двигатель</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Модель</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ЯМЗ-652</w:t>
            </w:r>
            <w:r w:rsidRPr="005D5F14">
              <w:rPr>
                <w:rFonts w:ascii="Times New Roman" w:eastAsia="Times New Roman" w:hAnsi="Times New Roman" w:cs="Times New Roman"/>
                <w:color w:val="000000" w:themeColor="text1"/>
                <w:sz w:val="24"/>
                <w:szCs w:val="24"/>
                <w:lang w:eastAsia="ru-RU"/>
              </w:rPr>
              <w:br/>
            </w:r>
            <w:proofErr w:type="gramStart"/>
            <w:r w:rsidRPr="005D5F14">
              <w:rPr>
                <w:rFonts w:ascii="Times New Roman" w:eastAsia="Times New Roman" w:hAnsi="Times New Roman" w:cs="Times New Roman"/>
                <w:color w:val="000000" w:themeColor="text1"/>
                <w:sz w:val="24"/>
                <w:szCs w:val="24"/>
                <w:lang w:eastAsia="ru-RU"/>
              </w:rPr>
              <w:t>Дизельный</w:t>
            </w:r>
            <w:proofErr w:type="gramEnd"/>
            <w:r w:rsidRPr="005D5F14">
              <w:rPr>
                <w:rFonts w:ascii="Times New Roman" w:eastAsia="Times New Roman" w:hAnsi="Times New Roman" w:cs="Times New Roman"/>
                <w:color w:val="000000" w:themeColor="text1"/>
                <w:sz w:val="24"/>
                <w:szCs w:val="24"/>
                <w:lang w:eastAsia="ru-RU"/>
              </w:rPr>
              <w:t xml:space="preserve">, четырехтактный с </w:t>
            </w:r>
            <w:proofErr w:type="spellStart"/>
            <w:r w:rsidRPr="005D5F14">
              <w:rPr>
                <w:rFonts w:ascii="Times New Roman" w:eastAsia="Times New Roman" w:hAnsi="Times New Roman" w:cs="Times New Roman"/>
                <w:color w:val="000000" w:themeColor="text1"/>
                <w:sz w:val="24"/>
                <w:szCs w:val="24"/>
                <w:lang w:eastAsia="ru-RU"/>
              </w:rPr>
              <w:t>турбонаддувом</w:t>
            </w:r>
            <w:proofErr w:type="spellEnd"/>
            <w:r w:rsidRPr="005D5F14">
              <w:rPr>
                <w:rFonts w:ascii="Times New Roman" w:eastAsia="Times New Roman" w:hAnsi="Times New Roman" w:cs="Times New Roman"/>
                <w:color w:val="000000" w:themeColor="text1"/>
                <w:sz w:val="24"/>
                <w:szCs w:val="24"/>
                <w:lang w:eastAsia="ru-RU"/>
              </w:rPr>
              <w:t xml:space="preserve">, с охлаждением </w:t>
            </w:r>
            <w:proofErr w:type="spellStart"/>
            <w:r w:rsidRPr="005D5F14">
              <w:rPr>
                <w:rFonts w:ascii="Times New Roman" w:eastAsia="Times New Roman" w:hAnsi="Times New Roman" w:cs="Times New Roman"/>
                <w:color w:val="000000" w:themeColor="text1"/>
                <w:sz w:val="24"/>
                <w:szCs w:val="24"/>
                <w:lang w:eastAsia="ru-RU"/>
              </w:rPr>
              <w:t>наддувочного</w:t>
            </w:r>
            <w:proofErr w:type="spellEnd"/>
            <w:r w:rsidRPr="005D5F14">
              <w:rPr>
                <w:rFonts w:ascii="Times New Roman" w:eastAsia="Times New Roman" w:hAnsi="Times New Roman" w:cs="Times New Roman"/>
                <w:color w:val="000000" w:themeColor="text1"/>
                <w:sz w:val="24"/>
                <w:szCs w:val="24"/>
                <w:lang w:eastAsia="ru-RU"/>
              </w:rPr>
              <w:t xml:space="preserve"> воздуха</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Рабочий объем, </w:t>
            </w:r>
            <w:proofErr w:type="gramStart"/>
            <w:r w:rsidRPr="005D5F14">
              <w:rPr>
                <w:rFonts w:ascii="Times New Roman" w:eastAsia="Times New Roman" w:hAnsi="Times New Roman" w:cs="Times New Roman"/>
                <w:color w:val="000000" w:themeColor="text1"/>
                <w:sz w:val="24"/>
                <w:szCs w:val="24"/>
                <w:lang w:eastAsia="ru-RU"/>
              </w:rPr>
              <w:t>л</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11,12</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Номинальная мощность, кВт (</w:t>
            </w:r>
            <w:proofErr w:type="spellStart"/>
            <w:r w:rsidRPr="005D5F14">
              <w:rPr>
                <w:rFonts w:ascii="Times New Roman" w:eastAsia="Times New Roman" w:hAnsi="Times New Roman" w:cs="Times New Roman"/>
                <w:color w:val="000000" w:themeColor="text1"/>
                <w:sz w:val="24"/>
                <w:szCs w:val="24"/>
                <w:lang w:eastAsia="ru-RU"/>
              </w:rPr>
              <w:t>л.</w:t>
            </w:r>
            <w:proofErr w:type="gramStart"/>
            <w:r w:rsidRPr="005D5F14">
              <w:rPr>
                <w:rFonts w:ascii="Times New Roman" w:eastAsia="Times New Roman" w:hAnsi="Times New Roman" w:cs="Times New Roman"/>
                <w:color w:val="000000" w:themeColor="text1"/>
                <w:sz w:val="24"/>
                <w:szCs w:val="24"/>
                <w:lang w:eastAsia="ru-RU"/>
              </w:rPr>
              <w:t>с</w:t>
            </w:r>
            <w:proofErr w:type="spellEnd"/>
            <w:proofErr w:type="gramEnd"/>
            <w:r w:rsidRPr="005D5F14">
              <w:rPr>
                <w:rFonts w:ascii="Times New Roman" w:eastAsia="Times New Roman" w:hAnsi="Times New Roman" w:cs="Times New Roman"/>
                <w:color w:val="000000" w:themeColor="text1"/>
                <w:sz w:val="24"/>
                <w:szCs w:val="24"/>
                <w:lang w:eastAsia="ru-RU"/>
              </w:rPr>
              <w:t>.)</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303 (412)</w:t>
            </w:r>
          </w:p>
        </w:tc>
      </w:tr>
      <w:tr w:rsidR="005D5F14" w:rsidRPr="005D5F14" w:rsidTr="00E63896">
        <w:trPr>
          <w:jc w:val="center"/>
        </w:trPr>
        <w:tc>
          <w:tcPr>
            <w:tcW w:w="0" w:type="auto"/>
            <w:hideMark/>
          </w:tcPr>
          <w:p w:rsidR="00E63896" w:rsidRPr="005D5F14" w:rsidRDefault="006E66AA" w:rsidP="005D5F1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Макс.</w:t>
            </w:r>
            <w:r w:rsidR="00E63896" w:rsidRPr="005D5F14">
              <w:rPr>
                <w:rFonts w:ascii="Times New Roman" w:eastAsia="Times New Roman" w:hAnsi="Times New Roman" w:cs="Times New Roman"/>
                <w:color w:val="000000" w:themeColor="text1"/>
                <w:sz w:val="24"/>
                <w:szCs w:val="24"/>
                <w:lang w:eastAsia="ru-RU"/>
              </w:rPr>
              <w:t xml:space="preserve"> крутящий момент, </w:t>
            </w:r>
            <w:proofErr w:type="spellStart"/>
            <w:r w:rsidR="00E63896" w:rsidRPr="005D5F14">
              <w:rPr>
                <w:rFonts w:ascii="Times New Roman" w:eastAsia="Times New Roman" w:hAnsi="Times New Roman" w:cs="Times New Roman"/>
                <w:color w:val="000000" w:themeColor="text1"/>
                <w:sz w:val="24"/>
                <w:szCs w:val="24"/>
                <w:lang w:eastAsia="ru-RU"/>
              </w:rPr>
              <w:t>Нм</w:t>
            </w:r>
            <w:proofErr w:type="spell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1870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Трансмиссия</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Коробка передач</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FG-16JS200TА, механическая, 16-ступенчатая</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Раздаточная коробка</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ZQC-2000, </w:t>
            </w:r>
            <w:proofErr w:type="gramStart"/>
            <w:r w:rsidRPr="005D5F14">
              <w:rPr>
                <w:rFonts w:ascii="Times New Roman" w:eastAsia="Times New Roman" w:hAnsi="Times New Roman" w:cs="Times New Roman"/>
                <w:color w:val="000000" w:themeColor="text1"/>
                <w:sz w:val="24"/>
                <w:szCs w:val="24"/>
                <w:lang w:eastAsia="ru-RU"/>
              </w:rPr>
              <w:t>механическая</w:t>
            </w:r>
            <w:proofErr w:type="gramEnd"/>
            <w:r w:rsidRPr="005D5F14">
              <w:rPr>
                <w:rFonts w:ascii="Times New Roman" w:eastAsia="Times New Roman" w:hAnsi="Times New Roman" w:cs="Times New Roman"/>
                <w:color w:val="000000" w:themeColor="text1"/>
                <w:sz w:val="24"/>
                <w:szCs w:val="24"/>
                <w:lang w:eastAsia="ru-RU"/>
              </w:rPr>
              <w:t xml:space="preserve"> двухступенчатая, с блокируемым межосевым дифференциалом</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Ведущие мосты</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HANDE, с блокировкой </w:t>
            </w:r>
            <w:proofErr w:type="spellStart"/>
            <w:r w:rsidRPr="005D5F14">
              <w:rPr>
                <w:rFonts w:ascii="Times New Roman" w:eastAsia="Times New Roman" w:hAnsi="Times New Roman" w:cs="Times New Roman"/>
                <w:color w:val="000000" w:themeColor="text1"/>
                <w:sz w:val="24"/>
                <w:szCs w:val="24"/>
                <w:lang w:eastAsia="ru-RU"/>
              </w:rPr>
              <w:t>межколесных</w:t>
            </w:r>
            <w:proofErr w:type="spellEnd"/>
            <w:r w:rsidRPr="005D5F14">
              <w:rPr>
                <w:rFonts w:ascii="Times New Roman" w:eastAsia="Times New Roman" w:hAnsi="Times New Roman" w:cs="Times New Roman"/>
                <w:color w:val="000000" w:themeColor="text1"/>
                <w:sz w:val="24"/>
                <w:szCs w:val="24"/>
                <w:lang w:eastAsia="ru-RU"/>
              </w:rPr>
              <w:t xml:space="preserve"> дифференциалов, с блокируемым межосевым дифференциалом на среднем мосту</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Рабочая тормозная система</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proofErr w:type="gramStart"/>
            <w:r w:rsidRPr="005D5F14">
              <w:rPr>
                <w:rFonts w:ascii="Times New Roman" w:eastAsia="Times New Roman" w:hAnsi="Times New Roman" w:cs="Times New Roman"/>
                <w:color w:val="000000" w:themeColor="text1"/>
                <w:sz w:val="24"/>
                <w:szCs w:val="24"/>
                <w:lang w:eastAsia="ru-RU"/>
              </w:rPr>
              <w:t>Трехконтурная</w:t>
            </w:r>
            <w:proofErr w:type="gramEnd"/>
            <w:r w:rsidRPr="005D5F14">
              <w:rPr>
                <w:rFonts w:ascii="Times New Roman" w:eastAsia="Times New Roman" w:hAnsi="Times New Roman" w:cs="Times New Roman"/>
                <w:color w:val="000000" w:themeColor="text1"/>
                <w:sz w:val="24"/>
                <w:szCs w:val="24"/>
                <w:lang w:eastAsia="ru-RU"/>
              </w:rPr>
              <w:t>, пневматическая с ABS, трубопроводы пластиковые</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Шины</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16.00 R20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Электрооборудование</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Номинальное напряжение, </w:t>
            </w:r>
            <w:proofErr w:type="gramStart"/>
            <w:r w:rsidRPr="005D5F14">
              <w:rPr>
                <w:rFonts w:ascii="Times New Roman" w:eastAsia="Times New Roman" w:hAnsi="Times New Roman" w:cs="Times New Roman"/>
                <w:color w:val="000000" w:themeColor="text1"/>
                <w:sz w:val="24"/>
                <w:szCs w:val="24"/>
                <w:lang w:eastAsia="ru-RU"/>
              </w:rPr>
              <w:t>В</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24</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Аккумуляторная батарея</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2 шт., ёмкость 190</w:t>
            </w:r>
            <w:proofErr w:type="gramStart"/>
            <w:r w:rsidRPr="005D5F14">
              <w:rPr>
                <w:rFonts w:ascii="Times New Roman" w:eastAsia="Times New Roman" w:hAnsi="Times New Roman" w:cs="Times New Roman"/>
                <w:color w:val="000000" w:themeColor="text1"/>
                <w:sz w:val="24"/>
                <w:szCs w:val="24"/>
                <w:lang w:eastAsia="ru-RU"/>
              </w:rPr>
              <w:t xml:space="preserve"> А</w:t>
            </w:r>
            <w:proofErr w:type="gramEnd"/>
            <w:r w:rsidRPr="005D5F14">
              <w:rPr>
                <w:rFonts w:ascii="Times New Roman" w:eastAsia="Times New Roman" w:hAnsi="Times New Roman" w:cs="Times New Roman"/>
                <w:color w:val="000000" w:themeColor="text1"/>
                <w:sz w:val="24"/>
                <w:szCs w:val="24"/>
                <w:lang w:eastAsia="ru-RU"/>
              </w:rPr>
              <w:t>/ч каждая</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Прочее</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Емкость топливного бака, </w:t>
            </w:r>
            <w:proofErr w:type="gramStart"/>
            <w:r w:rsidRPr="005D5F14">
              <w:rPr>
                <w:rFonts w:ascii="Times New Roman" w:eastAsia="Times New Roman" w:hAnsi="Times New Roman" w:cs="Times New Roman"/>
                <w:color w:val="000000" w:themeColor="text1"/>
                <w:sz w:val="24"/>
                <w:szCs w:val="24"/>
                <w:lang w:eastAsia="ru-RU"/>
              </w:rPr>
              <w:t>л</w:t>
            </w:r>
            <w:proofErr w:type="gramEnd"/>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500</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Кабина</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proofErr w:type="gramStart"/>
            <w:r w:rsidRPr="005D5F14">
              <w:rPr>
                <w:rFonts w:ascii="Times New Roman" w:eastAsia="Times New Roman" w:hAnsi="Times New Roman" w:cs="Times New Roman"/>
                <w:color w:val="000000" w:themeColor="text1"/>
                <w:sz w:val="24"/>
                <w:szCs w:val="24"/>
                <w:lang w:eastAsia="ru-RU"/>
              </w:rPr>
              <w:t>Цельнометаллическая</w:t>
            </w:r>
            <w:proofErr w:type="gramEnd"/>
            <w:r w:rsidRPr="005D5F14">
              <w:rPr>
                <w:rFonts w:ascii="Times New Roman" w:eastAsia="Times New Roman" w:hAnsi="Times New Roman" w:cs="Times New Roman"/>
                <w:color w:val="000000" w:themeColor="text1"/>
                <w:sz w:val="24"/>
                <w:szCs w:val="24"/>
                <w:lang w:eastAsia="ru-RU"/>
              </w:rPr>
              <w:t>, 2-местная, 2-дверная, со спальным местом</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Дополнительное оборудование</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Централизованная система контроля и регулирования давления воздуха в шинах, предпусковой подогрев двигателя</w:t>
            </w:r>
          </w:p>
        </w:tc>
      </w:tr>
      <w:tr w:rsidR="005D5F14" w:rsidRPr="005D5F14" w:rsidTr="00E63896">
        <w:trPr>
          <w:jc w:val="center"/>
        </w:trPr>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Комплектация шасси</w:t>
            </w:r>
          </w:p>
        </w:tc>
        <w:tc>
          <w:tcPr>
            <w:tcW w:w="0" w:type="auto"/>
            <w:hideMark/>
          </w:tcPr>
          <w:p w:rsidR="00E63896" w:rsidRPr="005D5F14" w:rsidRDefault="00E63896" w:rsidP="005D5F14">
            <w:pPr>
              <w:rPr>
                <w:rFonts w:ascii="Times New Roman" w:eastAsia="Times New Roman" w:hAnsi="Times New Roman" w:cs="Times New Roman"/>
                <w:color w:val="000000" w:themeColor="text1"/>
                <w:sz w:val="24"/>
                <w:szCs w:val="24"/>
                <w:lang w:eastAsia="ru-RU"/>
              </w:rPr>
            </w:pPr>
            <w:r w:rsidRPr="005D5F14">
              <w:rPr>
                <w:rFonts w:ascii="Times New Roman" w:eastAsia="Times New Roman" w:hAnsi="Times New Roman" w:cs="Times New Roman"/>
                <w:color w:val="000000" w:themeColor="text1"/>
                <w:sz w:val="24"/>
                <w:szCs w:val="24"/>
                <w:lang w:eastAsia="ru-RU"/>
              </w:rPr>
              <w:t xml:space="preserve">Предпусковой подогреватель </w:t>
            </w:r>
            <w:proofErr w:type="spellStart"/>
            <w:r w:rsidRPr="005D5F14">
              <w:rPr>
                <w:rFonts w:ascii="Times New Roman" w:eastAsia="Times New Roman" w:hAnsi="Times New Roman" w:cs="Times New Roman"/>
                <w:color w:val="000000" w:themeColor="text1"/>
                <w:sz w:val="24"/>
                <w:szCs w:val="24"/>
                <w:lang w:eastAsia="ru-RU"/>
              </w:rPr>
              <w:t>Адверс</w:t>
            </w:r>
            <w:proofErr w:type="spellEnd"/>
            <w:r w:rsidRPr="005D5F14">
              <w:rPr>
                <w:rFonts w:ascii="Times New Roman" w:eastAsia="Times New Roman" w:hAnsi="Times New Roman" w:cs="Times New Roman"/>
                <w:color w:val="000000" w:themeColor="text1"/>
                <w:sz w:val="24"/>
                <w:szCs w:val="24"/>
                <w:lang w:eastAsia="ru-RU"/>
              </w:rPr>
              <w:t xml:space="preserve"> 14ТС</w:t>
            </w:r>
            <w:r w:rsidRPr="005D5F14">
              <w:rPr>
                <w:rFonts w:ascii="Times New Roman" w:eastAsia="Times New Roman" w:hAnsi="Times New Roman" w:cs="Times New Roman"/>
                <w:color w:val="000000" w:themeColor="text1"/>
                <w:sz w:val="24"/>
                <w:szCs w:val="24"/>
                <w:lang w:eastAsia="ru-RU"/>
              </w:rPr>
              <w:br/>
              <w:t xml:space="preserve">Автономный воздушный </w:t>
            </w:r>
            <w:proofErr w:type="spellStart"/>
            <w:r w:rsidRPr="005D5F14">
              <w:rPr>
                <w:rFonts w:ascii="Times New Roman" w:eastAsia="Times New Roman" w:hAnsi="Times New Roman" w:cs="Times New Roman"/>
                <w:color w:val="000000" w:themeColor="text1"/>
                <w:sz w:val="24"/>
                <w:szCs w:val="24"/>
                <w:lang w:eastAsia="ru-RU"/>
              </w:rPr>
              <w:t>отопитель</w:t>
            </w:r>
            <w:proofErr w:type="spellEnd"/>
            <w:r w:rsidRPr="005D5F14">
              <w:rPr>
                <w:rFonts w:ascii="Times New Roman" w:eastAsia="Times New Roman" w:hAnsi="Times New Roman" w:cs="Times New Roman"/>
                <w:color w:val="000000" w:themeColor="text1"/>
                <w:sz w:val="24"/>
                <w:szCs w:val="24"/>
                <w:lang w:eastAsia="ru-RU"/>
              </w:rPr>
              <w:t xml:space="preserve"> </w:t>
            </w:r>
            <w:proofErr w:type="spellStart"/>
            <w:r w:rsidRPr="005D5F14">
              <w:rPr>
                <w:rFonts w:ascii="Times New Roman" w:eastAsia="Times New Roman" w:hAnsi="Times New Roman" w:cs="Times New Roman"/>
                <w:color w:val="000000" w:themeColor="text1"/>
                <w:sz w:val="24"/>
                <w:szCs w:val="24"/>
                <w:lang w:eastAsia="ru-RU"/>
              </w:rPr>
              <w:t>Eberspacher</w:t>
            </w:r>
            <w:proofErr w:type="spellEnd"/>
            <w:r w:rsidRPr="005D5F14">
              <w:rPr>
                <w:rFonts w:ascii="Times New Roman" w:eastAsia="Times New Roman" w:hAnsi="Times New Roman" w:cs="Times New Roman"/>
                <w:color w:val="000000" w:themeColor="text1"/>
                <w:sz w:val="24"/>
                <w:szCs w:val="24"/>
                <w:lang w:eastAsia="ru-RU"/>
              </w:rPr>
              <w:br/>
              <w:t>Ремни безопасности</w:t>
            </w:r>
          </w:p>
        </w:tc>
      </w:tr>
    </w:tbl>
    <w:p w:rsidR="00E63896" w:rsidRPr="005D5F14" w:rsidRDefault="00E63896" w:rsidP="005D5F14">
      <w:pPr>
        <w:spacing w:line="240" w:lineRule="auto"/>
        <w:rPr>
          <w:rFonts w:ascii="Times New Roman" w:hAnsi="Times New Roman" w:cs="Times New Roman"/>
          <w:color w:val="000000" w:themeColor="text1"/>
          <w:sz w:val="24"/>
          <w:szCs w:val="24"/>
        </w:rPr>
      </w:pPr>
    </w:p>
    <w:p w:rsidR="005D5F14" w:rsidRPr="005D5F14" w:rsidRDefault="005D5F14" w:rsidP="005D5F14">
      <w:pPr>
        <w:pStyle w:val="1"/>
        <w:spacing w:before="0" w:line="240" w:lineRule="auto"/>
        <w:jc w:val="center"/>
        <w:rPr>
          <w:rFonts w:ascii="Times New Roman" w:hAnsi="Times New Roman" w:cs="Times New Roman"/>
          <w:color w:val="000000" w:themeColor="text1"/>
          <w:sz w:val="24"/>
          <w:szCs w:val="24"/>
        </w:rPr>
      </w:pPr>
      <w:r w:rsidRPr="005D5F14">
        <w:rPr>
          <w:rFonts w:ascii="Times New Roman" w:hAnsi="Times New Roman" w:cs="Times New Roman"/>
          <w:color w:val="000000" w:themeColor="text1"/>
          <w:sz w:val="24"/>
          <w:szCs w:val="24"/>
        </w:rPr>
        <w:t xml:space="preserve">Самосвалы УРАЛ </w:t>
      </w:r>
      <w:proofErr w:type="spellStart"/>
      <w:r w:rsidRPr="005D5F14">
        <w:rPr>
          <w:rFonts w:ascii="Times New Roman" w:hAnsi="Times New Roman" w:cs="Times New Roman"/>
          <w:color w:val="000000" w:themeColor="text1"/>
          <w:sz w:val="24"/>
          <w:szCs w:val="24"/>
        </w:rPr>
        <w:t>беcкапотные</w:t>
      </w:r>
      <w:proofErr w:type="spellEnd"/>
      <w:r w:rsidR="004E4D24">
        <w:rPr>
          <w:rFonts w:ascii="Times New Roman" w:hAnsi="Times New Roman" w:cs="Times New Roman"/>
          <w:color w:val="000000" w:themeColor="text1"/>
          <w:sz w:val="24"/>
          <w:szCs w:val="24"/>
        </w:rPr>
        <w:t xml:space="preserve">, </w:t>
      </w:r>
      <w:r w:rsidR="004E4D24" w:rsidRPr="005D5F14">
        <w:rPr>
          <w:rFonts w:ascii="Times New Roman" w:hAnsi="Times New Roman" w:cs="Times New Roman"/>
          <w:color w:val="000000" w:themeColor="text1"/>
          <w:sz w:val="24"/>
          <w:szCs w:val="24"/>
        </w:rPr>
        <w:t>Уралпромтехника</w:t>
      </w:r>
      <w:r w:rsidR="004E4D24">
        <w:rPr>
          <w:rFonts w:ascii="Times New Roman" w:hAnsi="Times New Roman" w:cs="Times New Roman"/>
          <w:color w:val="000000" w:themeColor="text1"/>
          <w:sz w:val="24"/>
          <w:szCs w:val="24"/>
        </w:rPr>
        <w:t>.</w:t>
      </w:r>
      <w:bookmarkStart w:id="0" w:name="_GoBack"/>
      <w:bookmarkEnd w:id="0"/>
    </w:p>
    <w:tbl>
      <w:tblPr>
        <w:tblStyle w:val="a3"/>
        <w:tblW w:w="0" w:type="auto"/>
        <w:jc w:val="center"/>
        <w:tblLook w:val="04A0" w:firstRow="1" w:lastRow="0" w:firstColumn="1" w:lastColumn="0" w:noHBand="0" w:noVBand="1"/>
      </w:tblPr>
      <w:tblGrid>
        <w:gridCol w:w="2466"/>
        <w:gridCol w:w="7672"/>
      </w:tblGrid>
      <w:tr w:rsidR="005D5F14" w:rsidRPr="005D5F14" w:rsidTr="005D5F14">
        <w:trPr>
          <w:jc w:val="center"/>
        </w:trPr>
        <w:tc>
          <w:tcPr>
            <w:tcW w:w="0" w:type="auto"/>
            <w:hideMark/>
          </w:tcPr>
          <w:p w:rsidR="005D5F14" w:rsidRPr="005D5F14" w:rsidRDefault="005D5F14" w:rsidP="005D5F14">
            <w:pPr>
              <w:rPr>
                <w:rFonts w:ascii="Times New Roman" w:hAnsi="Times New Roman" w:cs="Times New Roman"/>
                <w:color w:val="000000" w:themeColor="text1"/>
                <w:sz w:val="24"/>
                <w:szCs w:val="24"/>
              </w:rPr>
            </w:pPr>
            <w:r w:rsidRPr="005D5F14">
              <w:rPr>
                <w:rFonts w:ascii="Times New Roman" w:hAnsi="Times New Roman" w:cs="Times New Roman"/>
                <w:noProof/>
                <w:color w:val="000000" w:themeColor="text1"/>
                <w:sz w:val="24"/>
                <w:szCs w:val="24"/>
                <w:lang w:eastAsia="ru-RU"/>
              </w:rPr>
              <w:drawing>
                <wp:inline distT="0" distB="0" distL="0" distR="0" wp14:anchorId="210EFDE0" wp14:editId="572E4274">
                  <wp:extent cx="1428750" cy="1000125"/>
                  <wp:effectExtent l="0" t="0" r="0" b="9525"/>
                  <wp:docPr id="6" name="Рисунок 6" descr="Самосвал Урал 55571 объем кузова 12 куб.м. (58312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свал Урал 55571 объем кузова 12 куб.м. (58312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c>
          <w:tcPr>
            <w:tcW w:w="0" w:type="auto"/>
            <w:hideMark/>
          </w:tcPr>
          <w:p w:rsidR="005D5F14" w:rsidRPr="005D5F14" w:rsidRDefault="004E4D24" w:rsidP="005D5F14">
            <w:pPr>
              <w:rPr>
                <w:rFonts w:ascii="Times New Roman" w:hAnsi="Times New Roman" w:cs="Times New Roman"/>
                <w:color w:val="000000" w:themeColor="text1"/>
                <w:sz w:val="24"/>
                <w:szCs w:val="24"/>
              </w:rPr>
            </w:pPr>
            <w:hyperlink r:id="rId8" w:history="1">
              <w:r w:rsidR="005D5F14" w:rsidRPr="005D5F14">
                <w:rPr>
                  <w:rStyle w:val="a4"/>
                  <w:rFonts w:ascii="Times New Roman" w:hAnsi="Times New Roman" w:cs="Times New Roman"/>
                  <w:color w:val="000000" w:themeColor="text1"/>
                  <w:sz w:val="24"/>
                  <w:szCs w:val="24"/>
                  <w:u w:val="none"/>
                </w:rPr>
                <w:t xml:space="preserve">Самосвал Урал 55571 объем кузова 12 </w:t>
              </w:r>
              <w:proofErr w:type="spellStart"/>
              <w:r w:rsidR="005D5F14" w:rsidRPr="005D5F14">
                <w:rPr>
                  <w:rStyle w:val="a4"/>
                  <w:rFonts w:ascii="Times New Roman" w:hAnsi="Times New Roman" w:cs="Times New Roman"/>
                  <w:color w:val="000000" w:themeColor="text1"/>
                  <w:sz w:val="24"/>
                  <w:szCs w:val="24"/>
                  <w:u w:val="none"/>
                </w:rPr>
                <w:t>куб.м</w:t>
              </w:r>
              <w:proofErr w:type="spellEnd"/>
              <w:r w:rsidR="005D5F14" w:rsidRPr="005D5F14">
                <w:rPr>
                  <w:rStyle w:val="a4"/>
                  <w:rFonts w:ascii="Times New Roman" w:hAnsi="Times New Roman" w:cs="Times New Roman"/>
                  <w:color w:val="000000" w:themeColor="text1"/>
                  <w:sz w:val="24"/>
                  <w:szCs w:val="24"/>
                  <w:u w:val="none"/>
                </w:rPr>
                <w:t>. (58312G) (Код модели: 1109)</w:t>
              </w:r>
            </w:hyperlink>
            <w:r w:rsidR="005D5F14" w:rsidRPr="005D5F14">
              <w:rPr>
                <w:rFonts w:ascii="Times New Roman" w:hAnsi="Times New Roman" w:cs="Times New Roman"/>
                <w:color w:val="000000" w:themeColor="text1"/>
                <w:sz w:val="24"/>
                <w:szCs w:val="24"/>
              </w:rPr>
              <w:t xml:space="preserve"> </w:t>
            </w:r>
          </w:p>
          <w:p w:rsidR="005D5F14" w:rsidRPr="005D5F14" w:rsidRDefault="005D5F14" w:rsidP="005D5F14">
            <w:pPr>
              <w:pStyle w:val="a5"/>
              <w:shd w:val="clear" w:color="auto" w:fill="FFFFFF"/>
              <w:spacing w:before="0" w:beforeAutospacing="0" w:after="0" w:afterAutospacing="0"/>
              <w:rPr>
                <w:color w:val="000000" w:themeColor="text1"/>
              </w:rPr>
            </w:pPr>
            <w:r w:rsidRPr="005D5F14">
              <w:rPr>
                <w:b/>
                <w:bCs/>
                <w:color w:val="000000" w:themeColor="text1"/>
              </w:rPr>
              <w:t>Технические характеристики:</w:t>
            </w:r>
          </w:p>
          <w:p w:rsidR="005D5F14" w:rsidRPr="005D5F14" w:rsidRDefault="005D5F14" w:rsidP="005D5F14">
            <w:pPr>
              <w:pStyle w:val="a5"/>
              <w:shd w:val="clear" w:color="auto" w:fill="FFFFFF"/>
              <w:spacing w:before="0" w:beforeAutospacing="0" w:after="0" w:afterAutospacing="0"/>
              <w:rPr>
                <w:color w:val="000000" w:themeColor="text1"/>
              </w:rPr>
            </w:pPr>
            <w:r w:rsidRPr="005D5F14">
              <w:rPr>
                <w:color w:val="000000" w:themeColor="text1"/>
              </w:rPr>
              <w:t>Грузоподъемность - 11 т. Объем кузова (увеличенный) - 12 м</w:t>
            </w:r>
            <w:r w:rsidRPr="005D5F14">
              <w:rPr>
                <w:color w:val="000000" w:themeColor="text1"/>
                <w:vertAlign w:val="superscript"/>
              </w:rPr>
              <w:t>3</w:t>
            </w:r>
            <w:r w:rsidRPr="005D5F14">
              <w:rPr>
                <w:color w:val="000000" w:themeColor="text1"/>
              </w:rPr>
              <w:t>. Переднее расположение гидроцилиндра. Задняя разгрузка. Спальное место.</w:t>
            </w:r>
          </w:p>
          <w:p w:rsidR="005D5F14" w:rsidRPr="005D5F14" w:rsidRDefault="005D5F14" w:rsidP="005D5F14">
            <w:pPr>
              <w:rPr>
                <w:rFonts w:ascii="Times New Roman" w:hAnsi="Times New Roman" w:cs="Times New Roman"/>
                <w:color w:val="000000" w:themeColor="text1"/>
                <w:sz w:val="24"/>
                <w:szCs w:val="24"/>
              </w:rPr>
            </w:pPr>
            <w:r w:rsidRPr="005D5F14">
              <w:rPr>
                <w:rStyle w:val="price"/>
                <w:rFonts w:ascii="Times New Roman" w:hAnsi="Times New Roman" w:cs="Times New Roman"/>
                <w:color w:val="000000" w:themeColor="text1"/>
                <w:sz w:val="24"/>
                <w:szCs w:val="24"/>
              </w:rPr>
              <w:t>Цена договорная</w:t>
            </w:r>
          </w:p>
        </w:tc>
      </w:tr>
      <w:tr w:rsidR="005D5F14" w:rsidRPr="005D5F14" w:rsidTr="005D5F14">
        <w:trPr>
          <w:jc w:val="center"/>
        </w:trPr>
        <w:tc>
          <w:tcPr>
            <w:tcW w:w="0" w:type="auto"/>
            <w:hideMark/>
          </w:tcPr>
          <w:p w:rsidR="005D5F14" w:rsidRPr="005D5F14" w:rsidRDefault="005D5F14" w:rsidP="005D5F14">
            <w:pPr>
              <w:rPr>
                <w:rFonts w:ascii="Times New Roman" w:hAnsi="Times New Roman" w:cs="Times New Roman"/>
                <w:color w:val="000000" w:themeColor="text1"/>
                <w:sz w:val="24"/>
                <w:szCs w:val="24"/>
              </w:rPr>
            </w:pPr>
            <w:r w:rsidRPr="005D5F14">
              <w:rPr>
                <w:rFonts w:ascii="Times New Roman" w:hAnsi="Times New Roman" w:cs="Times New Roman"/>
                <w:noProof/>
                <w:color w:val="000000" w:themeColor="text1"/>
                <w:sz w:val="24"/>
                <w:szCs w:val="24"/>
                <w:lang w:eastAsia="ru-RU"/>
              </w:rPr>
              <w:drawing>
                <wp:inline distT="0" distB="0" distL="0" distR="0" wp14:anchorId="24B8524E" wp14:editId="4E3A3EF8">
                  <wp:extent cx="1428750" cy="1000125"/>
                  <wp:effectExtent l="0" t="0" r="0" b="9525"/>
                  <wp:docPr id="5" name="Рисунок 5" descr="Самосвал Урал 55571 с увеличенным кузовом (58312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мосвал Урал 55571 с увеличенным кузовом (58312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c>
          <w:tcPr>
            <w:tcW w:w="0" w:type="auto"/>
            <w:hideMark/>
          </w:tcPr>
          <w:p w:rsidR="005D5F14" w:rsidRPr="005D5F14" w:rsidRDefault="004E4D24" w:rsidP="005D5F14">
            <w:pPr>
              <w:rPr>
                <w:rFonts w:ascii="Times New Roman" w:hAnsi="Times New Roman" w:cs="Times New Roman"/>
                <w:color w:val="000000" w:themeColor="text1"/>
                <w:sz w:val="24"/>
                <w:szCs w:val="24"/>
              </w:rPr>
            </w:pPr>
            <w:hyperlink r:id="rId11" w:history="1">
              <w:r w:rsidR="005D5F14" w:rsidRPr="005D5F14">
                <w:rPr>
                  <w:rStyle w:val="a4"/>
                  <w:rFonts w:ascii="Times New Roman" w:hAnsi="Times New Roman" w:cs="Times New Roman"/>
                  <w:color w:val="000000" w:themeColor="text1"/>
                  <w:sz w:val="24"/>
                  <w:szCs w:val="24"/>
                  <w:u w:val="none"/>
                </w:rPr>
                <w:t xml:space="preserve">Самосвал Урал 55571 кузов 12 </w:t>
              </w:r>
              <w:proofErr w:type="spellStart"/>
              <w:r w:rsidR="005D5F14" w:rsidRPr="005D5F14">
                <w:rPr>
                  <w:rStyle w:val="a4"/>
                  <w:rFonts w:ascii="Times New Roman" w:hAnsi="Times New Roman" w:cs="Times New Roman"/>
                  <w:color w:val="000000" w:themeColor="text1"/>
                  <w:sz w:val="24"/>
                  <w:szCs w:val="24"/>
                  <w:u w:val="none"/>
                </w:rPr>
                <w:t>куб.м</w:t>
              </w:r>
              <w:proofErr w:type="spellEnd"/>
              <w:r w:rsidR="005D5F14" w:rsidRPr="005D5F14">
                <w:rPr>
                  <w:rStyle w:val="a4"/>
                  <w:rFonts w:ascii="Times New Roman" w:hAnsi="Times New Roman" w:cs="Times New Roman"/>
                  <w:color w:val="000000" w:themeColor="text1"/>
                  <w:sz w:val="24"/>
                  <w:szCs w:val="24"/>
                  <w:u w:val="none"/>
                </w:rPr>
                <w:t>. (58312G) (Код модели: 1108)</w:t>
              </w:r>
            </w:hyperlink>
            <w:r w:rsidR="005D5F14" w:rsidRPr="005D5F14">
              <w:rPr>
                <w:rFonts w:ascii="Times New Roman" w:hAnsi="Times New Roman" w:cs="Times New Roman"/>
                <w:color w:val="000000" w:themeColor="text1"/>
                <w:sz w:val="24"/>
                <w:szCs w:val="24"/>
              </w:rPr>
              <w:t xml:space="preserve"> </w:t>
            </w:r>
          </w:p>
          <w:p w:rsidR="005D5F14" w:rsidRPr="005D5F14" w:rsidRDefault="005D5F14" w:rsidP="005D5F14">
            <w:pPr>
              <w:pStyle w:val="a5"/>
              <w:spacing w:before="0" w:beforeAutospacing="0" w:after="0" w:afterAutospacing="0"/>
              <w:rPr>
                <w:color w:val="000000" w:themeColor="text1"/>
              </w:rPr>
            </w:pPr>
            <w:r w:rsidRPr="005D5F14">
              <w:rPr>
                <w:b/>
                <w:bCs/>
                <w:color w:val="000000" w:themeColor="text1"/>
              </w:rPr>
              <w:t>Технические характеристики:</w:t>
            </w:r>
          </w:p>
          <w:p w:rsidR="005D5F14" w:rsidRPr="005D5F14" w:rsidRDefault="005D5F14" w:rsidP="005D5F14">
            <w:pPr>
              <w:pStyle w:val="a5"/>
              <w:spacing w:before="0" w:beforeAutospacing="0" w:after="0" w:afterAutospacing="0"/>
              <w:rPr>
                <w:color w:val="000000" w:themeColor="text1"/>
              </w:rPr>
            </w:pPr>
            <w:r w:rsidRPr="005D5F14">
              <w:rPr>
                <w:color w:val="000000" w:themeColor="text1"/>
              </w:rPr>
              <w:t>Грузоподъемность - 11 т. Объем кузова (увеличенный) - 12 м</w:t>
            </w:r>
            <w:r w:rsidRPr="005D5F14">
              <w:rPr>
                <w:color w:val="000000" w:themeColor="text1"/>
                <w:vertAlign w:val="superscript"/>
              </w:rPr>
              <w:t>3</w:t>
            </w:r>
            <w:r w:rsidRPr="005D5F14">
              <w:rPr>
                <w:color w:val="000000" w:themeColor="text1"/>
              </w:rPr>
              <w:t xml:space="preserve">. </w:t>
            </w:r>
            <w:proofErr w:type="spellStart"/>
            <w:r w:rsidRPr="005D5F14">
              <w:rPr>
                <w:color w:val="000000" w:themeColor="text1"/>
              </w:rPr>
              <w:t>Подкузовное</w:t>
            </w:r>
            <w:proofErr w:type="spellEnd"/>
            <w:r w:rsidRPr="005D5F14">
              <w:rPr>
                <w:color w:val="000000" w:themeColor="text1"/>
              </w:rPr>
              <w:t xml:space="preserve"> расположение гидроцилиндра. Задняя разгрузка. Спальное место</w:t>
            </w:r>
          </w:p>
          <w:p w:rsidR="005D5F14" w:rsidRPr="005D5F14" w:rsidRDefault="005D5F14" w:rsidP="005D5F14">
            <w:pPr>
              <w:rPr>
                <w:rFonts w:ascii="Times New Roman" w:hAnsi="Times New Roman" w:cs="Times New Roman"/>
                <w:color w:val="000000" w:themeColor="text1"/>
                <w:sz w:val="24"/>
                <w:szCs w:val="24"/>
              </w:rPr>
            </w:pPr>
            <w:r w:rsidRPr="005D5F14">
              <w:rPr>
                <w:rStyle w:val="price"/>
                <w:rFonts w:ascii="Times New Roman" w:hAnsi="Times New Roman" w:cs="Times New Roman"/>
                <w:color w:val="000000" w:themeColor="text1"/>
                <w:sz w:val="24"/>
                <w:szCs w:val="24"/>
              </w:rPr>
              <w:t>Цена договорная</w:t>
            </w:r>
          </w:p>
        </w:tc>
      </w:tr>
      <w:tr w:rsidR="005D5F14" w:rsidRPr="005D5F14" w:rsidTr="005D5F14">
        <w:trPr>
          <w:jc w:val="center"/>
        </w:trPr>
        <w:tc>
          <w:tcPr>
            <w:tcW w:w="0" w:type="auto"/>
            <w:hideMark/>
          </w:tcPr>
          <w:p w:rsidR="005D5F14" w:rsidRPr="005D5F14" w:rsidRDefault="005D5F14" w:rsidP="005D5F14">
            <w:pPr>
              <w:rPr>
                <w:rFonts w:ascii="Times New Roman" w:hAnsi="Times New Roman" w:cs="Times New Roman"/>
                <w:color w:val="000000" w:themeColor="text1"/>
                <w:sz w:val="24"/>
                <w:szCs w:val="24"/>
              </w:rPr>
            </w:pPr>
            <w:r w:rsidRPr="005D5F14">
              <w:rPr>
                <w:rFonts w:ascii="Times New Roman" w:hAnsi="Times New Roman" w:cs="Times New Roman"/>
                <w:noProof/>
                <w:color w:val="000000" w:themeColor="text1"/>
                <w:sz w:val="24"/>
                <w:szCs w:val="24"/>
                <w:lang w:eastAsia="ru-RU"/>
              </w:rPr>
              <w:drawing>
                <wp:inline distT="0" distB="0" distL="0" distR="0" wp14:anchorId="2B8E989F" wp14:editId="1881CE27">
                  <wp:extent cx="1428750" cy="1000125"/>
                  <wp:effectExtent l="0" t="0" r="0" b="9525"/>
                  <wp:docPr id="4" name="Рисунок 4" descr="Самосвал Урал 55571 бескапотный со спальным местом (58312G) (Код модели: 110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мосвал Урал 55571 бескапотный со спальным местом (58312G) (Код модели: 110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c>
          <w:tcPr>
            <w:tcW w:w="0" w:type="auto"/>
            <w:hideMark/>
          </w:tcPr>
          <w:p w:rsidR="005D5F14" w:rsidRPr="005D5F14" w:rsidRDefault="004E4D24" w:rsidP="005D5F14">
            <w:pPr>
              <w:rPr>
                <w:rFonts w:ascii="Times New Roman" w:hAnsi="Times New Roman" w:cs="Times New Roman"/>
                <w:color w:val="000000" w:themeColor="text1"/>
                <w:sz w:val="24"/>
                <w:szCs w:val="24"/>
              </w:rPr>
            </w:pPr>
            <w:hyperlink r:id="rId14" w:history="1">
              <w:r w:rsidR="005D5F14" w:rsidRPr="005D5F14">
                <w:rPr>
                  <w:rStyle w:val="a4"/>
                  <w:rFonts w:ascii="Times New Roman" w:hAnsi="Times New Roman" w:cs="Times New Roman"/>
                  <w:color w:val="000000" w:themeColor="text1"/>
                  <w:sz w:val="24"/>
                  <w:szCs w:val="24"/>
                  <w:u w:val="none"/>
                </w:rPr>
                <w:t xml:space="preserve">Самосвал Урал 55571 </w:t>
              </w:r>
              <w:proofErr w:type="spellStart"/>
              <w:r w:rsidR="005D5F14" w:rsidRPr="005D5F14">
                <w:rPr>
                  <w:rStyle w:val="a4"/>
                  <w:rFonts w:ascii="Times New Roman" w:hAnsi="Times New Roman" w:cs="Times New Roman"/>
                  <w:color w:val="000000" w:themeColor="text1"/>
                  <w:sz w:val="24"/>
                  <w:szCs w:val="24"/>
                  <w:u w:val="none"/>
                </w:rPr>
                <w:t>бескапотный</w:t>
              </w:r>
              <w:proofErr w:type="spellEnd"/>
              <w:r w:rsidR="005D5F14" w:rsidRPr="005D5F14">
                <w:rPr>
                  <w:rStyle w:val="a4"/>
                  <w:rFonts w:ascii="Times New Roman" w:hAnsi="Times New Roman" w:cs="Times New Roman"/>
                  <w:color w:val="000000" w:themeColor="text1"/>
                  <w:sz w:val="24"/>
                  <w:szCs w:val="24"/>
                  <w:u w:val="none"/>
                </w:rPr>
                <w:t xml:space="preserve"> со спальным местом (58312G) (Код модели: 1107)</w:t>
              </w:r>
            </w:hyperlink>
            <w:r w:rsidR="005D5F14" w:rsidRPr="005D5F14">
              <w:rPr>
                <w:rFonts w:ascii="Times New Roman" w:hAnsi="Times New Roman" w:cs="Times New Roman"/>
                <w:color w:val="000000" w:themeColor="text1"/>
                <w:sz w:val="24"/>
                <w:szCs w:val="24"/>
              </w:rPr>
              <w:t xml:space="preserve"> </w:t>
            </w:r>
          </w:p>
          <w:p w:rsidR="005D5F14" w:rsidRPr="005D5F14" w:rsidRDefault="005D5F14" w:rsidP="005D5F14">
            <w:pPr>
              <w:pStyle w:val="a5"/>
              <w:spacing w:before="0" w:beforeAutospacing="0" w:after="0" w:afterAutospacing="0"/>
              <w:rPr>
                <w:color w:val="000000" w:themeColor="text1"/>
              </w:rPr>
            </w:pPr>
            <w:r w:rsidRPr="005D5F14">
              <w:rPr>
                <w:b/>
                <w:bCs/>
                <w:color w:val="000000" w:themeColor="text1"/>
              </w:rPr>
              <w:t>Технические характеристики:</w:t>
            </w:r>
          </w:p>
          <w:p w:rsidR="005D5F14" w:rsidRPr="005D5F14" w:rsidRDefault="005D5F14" w:rsidP="005D5F14">
            <w:pPr>
              <w:pStyle w:val="a5"/>
              <w:spacing w:before="0" w:beforeAutospacing="0" w:after="0" w:afterAutospacing="0"/>
              <w:rPr>
                <w:color w:val="000000" w:themeColor="text1"/>
              </w:rPr>
            </w:pPr>
            <w:r w:rsidRPr="005D5F14">
              <w:rPr>
                <w:color w:val="000000" w:themeColor="text1"/>
              </w:rPr>
              <w:t>Грузоподъемность - 11 т. Объем кузова - 8-9,5 м</w:t>
            </w:r>
            <w:r w:rsidRPr="005D5F14">
              <w:rPr>
                <w:color w:val="000000" w:themeColor="text1"/>
                <w:vertAlign w:val="superscript"/>
              </w:rPr>
              <w:t>3</w:t>
            </w:r>
            <w:r w:rsidRPr="005D5F14">
              <w:rPr>
                <w:color w:val="000000" w:themeColor="text1"/>
              </w:rPr>
              <w:t>. Задняя разгрузка. Спальное место</w:t>
            </w:r>
          </w:p>
          <w:p w:rsidR="005D5F14" w:rsidRPr="005D5F14" w:rsidRDefault="005D5F14" w:rsidP="005D5F14">
            <w:pPr>
              <w:rPr>
                <w:rFonts w:ascii="Times New Roman" w:hAnsi="Times New Roman" w:cs="Times New Roman"/>
                <w:color w:val="000000" w:themeColor="text1"/>
                <w:sz w:val="24"/>
                <w:szCs w:val="24"/>
              </w:rPr>
            </w:pPr>
            <w:r w:rsidRPr="005D5F14">
              <w:rPr>
                <w:rStyle w:val="price"/>
                <w:rFonts w:ascii="Times New Roman" w:hAnsi="Times New Roman" w:cs="Times New Roman"/>
                <w:color w:val="000000" w:themeColor="text1"/>
                <w:sz w:val="24"/>
                <w:szCs w:val="24"/>
              </w:rPr>
              <w:t>Цена договорная</w:t>
            </w:r>
          </w:p>
        </w:tc>
      </w:tr>
      <w:tr w:rsidR="005D5F14" w:rsidRPr="005D5F14" w:rsidTr="005D5F14">
        <w:trPr>
          <w:jc w:val="center"/>
        </w:trPr>
        <w:tc>
          <w:tcPr>
            <w:tcW w:w="0" w:type="auto"/>
            <w:hideMark/>
          </w:tcPr>
          <w:p w:rsidR="005D5F14" w:rsidRPr="005D5F14" w:rsidRDefault="005D5F14" w:rsidP="005D5F14">
            <w:pPr>
              <w:rPr>
                <w:rFonts w:ascii="Times New Roman" w:hAnsi="Times New Roman" w:cs="Times New Roman"/>
                <w:color w:val="000000" w:themeColor="text1"/>
                <w:sz w:val="24"/>
                <w:szCs w:val="24"/>
              </w:rPr>
            </w:pPr>
            <w:r w:rsidRPr="005D5F14">
              <w:rPr>
                <w:rFonts w:ascii="Times New Roman" w:hAnsi="Times New Roman" w:cs="Times New Roman"/>
                <w:noProof/>
                <w:color w:val="000000" w:themeColor="text1"/>
                <w:sz w:val="24"/>
                <w:szCs w:val="24"/>
                <w:lang w:eastAsia="ru-RU"/>
              </w:rPr>
              <w:lastRenderedPageBreak/>
              <w:drawing>
                <wp:inline distT="0" distB="0" distL="0" distR="0" wp14:anchorId="46CE5F19" wp14:editId="76230D02">
                  <wp:extent cx="1428750" cy="1000125"/>
                  <wp:effectExtent l="0" t="0" r="0" b="9525"/>
                  <wp:docPr id="3" name="Рисунок 3" descr="Самосвал на шасси Урал без спального мест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мосвал на шасси Урал без спального мест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c>
          <w:tcPr>
            <w:tcW w:w="0" w:type="auto"/>
            <w:hideMark/>
          </w:tcPr>
          <w:p w:rsidR="005D5F14" w:rsidRPr="005D5F14" w:rsidRDefault="004E4D24" w:rsidP="005D5F14">
            <w:pPr>
              <w:rPr>
                <w:rFonts w:ascii="Times New Roman" w:hAnsi="Times New Roman" w:cs="Times New Roman"/>
                <w:color w:val="000000" w:themeColor="text1"/>
                <w:sz w:val="24"/>
                <w:szCs w:val="24"/>
              </w:rPr>
            </w:pPr>
            <w:hyperlink r:id="rId17" w:history="1">
              <w:r w:rsidR="005D5F14" w:rsidRPr="005D5F14">
                <w:rPr>
                  <w:rStyle w:val="a4"/>
                  <w:rFonts w:ascii="Times New Roman" w:hAnsi="Times New Roman" w:cs="Times New Roman"/>
                  <w:color w:val="000000" w:themeColor="text1"/>
                  <w:sz w:val="24"/>
                  <w:szCs w:val="24"/>
                  <w:u w:val="none"/>
                </w:rPr>
                <w:t xml:space="preserve">Самосвал Урал 55571 </w:t>
              </w:r>
              <w:proofErr w:type="spellStart"/>
              <w:r w:rsidR="005D5F14" w:rsidRPr="005D5F14">
                <w:rPr>
                  <w:rStyle w:val="a4"/>
                  <w:rFonts w:ascii="Times New Roman" w:hAnsi="Times New Roman" w:cs="Times New Roman"/>
                  <w:color w:val="000000" w:themeColor="text1"/>
                  <w:sz w:val="24"/>
                  <w:szCs w:val="24"/>
                  <w:u w:val="none"/>
                </w:rPr>
                <w:t>бескапотный</w:t>
              </w:r>
              <w:proofErr w:type="spellEnd"/>
              <w:r w:rsidR="005D5F14" w:rsidRPr="005D5F14">
                <w:rPr>
                  <w:rStyle w:val="a4"/>
                  <w:rFonts w:ascii="Times New Roman" w:hAnsi="Times New Roman" w:cs="Times New Roman"/>
                  <w:color w:val="000000" w:themeColor="text1"/>
                  <w:sz w:val="24"/>
                  <w:szCs w:val="24"/>
                  <w:u w:val="none"/>
                </w:rPr>
                <w:t xml:space="preserve"> (58312L) (Код модели: 1110)</w:t>
              </w:r>
            </w:hyperlink>
            <w:r w:rsidR="005D5F14" w:rsidRPr="005D5F14">
              <w:rPr>
                <w:rFonts w:ascii="Times New Roman" w:hAnsi="Times New Roman" w:cs="Times New Roman"/>
                <w:color w:val="000000" w:themeColor="text1"/>
                <w:sz w:val="24"/>
                <w:szCs w:val="24"/>
              </w:rPr>
              <w:t xml:space="preserve"> </w:t>
            </w:r>
          </w:p>
          <w:p w:rsidR="005D5F14" w:rsidRPr="005D5F14" w:rsidRDefault="005D5F14" w:rsidP="005D5F14">
            <w:pPr>
              <w:pStyle w:val="a5"/>
              <w:spacing w:before="0" w:beforeAutospacing="0" w:after="0" w:afterAutospacing="0"/>
              <w:rPr>
                <w:color w:val="000000" w:themeColor="text1"/>
              </w:rPr>
            </w:pPr>
            <w:r w:rsidRPr="005D5F14">
              <w:rPr>
                <w:b/>
                <w:bCs/>
                <w:color w:val="000000" w:themeColor="text1"/>
              </w:rPr>
              <w:t>Технические характеристики:</w:t>
            </w:r>
          </w:p>
          <w:p w:rsidR="005D5F14" w:rsidRPr="005D5F14" w:rsidRDefault="005D5F14" w:rsidP="005D5F14">
            <w:pPr>
              <w:pStyle w:val="a5"/>
              <w:spacing w:before="0" w:beforeAutospacing="0" w:after="0" w:afterAutospacing="0"/>
              <w:rPr>
                <w:color w:val="000000" w:themeColor="text1"/>
              </w:rPr>
            </w:pPr>
            <w:r w:rsidRPr="005D5F14">
              <w:rPr>
                <w:color w:val="000000" w:themeColor="text1"/>
              </w:rPr>
              <w:t>Грузоподъемность - 11 т. Объем кузова - 8-9,5 м</w:t>
            </w:r>
            <w:r w:rsidRPr="005D5F14">
              <w:rPr>
                <w:color w:val="000000" w:themeColor="text1"/>
                <w:vertAlign w:val="superscript"/>
              </w:rPr>
              <w:t>3</w:t>
            </w:r>
            <w:r w:rsidRPr="005D5F14">
              <w:rPr>
                <w:color w:val="000000" w:themeColor="text1"/>
              </w:rPr>
              <w:t>. Задняя разгрузка. Без спального места</w:t>
            </w:r>
          </w:p>
          <w:p w:rsidR="005D5F14" w:rsidRPr="005D5F14" w:rsidRDefault="005D5F14" w:rsidP="005D5F14">
            <w:pPr>
              <w:rPr>
                <w:rFonts w:ascii="Times New Roman" w:hAnsi="Times New Roman" w:cs="Times New Roman"/>
                <w:color w:val="000000" w:themeColor="text1"/>
                <w:sz w:val="24"/>
                <w:szCs w:val="24"/>
              </w:rPr>
            </w:pPr>
            <w:r w:rsidRPr="005D5F14">
              <w:rPr>
                <w:rStyle w:val="price"/>
                <w:rFonts w:ascii="Times New Roman" w:hAnsi="Times New Roman" w:cs="Times New Roman"/>
                <w:color w:val="000000" w:themeColor="text1"/>
                <w:sz w:val="24"/>
                <w:szCs w:val="24"/>
              </w:rPr>
              <w:t>Цена договорная</w:t>
            </w:r>
          </w:p>
        </w:tc>
      </w:tr>
      <w:tr w:rsidR="005D5F14" w:rsidRPr="005D5F14" w:rsidTr="005D5F14">
        <w:trPr>
          <w:jc w:val="center"/>
        </w:trPr>
        <w:tc>
          <w:tcPr>
            <w:tcW w:w="0" w:type="auto"/>
            <w:hideMark/>
          </w:tcPr>
          <w:p w:rsidR="005D5F14" w:rsidRPr="005D5F14" w:rsidRDefault="005D5F14" w:rsidP="005D5F14">
            <w:pPr>
              <w:rPr>
                <w:rFonts w:ascii="Times New Roman" w:hAnsi="Times New Roman" w:cs="Times New Roman"/>
                <w:color w:val="000000" w:themeColor="text1"/>
                <w:sz w:val="24"/>
                <w:szCs w:val="24"/>
              </w:rPr>
            </w:pPr>
            <w:r w:rsidRPr="005D5F14">
              <w:rPr>
                <w:rFonts w:ascii="Times New Roman" w:hAnsi="Times New Roman" w:cs="Times New Roman"/>
                <w:noProof/>
                <w:color w:val="000000" w:themeColor="text1"/>
                <w:sz w:val="24"/>
                <w:szCs w:val="24"/>
                <w:lang w:eastAsia="ru-RU"/>
              </w:rPr>
              <w:drawing>
                <wp:inline distT="0" distB="0" distL="0" distR="0" wp14:anchorId="39B6F825" wp14:editId="3B5A6501">
                  <wp:extent cx="1428750" cy="1000125"/>
                  <wp:effectExtent l="0" t="0" r="0" b="9525"/>
                  <wp:docPr id="2" name="Рисунок 2" descr="Самосвал Урал-6370 (модель 58316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мосвал Урал-6370 (модель 58316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c>
          <w:tcPr>
            <w:tcW w:w="0" w:type="auto"/>
            <w:hideMark/>
          </w:tcPr>
          <w:p w:rsidR="005D5F14" w:rsidRPr="005D5F14" w:rsidRDefault="004E4D24" w:rsidP="005D5F14">
            <w:pPr>
              <w:rPr>
                <w:rFonts w:ascii="Times New Roman" w:hAnsi="Times New Roman" w:cs="Times New Roman"/>
                <w:color w:val="000000" w:themeColor="text1"/>
                <w:sz w:val="24"/>
                <w:szCs w:val="24"/>
              </w:rPr>
            </w:pPr>
            <w:hyperlink r:id="rId20" w:history="1">
              <w:r w:rsidR="005D5F14" w:rsidRPr="005D5F14">
                <w:rPr>
                  <w:rStyle w:val="a4"/>
                  <w:rFonts w:ascii="Times New Roman" w:hAnsi="Times New Roman" w:cs="Times New Roman"/>
                  <w:color w:val="000000" w:themeColor="text1"/>
                  <w:sz w:val="24"/>
                  <w:szCs w:val="24"/>
                  <w:u w:val="none"/>
                </w:rPr>
                <w:t>Самосвал Урал 6370 (583166) (Код модели: 1105)</w:t>
              </w:r>
            </w:hyperlink>
            <w:r w:rsidR="005D5F14" w:rsidRPr="005D5F14">
              <w:rPr>
                <w:rFonts w:ascii="Times New Roman" w:hAnsi="Times New Roman" w:cs="Times New Roman"/>
                <w:color w:val="000000" w:themeColor="text1"/>
                <w:sz w:val="24"/>
                <w:szCs w:val="24"/>
              </w:rPr>
              <w:t xml:space="preserve"> </w:t>
            </w:r>
          </w:p>
          <w:p w:rsidR="005D5F14" w:rsidRPr="005D5F14" w:rsidRDefault="005D5F14" w:rsidP="005D5F14">
            <w:pPr>
              <w:pStyle w:val="a5"/>
              <w:spacing w:before="0" w:beforeAutospacing="0" w:after="0" w:afterAutospacing="0"/>
              <w:rPr>
                <w:color w:val="000000" w:themeColor="text1"/>
              </w:rPr>
            </w:pPr>
            <w:r w:rsidRPr="005D5F14">
              <w:rPr>
                <w:b/>
                <w:bCs/>
                <w:color w:val="000000" w:themeColor="text1"/>
              </w:rPr>
              <w:t>Технические характеристики:</w:t>
            </w:r>
          </w:p>
          <w:p w:rsidR="005D5F14" w:rsidRPr="005D5F14" w:rsidRDefault="005D5F14" w:rsidP="005D5F14">
            <w:pPr>
              <w:pStyle w:val="a5"/>
              <w:spacing w:before="0" w:beforeAutospacing="0" w:after="0" w:afterAutospacing="0"/>
              <w:rPr>
                <w:color w:val="000000" w:themeColor="text1"/>
              </w:rPr>
            </w:pPr>
            <w:r w:rsidRPr="005D5F14">
              <w:rPr>
                <w:color w:val="000000" w:themeColor="text1"/>
              </w:rPr>
              <w:t>Грузоподъемность - 18,7 т. Объем кузова - 12 (16) м</w:t>
            </w:r>
            <w:r w:rsidRPr="005D5F14">
              <w:rPr>
                <w:color w:val="000000" w:themeColor="text1"/>
                <w:vertAlign w:val="superscript"/>
              </w:rPr>
              <w:t>3</w:t>
            </w:r>
            <w:r w:rsidRPr="005D5F14">
              <w:rPr>
                <w:color w:val="000000" w:themeColor="text1"/>
              </w:rPr>
              <w:t>. Задняя разгрузка. С задним бортом.</w:t>
            </w:r>
          </w:p>
          <w:p w:rsidR="005D5F14" w:rsidRPr="005D5F14" w:rsidRDefault="005D5F14" w:rsidP="005D5F14">
            <w:pPr>
              <w:rPr>
                <w:rFonts w:ascii="Times New Roman" w:hAnsi="Times New Roman" w:cs="Times New Roman"/>
                <w:color w:val="000000" w:themeColor="text1"/>
                <w:sz w:val="24"/>
                <w:szCs w:val="24"/>
              </w:rPr>
            </w:pPr>
            <w:r w:rsidRPr="005D5F14">
              <w:rPr>
                <w:rStyle w:val="price"/>
                <w:rFonts w:ascii="Times New Roman" w:hAnsi="Times New Roman" w:cs="Times New Roman"/>
                <w:color w:val="000000" w:themeColor="text1"/>
                <w:sz w:val="24"/>
                <w:szCs w:val="24"/>
              </w:rPr>
              <w:t>Цена договорная</w:t>
            </w:r>
          </w:p>
        </w:tc>
      </w:tr>
      <w:tr w:rsidR="005D5F14" w:rsidRPr="005D5F14" w:rsidTr="005D5F14">
        <w:trPr>
          <w:jc w:val="center"/>
        </w:trPr>
        <w:tc>
          <w:tcPr>
            <w:tcW w:w="0" w:type="auto"/>
            <w:hideMark/>
          </w:tcPr>
          <w:p w:rsidR="005D5F14" w:rsidRPr="005D5F14" w:rsidRDefault="005D5F14" w:rsidP="005D5F14">
            <w:pPr>
              <w:rPr>
                <w:rFonts w:ascii="Times New Roman" w:hAnsi="Times New Roman" w:cs="Times New Roman"/>
                <w:color w:val="000000" w:themeColor="text1"/>
                <w:sz w:val="24"/>
                <w:szCs w:val="24"/>
              </w:rPr>
            </w:pPr>
            <w:r w:rsidRPr="005D5F14">
              <w:rPr>
                <w:rFonts w:ascii="Times New Roman" w:hAnsi="Times New Roman" w:cs="Times New Roman"/>
                <w:noProof/>
                <w:color w:val="000000" w:themeColor="text1"/>
                <w:sz w:val="24"/>
                <w:szCs w:val="24"/>
                <w:lang w:eastAsia="ru-RU"/>
              </w:rPr>
              <w:drawing>
                <wp:inline distT="0" distB="0" distL="0" distR="0" wp14:anchorId="15E1AEBC" wp14:editId="0DF90DD5">
                  <wp:extent cx="1428750" cy="1000125"/>
                  <wp:effectExtent l="0" t="0" r="0" b="9525"/>
                  <wp:docPr id="1" name="Рисунок 1" descr="Самосвал Урал-6370 (модель 58316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амосвал Урал-6370 (модель 58316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c>
          <w:tcPr>
            <w:tcW w:w="0" w:type="auto"/>
            <w:hideMark/>
          </w:tcPr>
          <w:p w:rsidR="005D5F14" w:rsidRPr="005D5F14" w:rsidRDefault="004E4D24" w:rsidP="005D5F14">
            <w:pPr>
              <w:rPr>
                <w:rFonts w:ascii="Times New Roman" w:hAnsi="Times New Roman" w:cs="Times New Roman"/>
                <w:color w:val="000000" w:themeColor="text1"/>
                <w:sz w:val="24"/>
                <w:szCs w:val="24"/>
              </w:rPr>
            </w:pPr>
            <w:hyperlink r:id="rId23" w:history="1">
              <w:r w:rsidR="005D5F14" w:rsidRPr="005D5F14">
                <w:rPr>
                  <w:rStyle w:val="a4"/>
                  <w:rFonts w:ascii="Times New Roman" w:hAnsi="Times New Roman" w:cs="Times New Roman"/>
                  <w:color w:val="000000" w:themeColor="text1"/>
                  <w:sz w:val="24"/>
                  <w:szCs w:val="24"/>
                  <w:u w:val="none"/>
                </w:rPr>
                <w:t>Самосвал Урал 6370 (583166) кузов ковшового типа (Код модели: 1106)</w:t>
              </w:r>
            </w:hyperlink>
            <w:r w:rsidR="005D5F14" w:rsidRPr="005D5F14">
              <w:rPr>
                <w:rFonts w:ascii="Times New Roman" w:hAnsi="Times New Roman" w:cs="Times New Roman"/>
                <w:color w:val="000000" w:themeColor="text1"/>
                <w:sz w:val="24"/>
                <w:szCs w:val="24"/>
              </w:rPr>
              <w:t xml:space="preserve"> </w:t>
            </w:r>
          </w:p>
          <w:p w:rsidR="005D5F14" w:rsidRPr="005D5F14" w:rsidRDefault="005D5F14" w:rsidP="005D5F14">
            <w:pPr>
              <w:pStyle w:val="a5"/>
              <w:spacing w:before="0" w:beforeAutospacing="0" w:after="0" w:afterAutospacing="0"/>
              <w:rPr>
                <w:color w:val="000000" w:themeColor="text1"/>
              </w:rPr>
            </w:pPr>
            <w:r w:rsidRPr="005D5F14">
              <w:rPr>
                <w:b/>
                <w:bCs/>
                <w:color w:val="000000" w:themeColor="text1"/>
              </w:rPr>
              <w:t>Технические характеристики:</w:t>
            </w:r>
          </w:p>
          <w:p w:rsidR="005D5F14" w:rsidRPr="005D5F14" w:rsidRDefault="005D5F14" w:rsidP="005D5F14">
            <w:pPr>
              <w:pStyle w:val="a5"/>
              <w:spacing w:before="0" w:beforeAutospacing="0" w:after="0" w:afterAutospacing="0"/>
              <w:rPr>
                <w:color w:val="000000" w:themeColor="text1"/>
              </w:rPr>
            </w:pPr>
            <w:r w:rsidRPr="005D5F14">
              <w:rPr>
                <w:color w:val="000000" w:themeColor="text1"/>
              </w:rPr>
              <w:t>Грузоподъемность - 18,7 т. Объем кузова - 12 м</w:t>
            </w:r>
            <w:r w:rsidRPr="005D5F14">
              <w:rPr>
                <w:color w:val="000000" w:themeColor="text1"/>
                <w:vertAlign w:val="superscript"/>
              </w:rPr>
              <w:t>3</w:t>
            </w:r>
            <w:r w:rsidRPr="005D5F14">
              <w:rPr>
                <w:color w:val="000000" w:themeColor="text1"/>
              </w:rPr>
              <w:t>. Задняя разгрузка. Без заднего борта.</w:t>
            </w:r>
          </w:p>
        </w:tc>
      </w:tr>
    </w:tbl>
    <w:p w:rsidR="005D5F14" w:rsidRPr="005D5F14" w:rsidRDefault="005D5F14" w:rsidP="005D5F14">
      <w:pPr>
        <w:spacing w:line="240" w:lineRule="auto"/>
        <w:rPr>
          <w:rFonts w:ascii="Times New Roman" w:hAnsi="Times New Roman" w:cs="Times New Roman"/>
          <w:color w:val="000000" w:themeColor="text1"/>
          <w:sz w:val="24"/>
          <w:szCs w:val="24"/>
        </w:rPr>
      </w:pPr>
    </w:p>
    <w:sectPr w:rsidR="005D5F14" w:rsidRPr="005D5F14" w:rsidSect="00BC7EAA">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79"/>
    <w:rsid w:val="000E5ABB"/>
    <w:rsid w:val="00114D30"/>
    <w:rsid w:val="001C7BDF"/>
    <w:rsid w:val="00260A51"/>
    <w:rsid w:val="0029614D"/>
    <w:rsid w:val="00347266"/>
    <w:rsid w:val="004376A3"/>
    <w:rsid w:val="004E4D24"/>
    <w:rsid w:val="0052150E"/>
    <w:rsid w:val="00535880"/>
    <w:rsid w:val="00557CFC"/>
    <w:rsid w:val="00594FF2"/>
    <w:rsid w:val="005D5F14"/>
    <w:rsid w:val="00643F24"/>
    <w:rsid w:val="00685052"/>
    <w:rsid w:val="006B7ACF"/>
    <w:rsid w:val="006E66AA"/>
    <w:rsid w:val="007132CB"/>
    <w:rsid w:val="007825F2"/>
    <w:rsid w:val="0078799B"/>
    <w:rsid w:val="008C2A3C"/>
    <w:rsid w:val="00991699"/>
    <w:rsid w:val="009C451F"/>
    <w:rsid w:val="00A100A0"/>
    <w:rsid w:val="00A12FFB"/>
    <w:rsid w:val="00A70A79"/>
    <w:rsid w:val="00BC7EAA"/>
    <w:rsid w:val="00D209A5"/>
    <w:rsid w:val="00E50C61"/>
    <w:rsid w:val="00E63896"/>
    <w:rsid w:val="00E83823"/>
    <w:rsid w:val="00E929B7"/>
    <w:rsid w:val="00FF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63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3896"/>
    <w:rPr>
      <w:rFonts w:ascii="Times New Roman" w:eastAsia="Times New Roman" w:hAnsi="Times New Roman" w:cs="Times New Roman"/>
      <w:b/>
      <w:bCs/>
      <w:sz w:val="36"/>
      <w:szCs w:val="36"/>
      <w:lang w:eastAsia="ru-RU"/>
    </w:rPr>
  </w:style>
  <w:style w:type="table" w:styleId="a3">
    <w:name w:val="Table Grid"/>
    <w:basedOn w:val="a1"/>
    <w:uiPriority w:val="59"/>
    <w:rsid w:val="00E638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D5F14"/>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5D5F14"/>
    <w:rPr>
      <w:color w:val="0000FF"/>
      <w:u w:val="single"/>
    </w:rPr>
  </w:style>
  <w:style w:type="paragraph" w:styleId="a5">
    <w:name w:val="Normal (Web)"/>
    <w:basedOn w:val="a"/>
    <w:uiPriority w:val="99"/>
    <w:unhideWhenUsed/>
    <w:rsid w:val="005D5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
    <w:name w:val="price"/>
    <w:basedOn w:val="a0"/>
    <w:rsid w:val="005D5F14"/>
  </w:style>
  <w:style w:type="paragraph" w:styleId="a6">
    <w:name w:val="Balloon Text"/>
    <w:basedOn w:val="a"/>
    <w:link w:val="a7"/>
    <w:uiPriority w:val="99"/>
    <w:semiHidden/>
    <w:unhideWhenUsed/>
    <w:rsid w:val="005D5F1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63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3896"/>
    <w:rPr>
      <w:rFonts w:ascii="Times New Roman" w:eastAsia="Times New Roman" w:hAnsi="Times New Roman" w:cs="Times New Roman"/>
      <w:b/>
      <w:bCs/>
      <w:sz w:val="36"/>
      <w:szCs w:val="36"/>
      <w:lang w:eastAsia="ru-RU"/>
    </w:rPr>
  </w:style>
  <w:style w:type="table" w:styleId="a3">
    <w:name w:val="Table Grid"/>
    <w:basedOn w:val="a1"/>
    <w:uiPriority w:val="59"/>
    <w:rsid w:val="00E638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D5F14"/>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5D5F14"/>
    <w:rPr>
      <w:color w:val="0000FF"/>
      <w:u w:val="single"/>
    </w:rPr>
  </w:style>
  <w:style w:type="paragraph" w:styleId="a5">
    <w:name w:val="Normal (Web)"/>
    <w:basedOn w:val="a"/>
    <w:uiPriority w:val="99"/>
    <w:unhideWhenUsed/>
    <w:rsid w:val="005D5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
    <w:name w:val="price"/>
    <w:basedOn w:val="a0"/>
    <w:rsid w:val="005D5F14"/>
  </w:style>
  <w:style w:type="paragraph" w:styleId="a6">
    <w:name w:val="Balloon Text"/>
    <w:basedOn w:val="a"/>
    <w:link w:val="a7"/>
    <w:uiPriority w:val="99"/>
    <w:semiHidden/>
    <w:unhideWhenUsed/>
    <w:rsid w:val="005D5F1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3856">
      <w:bodyDiv w:val="1"/>
      <w:marLeft w:val="0"/>
      <w:marRight w:val="0"/>
      <w:marTop w:val="0"/>
      <w:marBottom w:val="0"/>
      <w:divBdr>
        <w:top w:val="none" w:sz="0" w:space="0" w:color="auto"/>
        <w:left w:val="none" w:sz="0" w:space="0" w:color="auto"/>
        <w:bottom w:val="none" w:sz="0" w:space="0" w:color="auto"/>
        <w:right w:val="none" w:sz="0" w:space="0" w:color="auto"/>
      </w:divBdr>
    </w:div>
    <w:div w:id="397942445">
      <w:bodyDiv w:val="1"/>
      <w:marLeft w:val="0"/>
      <w:marRight w:val="0"/>
      <w:marTop w:val="0"/>
      <w:marBottom w:val="0"/>
      <w:divBdr>
        <w:top w:val="none" w:sz="0" w:space="0" w:color="auto"/>
        <w:left w:val="none" w:sz="0" w:space="0" w:color="auto"/>
        <w:bottom w:val="none" w:sz="0" w:space="0" w:color="auto"/>
        <w:right w:val="none" w:sz="0" w:space="0" w:color="auto"/>
      </w:divBdr>
      <w:divsChild>
        <w:div w:id="1432119147">
          <w:marLeft w:val="0"/>
          <w:marRight w:val="0"/>
          <w:marTop w:val="0"/>
          <w:marBottom w:val="0"/>
          <w:divBdr>
            <w:top w:val="none" w:sz="0" w:space="0" w:color="auto"/>
            <w:left w:val="none" w:sz="0" w:space="0" w:color="auto"/>
            <w:bottom w:val="none" w:sz="0" w:space="0" w:color="auto"/>
            <w:right w:val="none" w:sz="0" w:space="0" w:color="auto"/>
          </w:divBdr>
        </w:div>
      </w:divsChild>
    </w:div>
    <w:div w:id="1404641718">
      <w:bodyDiv w:val="1"/>
      <w:marLeft w:val="0"/>
      <w:marRight w:val="0"/>
      <w:marTop w:val="0"/>
      <w:marBottom w:val="0"/>
      <w:divBdr>
        <w:top w:val="none" w:sz="0" w:space="0" w:color="auto"/>
        <w:left w:val="none" w:sz="0" w:space="0" w:color="auto"/>
        <w:bottom w:val="none" w:sz="0" w:space="0" w:color="auto"/>
        <w:right w:val="none" w:sz="0" w:space="0" w:color="auto"/>
      </w:divBdr>
      <w:divsChild>
        <w:div w:id="1972131725">
          <w:marLeft w:val="0"/>
          <w:marRight w:val="0"/>
          <w:marTop w:val="0"/>
          <w:marBottom w:val="0"/>
          <w:divBdr>
            <w:top w:val="none" w:sz="0" w:space="0" w:color="auto"/>
            <w:left w:val="none" w:sz="0" w:space="0" w:color="auto"/>
            <w:bottom w:val="none" w:sz="0" w:space="0" w:color="auto"/>
            <w:right w:val="none" w:sz="0" w:space="0" w:color="auto"/>
          </w:divBdr>
        </w:div>
      </w:divsChild>
    </w:div>
    <w:div w:id="1408959848">
      <w:bodyDiv w:val="1"/>
      <w:marLeft w:val="0"/>
      <w:marRight w:val="0"/>
      <w:marTop w:val="0"/>
      <w:marBottom w:val="0"/>
      <w:divBdr>
        <w:top w:val="none" w:sz="0" w:space="0" w:color="auto"/>
        <w:left w:val="none" w:sz="0" w:space="0" w:color="auto"/>
        <w:bottom w:val="none" w:sz="0" w:space="0" w:color="auto"/>
        <w:right w:val="none" w:sz="0" w:space="0" w:color="auto"/>
      </w:divBdr>
      <w:divsChild>
        <w:div w:id="347369562">
          <w:marLeft w:val="0"/>
          <w:marRight w:val="0"/>
          <w:marTop w:val="0"/>
          <w:marBottom w:val="0"/>
          <w:divBdr>
            <w:top w:val="none" w:sz="0" w:space="0" w:color="auto"/>
            <w:left w:val="none" w:sz="0" w:space="0" w:color="auto"/>
            <w:bottom w:val="none" w:sz="0" w:space="0" w:color="auto"/>
            <w:right w:val="none" w:sz="0" w:space="0" w:color="auto"/>
          </w:divBdr>
        </w:div>
      </w:divsChild>
    </w:div>
    <w:div w:id="1413284484">
      <w:bodyDiv w:val="1"/>
      <w:marLeft w:val="0"/>
      <w:marRight w:val="0"/>
      <w:marTop w:val="0"/>
      <w:marBottom w:val="0"/>
      <w:divBdr>
        <w:top w:val="none" w:sz="0" w:space="0" w:color="auto"/>
        <w:left w:val="none" w:sz="0" w:space="0" w:color="auto"/>
        <w:bottom w:val="none" w:sz="0" w:space="0" w:color="auto"/>
        <w:right w:val="none" w:sz="0" w:space="0" w:color="auto"/>
      </w:divBdr>
      <w:divsChild>
        <w:div w:id="14161814">
          <w:marLeft w:val="0"/>
          <w:marRight w:val="0"/>
          <w:marTop w:val="0"/>
          <w:marBottom w:val="0"/>
          <w:divBdr>
            <w:top w:val="none" w:sz="0" w:space="0" w:color="auto"/>
            <w:left w:val="none" w:sz="0" w:space="0" w:color="auto"/>
            <w:bottom w:val="none" w:sz="0" w:space="0" w:color="auto"/>
            <w:right w:val="none" w:sz="0" w:space="0" w:color="auto"/>
          </w:divBdr>
          <w:divsChild>
            <w:div w:id="454450596">
              <w:marLeft w:val="0"/>
              <w:marRight w:val="0"/>
              <w:marTop w:val="0"/>
              <w:marBottom w:val="0"/>
              <w:divBdr>
                <w:top w:val="none" w:sz="0" w:space="0" w:color="auto"/>
                <w:left w:val="none" w:sz="0" w:space="0" w:color="auto"/>
                <w:bottom w:val="none" w:sz="0" w:space="0" w:color="auto"/>
                <w:right w:val="none" w:sz="0" w:space="0" w:color="auto"/>
              </w:divBdr>
              <w:divsChild>
                <w:div w:id="1662195114">
                  <w:marLeft w:val="0"/>
                  <w:marRight w:val="0"/>
                  <w:marTop w:val="0"/>
                  <w:marBottom w:val="0"/>
                  <w:divBdr>
                    <w:top w:val="none" w:sz="0" w:space="0" w:color="auto"/>
                    <w:left w:val="none" w:sz="0" w:space="0" w:color="auto"/>
                    <w:bottom w:val="none" w:sz="0" w:space="0" w:color="auto"/>
                    <w:right w:val="none" w:sz="0" w:space="0" w:color="auto"/>
                  </w:divBdr>
                  <w:divsChild>
                    <w:div w:id="638344365">
                      <w:marLeft w:val="0"/>
                      <w:marRight w:val="0"/>
                      <w:marTop w:val="0"/>
                      <w:marBottom w:val="0"/>
                      <w:divBdr>
                        <w:top w:val="none" w:sz="0" w:space="0" w:color="auto"/>
                        <w:left w:val="none" w:sz="0" w:space="0" w:color="auto"/>
                        <w:bottom w:val="none" w:sz="0" w:space="0" w:color="auto"/>
                        <w:right w:val="none" w:sz="0" w:space="0" w:color="auto"/>
                      </w:divBdr>
                    </w:div>
                    <w:div w:id="1479491493">
                      <w:marLeft w:val="0"/>
                      <w:marRight w:val="0"/>
                      <w:marTop w:val="0"/>
                      <w:marBottom w:val="0"/>
                      <w:divBdr>
                        <w:top w:val="none" w:sz="0" w:space="0" w:color="auto"/>
                        <w:left w:val="none" w:sz="0" w:space="0" w:color="auto"/>
                        <w:bottom w:val="none" w:sz="0" w:space="0" w:color="auto"/>
                        <w:right w:val="none" w:sz="0" w:space="0" w:color="auto"/>
                      </w:divBdr>
                      <w:divsChild>
                        <w:div w:id="178814363">
                          <w:marLeft w:val="0"/>
                          <w:marRight w:val="0"/>
                          <w:marTop w:val="0"/>
                          <w:marBottom w:val="0"/>
                          <w:divBdr>
                            <w:top w:val="none" w:sz="0" w:space="0" w:color="auto"/>
                            <w:left w:val="none" w:sz="0" w:space="0" w:color="auto"/>
                            <w:bottom w:val="none" w:sz="0" w:space="0" w:color="auto"/>
                            <w:right w:val="none" w:sz="0" w:space="0" w:color="auto"/>
                          </w:divBdr>
                        </w:div>
                        <w:div w:id="1446657467">
                          <w:marLeft w:val="0"/>
                          <w:marRight w:val="0"/>
                          <w:marTop w:val="0"/>
                          <w:marBottom w:val="0"/>
                          <w:divBdr>
                            <w:top w:val="none" w:sz="0" w:space="0" w:color="auto"/>
                            <w:left w:val="none" w:sz="0" w:space="0" w:color="auto"/>
                            <w:bottom w:val="none" w:sz="0" w:space="0" w:color="auto"/>
                            <w:right w:val="none" w:sz="0" w:space="0" w:color="auto"/>
                          </w:divBdr>
                          <w:divsChild>
                            <w:div w:id="15840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2194">
                      <w:marLeft w:val="0"/>
                      <w:marRight w:val="0"/>
                      <w:marTop w:val="0"/>
                      <w:marBottom w:val="0"/>
                      <w:divBdr>
                        <w:top w:val="none" w:sz="0" w:space="0" w:color="auto"/>
                        <w:left w:val="none" w:sz="0" w:space="0" w:color="auto"/>
                        <w:bottom w:val="none" w:sz="0" w:space="0" w:color="auto"/>
                        <w:right w:val="none" w:sz="0" w:space="0" w:color="auto"/>
                      </w:divBdr>
                    </w:div>
                    <w:div w:id="612175801">
                      <w:marLeft w:val="0"/>
                      <w:marRight w:val="0"/>
                      <w:marTop w:val="0"/>
                      <w:marBottom w:val="0"/>
                      <w:divBdr>
                        <w:top w:val="none" w:sz="0" w:space="0" w:color="auto"/>
                        <w:left w:val="none" w:sz="0" w:space="0" w:color="auto"/>
                        <w:bottom w:val="none" w:sz="0" w:space="0" w:color="auto"/>
                        <w:right w:val="none" w:sz="0" w:space="0" w:color="auto"/>
                      </w:divBdr>
                      <w:divsChild>
                        <w:div w:id="300041564">
                          <w:marLeft w:val="0"/>
                          <w:marRight w:val="0"/>
                          <w:marTop w:val="0"/>
                          <w:marBottom w:val="0"/>
                          <w:divBdr>
                            <w:top w:val="none" w:sz="0" w:space="0" w:color="auto"/>
                            <w:left w:val="none" w:sz="0" w:space="0" w:color="auto"/>
                            <w:bottom w:val="none" w:sz="0" w:space="0" w:color="auto"/>
                            <w:right w:val="none" w:sz="0" w:space="0" w:color="auto"/>
                          </w:divBdr>
                        </w:div>
                        <w:div w:id="585772957">
                          <w:marLeft w:val="0"/>
                          <w:marRight w:val="0"/>
                          <w:marTop w:val="0"/>
                          <w:marBottom w:val="0"/>
                          <w:divBdr>
                            <w:top w:val="none" w:sz="0" w:space="0" w:color="auto"/>
                            <w:left w:val="none" w:sz="0" w:space="0" w:color="auto"/>
                            <w:bottom w:val="none" w:sz="0" w:space="0" w:color="auto"/>
                            <w:right w:val="none" w:sz="0" w:space="0" w:color="auto"/>
                          </w:divBdr>
                          <w:divsChild>
                            <w:div w:id="18213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164">
                      <w:marLeft w:val="0"/>
                      <w:marRight w:val="0"/>
                      <w:marTop w:val="0"/>
                      <w:marBottom w:val="0"/>
                      <w:divBdr>
                        <w:top w:val="none" w:sz="0" w:space="0" w:color="auto"/>
                        <w:left w:val="none" w:sz="0" w:space="0" w:color="auto"/>
                        <w:bottom w:val="none" w:sz="0" w:space="0" w:color="auto"/>
                        <w:right w:val="none" w:sz="0" w:space="0" w:color="auto"/>
                      </w:divBdr>
                    </w:div>
                    <w:div w:id="306281361">
                      <w:marLeft w:val="0"/>
                      <w:marRight w:val="0"/>
                      <w:marTop w:val="0"/>
                      <w:marBottom w:val="0"/>
                      <w:divBdr>
                        <w:top w:val="none" w:sz="0" w:space="0" w:color="auto"/>
                        <w:left w:val="none" w:sz="0" w:space="0" w:color="auto"/>
                        <w:bottom w:val="none" w:sz="0" w:space="0" w:color="auto"/>
                        <w:right w:val="none" w:sz="0" w:space="0" w:color="auto"/>
                      </w:divBdr>
                      <w:divsChild>
                        <w:div w:id="1051346724">
                          <w:marLeft w:val="0"/>
                          <w:marRight w:val="0"/>
                          <w:marTop w:val="0"/>
                          <w:marBottom w:val="0"/>
                          <w:divBdr>
                            <w:top w:val="none" w:sz="0" w:space="0" w:color="auto"/>
                            <w:left w:val="none" w:sz="0" w:space="0" w:color="auto"/>
                            <w:bottom w:val="none" w:sz="0" w:space="0" w:color="auto"/>
                            <w:right w:val="none" w:sz="0" w:space="0" w:color="auto"/>
                          </w:divBdr>
                        </w:div>
                        <w:div w:id="1268931537">
                          <w:marLeft w:val="0"/>
                          <w:marRight w:val="0"/>
                          <w:marTop w:val="0"/>
                          <w:marBottom w:val="0"/>
                          <w:divBdr>
                            <w:top w:val="none" w:sz="0" w:space="0" w:color="auto"/>
                            <w:left w:val="none" w:sz="0" w:space="0" w:color="auto"/>
                            <w:bottom w:val="none" w:sz="0" w:space="0" w:color="auto"/>
                            <w:right w:val="none" w:sz="0" w:space="0" w:color="auto"/>
                          </w:divBdr>
                          <w:divsChild>
                            <w:div w:id="13066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1766">
                      <w:marLeft w:val="0"/>
                      <w:marRight w:val="0"/>
                      <w:marTop w:val="0"/>
                      <w:marBottom w:val="0"/>
                      <w:divBdr>
                        <w:top w:val="none" w:sz="0" w:space="0" w:color="auto"/>
                        <w:left w:val="none" w:sz="0" w:space="0" w:color="auto"/>
                        <w:bottom w:val="none" w:sz="0" w:space="0" w:color="auto"/>
                        <w:right w:val="none" w:sz="0" w:space="0" w:color="auto"/>
                      </w:divBdr>
                    </w:div>
                    <w:div w:id="1502354148">
                      <w:marLeft w:val="0"/>
                      <w:marRight w:val="0"/>
                      <w:marTop w:val="0"/>
                      <w:marBottom w:val="0"/>
                      <w:divBdr>
                        <w:top w:val="none" w:sz="0" w:space="0" w:color="auto"/>
                        <w:left w:val="none" w:sz="0" w:space="0" w:color="auto"/>
                        <w:bottom w:val="none" w:sz="0" w:space="0" w:color="auto"/>
                        <w:right w:val="none" w:sz="0" w:space="0" w:color="auto"/>
                      </w:divBdr>
                      <w:divsChild>
                        <w:div w:id="355935261">
                          <w:marLeft w:val="0"/>
                          <w:marRight w:val="0"/>
                          <w:marTop w:val="0"/>
                          <w:marBottom w:val="0"/>
                          <w:divBdr>
                            <w:top w:val="none" w:sz="0" w:space="0" w:color="auto"/>
                            <w:left w:val="none" w:sz="0" w:space="0" w:color="auto"/>
                            <w:bottom w:val="none" w:sz="0" w:space="0" w:color="auto"/>
                            <w:right w:val="none" w:sz="0" w:space="0" w:color="auto"/>
                          </w:divBdr>
                        </w:div>
                        <w:div w:id="715396133">
                          <w:marLeft w:val="0"/>
                          <w:marRight w:val="0"/>
                          <w:marTop w:val="0"/>
                          <w:marBottom w:val="0"/>
                          <w:divBdr>
                            <w:top w:val="none" w:sz="0" w:space="0" w:color="auto"/>
                            <w:left w:val="none" w:sz="0" w:space="0" w:color="auto"/>
                            <w:bottom w:val="none" w:sz="0" w:space="0" w:color="auto"/>
                            <w:right w:val="none" w:sz="0" w:space="0" w:color="auto"/>
                          </w:divBdr>
                          <w:divsChild>
                            <w:div w:id="19644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449">
                      <w:marLeft w:val="0"/>
                      <w:marRight w:val="0"/>
                      <w:marTop w:val="0"/>
                      <w:marBottom w:val="0"/>
                      <w:divBdr>
                        <w:top w:val="none" w:sz="0" w:space="0" w:color="auto"/>
                        <w:left w:val="none" w:sz="0" w:space="0" w:color="auto"/>
                        <w:bottom w:val="none" w:sz="0" w:space="0" w:color="auto"/>
                        <w:right w:val="none" w:sz="0" w:space="0" w:color="auto"/>
                      </w:divBdr>
                    </w:div>
                    <w:div w:id="1299334928">
                      <w:marLeft w:val="0"/>
                      <w:marRight w:val="0"/>
                      <w:marTop w:val="0"/>
                      <w:marBottom w:val="0"/>
                      <w:divBdr>
                        <w:top w:val="none" w:sz="0" w:space="0" w:color="auto"/>
                        <w:left w:val="none" w:sz="0" w:space="0" w:color="auto"/>
                        <w:bottom w:val="none" w:sz="0" w:space="0" w:color="auto"/>
                        <w:right w:val="none" w:sz="0" w:space="0" w:color="auto"/>
                      </w:divBdr>
                      <w:divsChild>
                        <w:div w:id="1317880676">
                          <w:marLeft w:val="0"/>
                          <w:marRight w:val="0"/>
                          <w:marTop w:val="0"/>
                          <w:marBottom w:val="0"/>
                          <w:divBdr>
                            <w:top w:val="none" w:sz="0" w:space="0" w:color="auto"/>
                            <w:left w:val="none" w:sz="0" w:space="0" w:color="auto"/>
                            <w:bottom w:val="none" w:sz="0" w:space="0" w:color="auto"/>
                            <w:right w:val="none" w:sz="0" w:space="0" w:color="auto"/>
                          </w:divBdr>
                        </w:div>
                        <w:div w:id="743797910">
                          <w:marLeft w:val="0"/>
                          <w:marRight w:val="0"/>
                          <w:marTop w:val="0"/>
                          <w:marBottom w:val="0"/>
                          <w:divBdr>
                            <w:top w:val="none" w:sz="0" w:space="0" w:color="auto"/>
                            <w:left w:val="none" w:sz="0" w:space="0" w:color="auto"/>
                            <w:bottom w:val="none" w:sz="0" w:space="0" w:color="auto"/>
                            <w:right w:val="none" w:sz="0" w:space="0" w:color="auto"/>
                          </w:divBdr>
                          <w:divsChild>
                            <w:div w:id="1774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3024">
                      <w:marLeft w:val="0"/>
                      <w:marRight w:val="0"/>
                      <w:marTop w:val="0"/>
                      <w:marBottom w:val="0"/>
                      <w:divBdr>
                        <w:top w:val="none" w:sz="0" w:space="0" w:color="auto"/>
                        <w:left w:val="none" w:sz="0" w:space="0" w:color="auto"/>
                        <w:bottom w:val="none" w:sz="0" w:space="0" w:color="auto"/>
                        <w:right w:val="none" w:sz="0" w:space="0" w:color="auto"/>
                      </w:divBdr>
                    </w:div>
                    <w:div w:id="42141107">
                      <w:marLeft w:val="0"/>
                      <w:marRight w:val="0"/>
                      <w:marTop w:val="0"/>
                      <w:marBottom w:val="0"/>
                      <w:divBdr>
                        <w:top w:val="none" w:sz="0" w:space="0" w:color="auto"/>
                        <w:left w:val="none" w:sz="0" w:space="0" w:color="auto"/>
                        <w:bottom w:val="none" w:sz="0" w:space="0" w:color="auto"/>
                        <w:right w:val="none" w:sz="0" w:space="0" w:color="auto"/>
                      </w:divBdr>
                      <w:divsChild>
                        <w:div w:id="1222137034">
                          <w:marLeft w:val="0"/>
                          <w:marRight w:val="0"/>
                          <w:marTop w:val="0"/>
                          <w:marBottom w:val="0"/>
                          <w:divBdr>
                            <w:top w:val="none" w:sz="0" w:space="0" w:color="auto"/>
                            <w:left w:val="none" w:sz="0" w:space="0" w:color="auto"/>
                            <w:bottom w:val="none" w:sz="0" w:space="0" w:color="auto"/>
                            <w:right w:val="none" w:sz="0" w:space="0" w:color="auto"/>
                          </w:divBdr>
                        </w:div>
                        <w:div w:id="18505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8423">
      <w:bodyDiv w:val="1"/>
      <w:marLeft w:val="0"/>
      <w:marRight w:val="0"/>
      <w:marTop w:val="0"/>
      <w:marBottom w:val="0"/>
      <w:divBdr>
        <w:top w:val="none" w:sz="0" w:space="0" w:color="auto"/>
        <w:left w:val="none" w:sz="0" w:space="0" w:color="auto"/>
        <w:bottom w:val="none" w:sz="0" w:space="0" w:color="auto"/>
        <w:right w:val="none" w:sz="0" w:space="0" w:color="auto"/>
      </w:divBdr>
      <w:divsChild>
        <w:div w:id="1679195454">
          <w:marLeft w:val="0"/>
          <w:marRight w:val="0"/>
          <w:marTop w:val="0"/>
          <w:marBottom w:val="0"/>
          <w:divBdr>
            <w:top w:val="none" w:sz="0" w:space="0" w:color="auto"/>
            <w:left w:val="none" w:sz="0" w:space="0" w:color="auto"/>
            <w:bottom w:val="none" w:sz="0" w:space="0" w:color="auto"/>
            <w:right w:val="none" w:sz="0" w:space="0" w:color="auto"/>
          </w:divBdr>
        </w:div>
      </w:divsChild>
    </w:div>
    <w:div w:id="1673868711">
      <w:bodyDiv w:val="1"/>
      <w:marLeft w:val="0"/>
      <w:marRight w:val="0"/>
      <w:marTop w:val="0"/>
      <w:marBottom w:val="0"/>
      <w:divBdr>
        <w:top w:val="none" w:sz="0" w:space="0" w:color="auto"/>
        <w:left w:val="none" w:sz="0" w:space="0" w:color="auto"/>
        <w:bottom w:val="none" w:sz="0" w:space="0" w:color="auto"/>
        <w:right w:val="none" w:sz="0" w:space="0" w:color="auto"/>
      </w:divBdr>
      <w:divsChild>
        <w:div w:id="92491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promteh.ru/technics/samosvaly-na-shassi-ural/samosval-ural-55571-obem-kuzova-12-kubm-58312g" TargetMode="External"/><Relationship Id="rId13" Type="http://schemas.openxmlformats.org/officeDocument/2006/relationships/image" Target="media/image4.jpeg"/><Relationship Id="rId18" Type="http://schemas.openxmlformats.org/officeDocument/2006/relationships/hyperlink" Target="http://www.uralpromteh.ru/technics/samosvaly-s-zadnei-razgruzkoi/avtomobil-samosval-583156" TargetMode="External"/><Relationship Id="rId3" Type="http://schemas.openxmlformats.org/officeDocument/2006/relationships/settings" Target="settings.xml"/><Relationship Id="rId21" Type="http://schemas.openxmlformats.org/officeDocument/2006/relationships/hyperlink" Target="http://www.uralpromteh.ru/technics/samosvaly-s-zadnei-razgruzkoi/avtomobil-samosval-583156-1" TargetMode="External"/><Relationship Id="rId7" Type="http://schemas.openxmlformats.org/officeDocument/2006/relationships/image" Target="media/image2.jpeg"/><Relationship Id="rId12" Type="http://schemas.openxmlformats.org/officeDocument/2006/relationships/hyperlink" Target="http://www.uralpromteh.ru/technics/s-zadnei-razgruzkoi/samosval-ural-55571-beskapotnyi-so-spalnym-mestom-58312g" TargetMode="External"/><Relationship Id="rId17" Type="http://schemas.openxmlformats.org/officeDocument/2006/relationships/hyperlink" Target="http://www.uralpromteh.ru/technics/s-zadnei-razgruzkoi/samosval-ural-55571-beskapotnyi-58312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ww.uralpromteh.ru/technics/samosvaly-s-zadnei-razgruzkoi/avtomobil-samosval-583156" TargetMode="External"/><Relationship Id="rId1" Type="http://schemas.openxmlformats.org/officeDocument/2006/relationships/styles" Target="styles.xml"/><Relationship Id="rId6" Type="http://schemas.openxmlformats.org/officeDocument/2006/relationships/hyperlink" Target="http://www.uralpromteh.ru/technics/samosvaly-na-shassi-ural/samosval-ural-55571-obem-kuzova-12-kubm-58312g" TargetMode="External"/><Relationship Id="rId11" Type="http://schemas.openxmlformats.org/officeDocument/2006/relationships/hyperlink" Target="http://www.uralpromteh.ru/technics/s-zadnei-razgruzkoi/samosval-ural-55571-s-uvelichennym-kuzovom-58312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uralpromteh.ru/technics/s-zadnei-razgruzkoi/samosval-ural-55571-beskapotnyi-58312l" TargetMode="External"/><Relationship Id="rId23" Type="http://schemas.openxmlformats.org/officeDocument/2006/relationships/hyperlink" Target="http://www.uralpromteh.ru/technics/samosvaly-s-zadnei-razgruzkoi/avtomobil-samosval-583156-1"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uralpromteh.ru/technics/s-zadnei-razgruzkoi/samosval-ural-55571-s-uvelichennym-kuzovom-58312g" TargetMode="External"/><Relationship Id="rId14" Type="http://schemas.openxmlformats.org/officeDocument/2006/relationships/hyperlink" Target="http://www.uralpromteh.ru/technics/s-zadnei-razgruzkoi/samosval-ural-55571-beskapotnyi-so-spalnym-mestom-58312g" TargetMode="Externa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13</cp:revision>
  <dcterms:created xsi:type="dcterms:W3CDTF">2021-04-29T07:18:00Z</dcterms:created>
  <dcterms:modified xsi:type="dcterms:W3CDTF">2021-04-29T11:39:00Z</dcterms:modified>
</cp:coreProperties>
</file>