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9E" w:rsidRPr="00D35F9E" w:rsidRDefault="00D35F9E" w:rsidP="00D35F9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02-162 Урал-5323-21 8х8/4 бортовой автомобиль </w:t>
      </w:r>
      <w:r w:rsidR="0083743E"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повышенной проходимости</w:t>
      </w:r>
      <w:r w:rsidR="0083743E"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10 </w:t>
      </w:r>
      <w:proofErr w:type="spellStart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прицеп до 12 </w:t>
      </w:r>
      <w:proofErr w:type="spellStart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мест 2 и 1 </w:t>
      </w:r>
      <w:proofErr w:type="gramStart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спальное</w:t>
      </w:r>
      <w:proofErr w:type="gramEnd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вес: снаряженный 11.7 </w:t>
      </w:r>
      <w:proofErr w:type="spellStart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полный 21.9 </w:t>
      </w:r>
      <w:proofErr w:type="spellStart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ЯМЗ-238Б 300 </w:t>
      </w:r>
      <w:proofErr w:type="spellStart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85 км/час, </w:t>
      </w:r>
      <w:proofErr w:type="spellStart"/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УралАЗ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35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г. Миасс, 1995-2004 г.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35F9E" w:rsidRPr="00D35F9E" w:rsidRDefault="0083743E" w:rsidP="005322B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B64832" wp14:editId="38FC718B">
            <wp:simplePos x="0" y="0"/>
            <wp:positionH relativeFrom="margin">
              <wp:posOffset>676275</wp:posOffset>
            </wp:positionH>
            <wp:positionV relativeFrom="margin">
              <wp:posOffset>857250</wp:posOffset>
            </wp:positionV>
            <wp:extent cx="4733290" cy="30854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F9E" w:rsidRPr="00D35F9E" w:rsidRDefault="00D35F9E" w:rsidP="005322B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3743E" w:rsidRDefault="0083743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E5ABB" w:rsidRPr="00D35F9E" w:rsidRDefault="00D35F9E" w:rsidP="005322B1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D35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</w:t>
      </w:r>
      <w:r w:rsidRPr="00D35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D35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помощи</w:t>
      </w:r>
      <w:r w:rsidRPr="00D35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="0076506F" w:rsidRPr="00D35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trucksplanet.com</w:t>
      </w:r>
      <w:r w:rsidR="00C077BA" w:rsidRPr="00D35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="00C077BA" w:rsidRPr="00D35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trucksreview.ru</w:t>
      </w:r>
    </w:p>
    <w:p w:rsidR="00C077BA" w:rsidRPr="00C077BA" w:rsidRDefault="00C077BA" w:rsidP="005322B1">
      <w:pPr>
        <w:spacing w:line="240" w:lineRule="auto"/>
        <w:rPr>
          <w:color w:val="000000" w:themeColor="text1"/>
        </w:rPr>
      </w:pPr>
      <w:r w:rsidRPr="00D35F9E">
        <w:rPr>
          <w:color w:val="000000" w:themeColor="text1"/>
          <w:lang w:val="en-US"/>
        </w:rPr>
        <w:t xml:space="preserve"> </w:t>
      </w:r>
      <w:proofErr w:type="gramStart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Многоосные грузовые универсальные шасси высокой проходимости на основе унифицированной агрегатной базы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серийно выпускавшегося Урал-375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Уральском автозаводе разрабатывали ещё в конце 1960-х годов.</w:t>
      </w:r>
      <w:proofErr w:type="gramEnd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изготовлены опытные образцы автомобилей колёсной формулы 6×6 в двух компоновках — </w:t>
      </w:r>
      <w:proofErr w:type="spellStart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бескапотной</w:t>
      </w:r>
      <w:proofErr w:type="spellEnd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(Урал-379А) и </w:t>
      </w:r>
      <w:proofErr w:type="spellStart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полукапотной</w:t>
      </w:r>
      <w:proofErr w:type="spellEnd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(Урал-379Б).</w:t>
      </w:r>
    </w:p>
    <w:p w:rsidR="0007328A" w:rsidRDefault="00C077BA" w:rsidP="005322B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</w:rPr>
        <w:t xml:space="preserve"> 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1972-м году появился другой опытный образец – Урал-395, уже с колёсной формулой 8×8. Эту автомашину на заводе в Миассе оборудовали опытным 10-цилиндровым V-образным дизельным двигателем V10 ЯМЗ-741, мощностью 260 </w:t>
      </w:r>
      <w:proofErr w:type="spellStart"/>
      <w:r w:rsidR="00350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лс</w:t>
      </w:r>
      <w:proofErr w:type="spellEnd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50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родолжение данной истории было дано в 1977 году, разработкой семейства военных грузовых автомобилей повышенной проходимости, которо</w:t>
      </w:r>
      <w:r w:rsidR="00D11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в Министерстве обороны д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 общее название «Суша»</w:t>
      </w:r>
      <w:proofErr w:type="gramStart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1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аказчик хотел получить грузовую машину </w:t>
      </w:r>
      <w:proofErr w:type="spellStart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бескапотной</w:t>
      </w:r>
      <w:proofErr w:type="spellEnd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компоновки с колёсной формулой 8×8 и с применением </w:t>
      </w:r>
      <w:proofErr w:type="spellStart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КамАЗовской</w:t>
      </w:r>
      <w:proofErr w:type="spellEnd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кабины. </w:t>
      </w:r>
      <w:proofErr w:type="gramStart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Опытные грузовики Урал-5322 8 × 8 имели базу различной длины, груз</w:t>
      </w:r>
      <w:r w:rsidR="00D11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оподъёмность 8,5 тонн и 9 тонн;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грузовик-амфибия Урал-53221 имел грузоподъёмнос</w:t>
      </w:r>
      <w:r w:rsidR="00D11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7 тонн и был оборудован 2-мя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гребными винтами в ко</w:t>
      </w:r>
      <w:r w:rsidR="00073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рме и съёмным </w:t>
      </w:r>
      <w:proofErr w:type="spellStart"/>
      <w:r w:rsidR="00073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волноотражателем</w:t>
      </w:r>
      <w:proofErr w:type="spellEnd"/>
      <w:r w:rsidR="00073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октябрю 1980-го года все испытания были завершены успешно, и новое семейство «Суша» рекомендовали к поставкам в Советскую армию. Но к надёжности силового агрегата </w:t>
      </w:r>
      <w:r w:rsidR="0007328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ЯМЗ-741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возникли вопросы.</w:t>
      </w:r>
    </w:p>
    <w:p w:rsidR="00C077BA" w:rsidRPr="00C077BA" w:rsidRDefault="00464EB7" w:rsidP="005322B1">
      <w:pPr>
        <w:spacing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установки другого дизельного двигателя – восьмицилиндрового V-образного КамАЗ-7403.10 с </w:t>
      </w:r>
      <w:proofErr w:type="spellStart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турбонаддувом</w:t>
      </w:r>
      <w:proofErr w:type="spellEnd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мощностью в 190 КВт (260 </w:t>
      </w:r>
      <w:proofErr w:type="spellStart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proofErr w:type="gramStart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автомобилю</w:t>
      </w:r>
      <w:proofErr w:type="gramEnd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присвоено другое имя — </w:t>
      </w:r>
      <w:r w:rsidR="00C077BA" w:rsidRPr="00464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Урал-5323</w:t>
      </w:r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Кабина была тоже </w:t>
      </w:r>
      <w:proofErr w:type="spellStart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КамАЗовская</w:t>
      </w:r>
      <w:proofErr w:type="spellEnd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составе технического оснащения – пятиступенчатая коробка переключения передач, двухступенчатая раздаточная коробка, </w:t>
      </w:r>
      <w:r w:rsidRPr="00464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лебедка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4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подвеска балансирного типа и система </w:t>
      </w:r>
      <w:proofErr w:type="spellStart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автоподкачки</w:t>
      </w:r>
      <w:proofErr w:type="spellEnd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шин.</w:t>
      </w:r>
      <w:r w:rsidR="00C077BA">
        <w:rPr>
          <w:color w:val="000000" w:themeColor="text1"/>
        </w:rPr>
        <w:t xml:space="preserve"> </w:t>
      </w:r>
    </w:p>
    <w:p w:rsidR="0076506F" w:rsidRPr="0076506F" w:rsidRDefault="0076506F" w:rsidP="005322B1">
      <w:pPr>
        <w:pStyle w:val="a3"/>
        <w:spacing w:before="0" w:beforeAutospacing="0" w:after="0" w:afterAutospacing="0"/>
        <w:rPr>
          <w:color w:val="000000" w:themeColor="text1"/>
        </w:rPr>
      </w:pPr>
      <w:r w:rsidRPr="0076506F">
        <w:rPr>
          <w:color w:val="000000" w:themeColor="text1"/>
        </w:rPr>
        <w:t xml:space="preserve"> Повышенную проходимость и плавность хода обеспечивали балансирные рессорные подвески передних управляемых колес с </w:t>
      </w:r>
      <w:proofErr w:type="spellStart"/>
      <w:r w:rsidRPr="0076506F">
        <w:rPr>
          <w:color w:val="000000" w:themeColor="text1"/>
        </w:rPr>
        <w:t>гидроамортизаторами</w:t>
      </w:r>
      <w:proofErr w:type="spellEnd"/>
      <w:r w:rsidRPr="0076506F">
        <w:rPr>
          <w:color w:val="000000" w:themeColor="text1"/>
        </w:rPr>
        <w:t xml:space="preserve"> и задней ведущей тележки. Его кабина также была унифицирована с автомобилями КамАЗ, оснащалась эффективной системой вентиляции, </w:t>
      </w:r>
      <w:proofErr w:type="spellStart"/>
      <w:r w:rsidRPr="0076506F">
        <w:rPr>
          <w:color w:val="000000" w:themeColor="text1"/>
        </w:rPr>
        <w:t>отопителем</w:t>
      </w:r>
      <w:proofErr w:type="spellEnd"/>
      <w:r w:rsidRPr="0076506F">
        <w:rPr>
          <w:color w:val="000000" w:themeColor="text1"/>
        </w:rPr>
        <w:t xml:space="preserve"> и регулируемым сиденьем водителя, но внешне отличалась рядом элементов передней облицовки. Масса буксируемого прицепа по дорогам всех категорий и на местности составляла 10 т, максимальная скорость – 88 км/ч, запас хода – до </w:t>
      </w:r>
      <w:r w:rsidRPr="0076506F">
        <w:rPr>
          <w:color w:val="000000" w:themeColor="text1"/>
        </w:rPr>
        <w:lastRenderedPageBreak/>
        <w:t xml:space="preserve">1000 км. Работы и испытания модели 5323 продолжались до конца 1980-х годов и привели к выпуску первой пробной партии в 1989 году. </w:t>
      </w:r>
    </w:p>
    <w:p w:rsidR="0076506F" w:rsidRPr="0076506F" w:rsidRDefault="00E857A0" w:rsidP="005322B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6506F" w:rsidRPr="0076506F">
        <w:rPr>
          <w:color w:val="000000" w:themeColor="text1"/>
        </w:rPr>
        <w:t xml:space="preserve">Серийное производство Урала-5323 началось в 1989 году. Машина выпускалась малыми партиями, трудности монтажа неприспособленной для данного шасси кабины КамАЗ не позволяли наладить конвейерное производство. Кроме того, ощущалась постоянная нехватка двигателей КамАЗ. В начале 1990-х годов производственная программа </w:t>
      </w:r>
      <w:proofErr w:type="spellStart"/>
      <w:r w:rsidR="0076506F" w:rsidRPr="0076506F">
        <w:rPr>
          <w:color w:val="000000" w:themeColor="text1"/>
        </w:rPr>
        <w:t>УралАЗа</w:t>
      </w:r>
      <w:proofErr w:type="spellEnd"/>
      <w:r w:rsidR="0076506F" w:rsidRPr="0076506F">
        <w:rPr>
          <w:color w:val="000000" w:themeColor="text1"/>
        </w:rPr>
        <w:t xml:space="preserve"> предусматривала оснащение половины грузовиков двигателями КамАЗ, а половины — двигателями КДЗ (лицензионные двигатели </w:t>
      </w:r>
      <w:proofErr w:type="spellStart"/>
      <w:r w:rsidR="0076506F" w:rsidRPr="0076506F">
        <w:rPr>
          <w:color w:val="000000" w:themeColor="text1"/>
        </w:rPr>
        <w:t>Magirus-Deutz</w:t>
      </w:r>
      <w:proofErr w:type="spellEnd"/>
      <w:r w:rsidR="007946E8">
        <w:rPr>
          <w:color w:val="000000" w:themeColor="text1"/>
        </w:rPr>
        <w:t xml:space="preserve"> </w:t>
      </w:r>
      <w:r w:rsidR="007946E8" w:rsidRPr="007946E8">
        <w:rPr>
          <w:color w:val="000000" w:themeColor="text1"/>
        </w:rPr>
        <w:t>KHD F8L 413</w:t>
      </w:r>
      <w:r w:rsidR="0076506F" w:rsidRPr="0076506F">
        <w:rPr>
          <w:color w:val="000000" w:themeColor="text1"/>
        </w:rPr>
        <w:t xml:space="preserve">). </w:t>
      </w:r>
      <w:proofErr w:type="gramStart"/>
      <w:r w:rsidR="0076506F" w:rsidRPr="0076506F">
        <w:rPr>
          <w:color w:val="000000" w:themeColor="text1"/>
        </w:rPr>
        <w:t>Модель с кустанайским дизелем Урал-745 получила наименование Урал-53232.</w:t>
      </w:r>
      <w:proofErr w:type="gramEnd"/>
      <w:r w:rsidR="0076506F" w:rsidRPr="0076506F">
        <w:rPr>
          <w:color w:val="000000" w:themeColor="text1"/>
        </w:rPr>
        <w:t xml:space="preserve"> </w:t>
      </w:r>
      <w:r w:rsidR="00723719" w:rsidRPr="00723719">
        <w:rPr>
          <w:color w:val="000000" w:themeColor="text1"/>
        </w:rPr>
        <w:t xml:space="preserve">Но в итоге данный проект успеха не получил, и </w:t>
      </w:r>
      <w:proofErr w:type="spellStart"/>
      <w:r w:rsidR="00723719" w:rsidRPr="00723719">
        <w:rPr>
          <w:color w:val="000000" w:themeColor="text1"/>
        </w:rPr>
        <w:t>Уралы</w:t>
      </w:r>
      <w:proofErr w:type="spellEnd"/>
      <w:r w:rsidR="00723719" w:rsidRPr="00723719">
        <w:rPr>
          <w:color w:val="000000" w:themeColor="text1"/>
        </w:rPr>
        <w:t xml:space="preserve"> </w:t>
      </w:r>
      <w:r w:rsidR="00723719">
        <w:rPr>
          <w:color w:val="000000" w:themeColor="text1"/>
        </w:rPr>
        <w:t>этой модели стали комплектовать</w:t>
      </w:r>
      <w:r w:rsidR="00723719" w:rsidRPr="00723719">
        <w:rPr>
          <w:color w:val="000000" w:themeColor="text1"/>
        </w:rPr>
        <w:t xml:space="preserve"> дизельными</w:t>
      </w:r>
      <w:r w:rsidR="00723719">
        <w:rPr>
          <w:color w:val="000000" w:themeColor="text1"/>
        </w:rPr>
        <w:t xml:space="preserve"> </w:t>
      </w:r>
      <w:r w:rsidR="00723719" w:rsidRPr="00723719">
        <w:rPr>
          <w:color w:val="000000" w:themeColor="text1"/>
        </w:rPr>
        <w:t xml:space="preserve">двигателями </w:t>
      </w:r>
      <w:r w:rsidR="006A70D8">
        <w:rPr>
          <w:color w:val="000000" w:themeColor="text1"/>
        </w:rPr>
        <w:t>АО «Автодизель» г. Ярославль</w:t>
      </w:r>
      <w:r w:rsidR="00723719">
        <w:rPr>
          <w:color w:val="000000" w:themeColor="text1"/>
        </w:rPr>
        <w:t xml:space="preserve">. </w:t>
      </w:r>
    </w:p>
    <w:p w:rsidR="0076506F" w:rsidRDefault="00723719" w:rsidP="005322B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М</w:t>
      </w:r>
      <w:r w:rsidR="0076506F" w:rsidRPr="0076506F">
        <w:rPr>
          <w:color w:val="000000" w:themeColor="text1"/>
        </w:rPr>
        <w:t xml:space="preserve">одификация грузовика Урал-5323-20 (1993) и седельный тягач </w:t>
      </w:r>
      <w:hyperlink r:id="rId6" w:history="1">
        <w:r w:rsidR="0076506F" w:rsidRPr="0076506F">
          <w:rPr>
            <w:rStyle w:val="a4"/>
            <w:color w:val="000000" w:themeColor="text1"/>
            <w:u w:val="none"/>
          </w:rPr>
          <w:t>Урал-5423</w:t>
        </w:r>
      </w:hyperlink>
      <w:r w:rsidR="0076506F" w:rsidRPr="0076506F">
        <w:rPr>
          <w:color w:val="000000" w:themeColor="text1"/>
        </w:rPr>
        <w:t xml:space="preserve"> (1994) получили дизельный двигатель V8 ЯМЗ-238Б с </w:t>
      </w:r>
      <w:proofErr w:type="spellStart"/>
      <w:r w:rsidR="0076506F" w:rsidRPr="0076506F">
        <w:rPr>
          <w:color w:val="000000" w:themeColor="text1"/>
        </w:rPr>
        <w:t>турбонаддувом</w:t>
      </w:r>
      <w:proofErr w:type="spellEnd"/>
      <w:r w:rsidR="0076506F" w:rsidRPr="0076506F">
        <w:rPr>
          <w:color w:val="000000" w:themeColor="text1"/>
        </w:rPr>
        <w:t xml:space="preserve"> мощностью 220 КВт (300 л. с.) и 8-ступенчатую коробку передач ЯМЗ, позволившие увеличить тяговые возможности автомобиля. </w:t>
      </w:r>
      <w:r w:rsidR="005A584F">
        <w:t>С 1995</w:t>
      </w:r>
      <w:r w:rsidR="0020392A">
        <w:t xml:space="preserve"> г. </w:t>
      </w:r>
      <w:r w:rsidR="005A584F">
        <w:rPr>
          <w:color w:val="000000" w:themeColor="text1"/>
        </w:rPr>
        <w:t>все версии Урал-5323 начали получать</w:t>
      </w:r>
      <w:r w:rsidR="0076506F" w:rsidRPr="0076506F">
        <w:rPr>
          <w:color w:val="000000" w:themeColor="text1"/>
        </w:rPr>
        <w:t xml:space="preserve"> </w:t>
      </w:r>
      <w:proofErr w:type="spellStart"/>
      <w:r w:rsidR="0076506F" w:rsidRPr="0076506F">
        <w:rPr>
          <w:color w:val="000000" w:themeColor="text1"/>
        </w:rPr>
        <w:t>бескапотную</w:t>
      </w:r>
      <w:proofErr w:type="spellEnd"/>
      <w:r w:rsidR="0076506F" w:rsidRPr="0076506F">
        <w:rPr>
          <w:color w:val="000000" w:themeColor="text1"/>
        </w:rPr>
        <w:t xml:space="preserve"> кабину, производящуюся по лицензии </w:t>
      </w:r>
      <w:r w:rsidR="0020392A">
        <w:rPr>
          <w:color w:val="000000" w:themeColor="text1"/>
        </w:rPr>
        <w:t xml:space="preserve"> ко</w:t>
      </w:r>
      <w:r w:rsidR="0076506F" w:rsidRPr="0076506F">
        <w:rPr>
          <w:color w:val="000000" w:themeColor="text1"/>
        </w:rPr>
        <w:t>мпании IVECO</w:t>
      </w:r>
      <w:r w:rsidR="005A584F">
        <w:rPr>
          <w:color w:val="000000" w:themeColor="text1"/>
        </w:rPr>
        <w:t xml:space="preserve"> </w:t>
      </w:r>
      <w:r w:rsidR="004F518E">
        <w:rPr>
          <w:color w:val="000000" w:themeColor="text1"/>
        </w:rPr>
        <w:t xml:space="preserve">(модель </w:t>
      </w:r>
      <w:proofErr w:type="spellStart"/>
      <w:r w:rsidR="005A584F" w:rsidRPr="005A584F">
        <w:rPr>
          <w:color w:val="000000" w:themeColor="text1"/>
        </w:rPr>
        <w:t>Turbo</w:t>
      </w:r>
      <w:proofErr w:type="spellEnd"/>
      <w:r w:rsidR="005A584F">
        <w:rPr>
          <w:color w:val="000000" w:themeColor="text1"/>
          <w:lang w:val="en-US"/>
        </w:rPr>
        <w:t>Star</w:t>
      </w:r>
      <w:r w:rsidR="004F518E">
        <w:rPr>
          <w:color w:val="000000" w:themeColor="text1"/>
        </w:rPr>
        <w:t>)</w:t>
      </w:r>
      <w:r w:rsidR="0076506F" w:rsidRPr="0076506F">
        <w:rPr>
          <w:color w:val="000000" w:themeColor="text1"/>
        </w:rPr>
        <w:t>.</w:t>
      </w:r>
      <w:r w:rsidR="00B044E1">
        <w:rPr>
          <w:color w:val="000000" w:themeColor="text1"/>
        </w:rPr>
        <w:t xml:space="preserve"> Т</w:t>
      </w:r>
      <w:r w:rsidR="004F4938">
        <w:rPr>
          <w:color w:val="000000" w:themeColor="text1"/>
        </w:rPr>
        <w:t>огда же</w:t>
      </w:r>
      <w:r w:rsidR="00B044E1">
        <w:rPr>
          <w:color w:val="000000" w:themeColor="text1"/>
        </w:rPr>
        <w:t xml:space="preserve"> на</w:t>
      </w:r>
      <w:r w:rsidR="004F4938">
        <w:rPr>
          <w:color w:val="000000" w:themeColor="text1"/>
        </w:rPr>
        <w:t xml:space="preserve"> базе армейских машин выпускали</w:t>
      </w:r>
      <w:r w:rsidR="004F4938" w:rsidRPr="004F4938">
        <w:rPr>
          <w:color w:val="000000" w:themeColor="text1"/>
        </w:rPr>
        <w:t xml:space="preserve"> гражданские варианты – многоцелевое 15-ти тонное шасси “53236” для установки специального оборудования и грузо</w:t>
      </w:r>
      <w:r w:rsidR="004F4938">
        <w:rPr>
          <w:color w:val="000000" w:themeColor="text1"/>
        </w:rPr>
        <w:t xml:space="preserve">вик “5323.22” (8×8), также оснащенные кабинами </w:t>
      </w:r>
      <w:r w:rsidR="004F4938" w:rsidRPr="0076506F">
        <w:rPr>
          <w:color w:val="000000" w:themeColor="text1"/>
        </w:rPr>
        <w:t>IVECO</w:t>
      </w:r>
      <w:r w:rsidR="004F4938">
        <w:rPr>
          <w:color w:val="000000" w:themeColor="text1"/>
        </w:rPr>
        <w:t xml:space="preserve">. </w:t>
      </w:r>
      <w:r w:rsidR="00AB6FA1">
        <w:rPr>
          <w:color w:val="000000" w:themeColor="text1"/>
        </w:rPr>
        <w:t>Военная версия отличалась</w:t>
      </w:r>
      <w:r w:rsidR="00AB6FA1" w:rsidRPr="00AB6FA1">
        <w:rPr>
          <w:color w:val="000000" w:themeColor="text1"/>
        </w:rPr>
        <w:t xml:space="preserve"> фарами, расположенными в передней части кабины, в гражданской версии фары расположены в бампере.</w:t>
      </w:r>
      <w:r w:rsidR="00AB6FA1">
        <w:rPr>
          <w:color w:val="000000" w:themeColor="text1"/>
        </w:rPr>
        <w:t xml:space="preserve"> </w:t>
      </w:r>
    </w:p>
    <w:p w:rsidR="005322B1" w:rsidRDefault="008D2C64" w:rsidP="005322B1">
      <w:pPr>
        <w:pStyle w:val="a3"/>
        <w:spacing w:before="0" w:beforeAutospacing="0" w:after="0" w:afterAutospacing="0"/>
        <w:rPr>
          <w:color w:val="000000" w:themeColor="text1"/>
        </w:rPr>
      </w:pPr>
      <w:r w:rsidRPr="008D2C64">
        <w:rPr>
          <w:color w:val="000000" w:themeColor="text1"/>
        </w:rPr>
        <w:t xml:space="preserve"> </w:t>
      </w:r>
      <w:r w:rsidR="00B044E1">
        <w:rPr>
          <w:color w:val="000000" w:themeColor="text1"/>
        </w:rPr>
        <w:t>В</w:t>
      </w:r>
      <w:r w:rsidRPr="008D2C64">
        <w:rPr>
          <w:color w:val="000000" w:themeColor="text1"/>
        </w:rPr>
        <w:t xml:space="preserve"> 2002 году «Урал-5323» встал на главный конвейер (до этого производство велось стапельным методом). </w:t>
      </w:r>
      <w:r w:rsidR="005322B1" w:rsidRPr="005322B1">
        <w:rPr>
          <w:color w:val="000000" w:themeColor="text1"/>
        </w:rPr>
        <w:t>С 2004 года на смену дизельному двигателю ЯМЗ-238</w:t>
      </w:r>
      <w:r w:rsidR="005322B1">
        <w:rPr>
          <w:color w:val="000000" w:themeColor="text1"/>
        </w:rPr>
        <w:t>Б пришёл другой силовой агрегат</w:t>
      </w:r>
      <w:r w:rsidR="005322B1" w:rsidRPr="005322B1">
        <w:rPr>
          <w:color w:val="000000" w:themeColor="text1"/>
        </w:rPr>
        <w:t xml:space="preserve"> ЯМЗ-7601.10 – шестицилиндровый, V-образный, с </w:t>
      </w:r>
      <w:proofErr w:type="spellStart"/>
      <w:r w:rsidR="005322B1" w:rsidRPr="005322B1">
        <w:rPr>
          <w:color w:val="000000" w:themeColor="text1"/>
        </w:rPr>
        <w:t>турбонаддувом</w:t>
      </w:r>
      <w:proofErr w:type="spellEnd"/>
      <w:r w:rsidR="005322B1" w:rsidRPr="005322B1">
        <w:rPr>
          <w:color w:val="000000" w:themeColor="text1"/>
        </w:rPr>
        <w:t xml:space="preserve">, мощностью в 220 КВт (300 л. </w:t>
      </w:r>
      <w:proofErr w:type="gramStart"/>
      <w:r w:rsidR="005322B1" w:rsidRPr="005322B1">
        <w:rPr>
          <w:color w:val="000000" w:themeColor="text1"/>
        </w:rPr>
        <w:t>с</w:t>
      </w:r>
      <w:proofErr w:type="gramEnd"/>
      <w:r w:rsidR="005322B1" w:rsidRPr="005322B1">
        <w:rPr>
          <w:color w:val="000000" w:themeColor="text1"/>
        </w:rPr>
        <w:t xml:space="preserve">.). Он удовлетворял международному стандарту Евро-2 и работал в связке с </w:t>
      </w:r>
      <w:proofErr w:type="spellStart"/>
      <w:r w:rsidR="005322B1" w:rsidRPr="005322B1">
        <w:rPr>
          <w:color w:val="000000" w:themeColor="text1"/>
        </w:rPr>
        <w:t>девятиступенчатой</w:t>
      </w:r>
      <w:proofErr w:type="spellEnd"/>
      <w:r w:rsidR="005322B1" w:rsidRPr="005322B1">
        <w:rPr>
          <w:color w:val="000000" w:themeColor="text1"/>
        </w:rPr>
        <w:t xml:space="preserve"> коробкой передач ЯМЗ-239.</w:t>
      </w:r>
    </w:p>
    <w:p w:rsidR="008D2C64" w:rsidRPr="008D2C64" w:rsidRDefault="005322B1" w:rsidP="005322B1">
      <w:pPr>
        <w:pStyle w:val="a3"/>
        <w:spacing w:before="0" w:beforeAutospacing="0" w:after="0" w:afterAutospacing="0"/>
        <w:rPr>
          <w:color w:val="000000" w:themeColor="text1"/>
        </w:rPr>
      </w:pPr>
      <w:r w:rsidRPr="005322B1">
        <w:rPr>
          <w:color w:val="000000" w:themeColor="text1"/>
        </w:rPr>
        <w:t xml:space="preserve"> На базе семейства Урал-5323 были также сделаны – </w:t>
      </w:r>
      <w:proofErr w:type="spellStart"/>
      <w:r w:rsidRPr="005322B1">
        <w:rPr>
          <w:color w:val="000000" w:themeColor="text1"/>
        </w:rPr>
        <w:t>полноприводное</w:t>
      </w:r>
      <w:proofErr w:type="spellEnd"/>
      <w:r w:rsidRPr="005322B1">
        <w:rPr>
          <w:color w:val="000000" w:themeColor="text1"/>
        </w:rPr>
        <w:t xml:space="preserve"> шасси Урал-632341 и самосвал Урал-652301 с повышенной грузоподъёмностью (18,6 тонн и 15 тонн), которая была достигнута благодаря введению независимой подвески разнесённого типа на полуэллиптических рессорах, с гидравлическими амортизаторами для управляемых передних мостов, а также усилению рамы и задней тележки. Аналогичная конструкция была использована в 2006 году, при разработке </w:t>
      </w:r>
      <w:proofErr w:type="gramStart"/>
      <w:r w:rsidRPr="005322B1">
        <w:rPr>
          <w:color w:val="000000" w:themeColor="text1"/>
        </w:rPr>
        <w:t>дорожных</w:t>
      </w:r>
      <w:proofErr w:type="gramEnd"/>
      <w:r w:rsidRPr="005322B1">
        <w:rPr>
          <w:color w:val="000000" w:themeColor="text1"/>
        </w:rPr>
        <w:t xml:space="preserve"> самосвалом модели Урал-6563 (8×4). Они обладали грузоподъёмностью уже в 25 тонн, и были запущены в серийное производство в следующем, 2007 году. На той же основе Урал-5323 были сделаны оригинальные 5-осные автомобили Урал-632361 (Урал-692341) с колёсными формулами 10 × 8 / 6 и 10 × 10 / 6. </w:t>
      </w:r>
      <w:r>
        <w:rPr>
          <w:color w:val="000000" w:themeColor="text1"/>
        </w:rPr>
        <w:t xml:space="preserve">  </w:t>
      </w:r>
      <w:r w:rsidRPr="005322B1">
        <w:rPr>
          <w:color w:val="000000" w:themeColor="text1"/>
        </w:rPr>
        <w:t xml:space="preserve">Унификация грузовых автомобилей Урал-5323 с основной серийной моделью </w:t>
      </w:r>
      <w:proofErr w:type="spellStart"/>
      <w:r w:rsidRPr="005322B1">
        <w:rPr>
          <w:color w:val="000000" w:themeColor="text1"/>
        </w:rPr>
        <w:t>Миасского</w:t>
      </w:r>
      <w:proofErr w:type="spellEnd"/>
      <w:r w:rsidRPr="005322B1">
        <w:rPr>
          <w:color w:val="000000" w:themeColor="text1"/>
        </w:rPr>
        <w:t xml:space="preserve"> завода </w:t>
      </w:r>
      <w:proofErr w:type="gramStart"/>
      <w:r w:rsidRPr="005322B1">
        <w:rPr>
          <w:color w:val="000000" w:themeColor="text1"/>
        </w:rPr>
        <w:t>–У</w:t>
      </w:r>
      <w:proofErr w:type="gramEnd"/>
      <w:r w:rsidRPr="005322B1">
        <w:rPr>
          <w:color w:val="000000" w:themeColor="text1"/>
        </w:rPr>
        <w:t>рал-4320 – составляет приблизительно 75 процентов. На шасси Урал-532362 устанавливали самые разнообразные специальные автомобили: агрегаты для перевозки нефтегазопромыслового оборудования с краном-манипулятором грузоподъёмностью 9 тонн и грузовой платформой; установки и станции электронного мониторинга комплекса цементирования скважин, автоцистерны пожарные АЦ-13,0 (53236) 005ПВ; а также специальный бронированный водомётный автомобиль «Лавина-Ураган».</w:t>
      </w:r>
      <w:r>
        <w:rPr>
          <w:color w:val="000000" w:themeColor="text1"/>
        </w:rPr>
        <w:t xml:space="preserve"> </w:t>
      </w:r>
    </w:p>
    <w:p w:rsidR="00E857A0" w:rsidRDefault="008D3361" w:rsidP="005322B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E5DA3" w:rsidRPr="00FE5DA3" w:rsidRDefault="00FE5DA3" w:rsidP="00FE5DA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Технические характеристики Урал-</w:t>
      </w:r>
      <w:r w:rsidRPr="00FE5DA3">
        <w:rPr>
          <w:b/>
          <w:color w:val="000000" w:themeColor="text1"/>
        </w:rPr>
        <w:t>5323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>КУЗОВ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Тип кузова: Бортовой грузовик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Тип кабины: 2-х </w:t>
      </w:r>
      <w:proofErr w:type="gramStart"/>
      <w:r w:rsidRPr="00FE5DA3">
        <w:rPr>
          <w:color w:val="000000" w:themeColor="text1"/>
        </w:rPr>
        <w:t>местная</w:t>
      </w:r>
      <w:proofErr w:type="gramEnd"/>
      <w:r w:rsidRPr="00FE5DA3">
        <w:rPr>
          <w:color w:val="000000" w:themeColor="text1"/>
        </w:rPr>
        <w:t xml:space="preserve"> с 1 спальным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Длина автомобиля: 8600 мм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Ширина автомобиля: 2500 мм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Высота автомобиля: 3191 мм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Колёсная база: 1400+2750+1400 мм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>ДВИГАТЕЛЬ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Модель двигателя: ЯМЗ-238Б(V8 Д)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Экологический стандарт: EURO 0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Объём двигателя: 14860 см3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lastRenderedPageBreak/>
        <w:t xml:space="preserve">    Мощность двигателя: 300 </w:t>
      </w:r>
      <w:proofErr w:type="spellStart"/>
      <w:r w:rsidRPr="00FE5DA3">
        <w:rPr>
          <w:color w:val="000000" w:themeColor="text1"/>
        </w:rPr>
        <w:t>л.</w:t>
      </w:r>
      <w:proofErr w:type="gramStart"/>
      <w:r w:rsidRPr="00FE5DA3">
        <w:rPr>
          <w:color w:val="000000" w:themeColor="text1"/>
        </w:rPr>
        <w:t>с</w:t>
      </w:r>
      <w:proofErr w:type="spellEnd"/>
      <w:proofErr w:type="gramEnd"/>
      <w:r w:rsidRPr="00FE5DA3">
        <w:rPr>
          <w:color w:val="000000" w:themeColor="text1"/>
        </w:rPr>
        <w:t>.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При оборотах: 2000 мин-1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Крутящий момент: 1180 Н*м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При оборотах: 1250 мин-1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Тип двигателя: Дизель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Наддув: </w:t>
      </w:r>
      <w:proofErr w:type="spellStart"/>
      <w:r w:rsidRPr="00FE5DA3">
        <w:rPr>
          <w:color w:val="000000" w:themeColor="text1"/>
        </w:rPr>
        <w:t>Турбонаддув</w:t>
      </w:r>
      <w:proofErr w:type="spellEnd"/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Расположение цилиндров: V-образное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Количество цилиндров: 8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Топливо: Дизельное топливо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>ТРАНСМИССИЯ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>Привод: 8x8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Кол-во передач: 8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Модель коробки передач: ЯМЗ-238У3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Тип коробки передач: Механическая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>ПОДВЕСКА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Тип передней подвески: </w:t>
      </w:r>
      <w:proofErr w:type="gramStart"/>
      <w:r w:rsidRPr="00FE5DA3">
        <w:rPr>
          <w:color w:val="000000" w:themeColor="text1"/>
        </w:rPr>
        <w:t>Зависимая</w:t>
      </w:r>
      <w:proofErr w:type="gramEnd"/>
      <w:r w:rsidRPr="00FE5DA3">
        <w:rPr>
          <w:color w:val="000000" w:themeColor="text1"/>
        </w:rPr>
        <w:t xml:space="preserve"> балансирная с реактивными штангами на продольных полуэллиптических рессорах с гидравлическими телескопическими амортизаторами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Тип задней подвески: </w:t>
      </w:r>
      <w:proofErr w:type="gramStart"/>
      <w:r w:rsidRPr="00FE5DA3">
        <w:rPr>
          <w:color w:val="000000" w:themeColor="text1"/>
        </w:rPr>
        <w:t>Зависимая</w:t>
      </w:r>
      <w:proofErr w:type="gramEnd"/>
      <w:r w:rsidRPr="00FE5DA3">
        <w:rPr>
          <w:color w:val="000000" w:themeColor="text1"/>
        </w:rPr>
        <w:t xml:space="preserve"> на двух полуэллиптических рессорах и подрессорниках, работающих совместно с гидравлическими телескопическими амортизаторами двухстороннего действия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>ЭКСПЛУАТАЦИОННЫЕ ПОКАЗАТЕЛИ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Объем топливного бака: 290+204 л.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Диаметр разворота: 26 м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</w:t>
      </w:r>
      <w:proofErr w:type="spellStart"/>
      <w:r w:rsidRPr="00FE5DA3">
        <w:rPr>
          <w:color w:val="000000" w:themeColor="text1"/>
        </w:rPr>
        <w:t>Мак</w:t>
      </w:r>
      <w:proofErr w:type="gramStart"/>
      <w:r w:rsidRPr="00FE5DA3">
        <w:rPr>
          <w:color w:val="000000" w:themeColor="text1"/>
        </w:rPr>
        <w:t>c</w:t>
      </w:r>
      <w:proofErr w:type="gramEnd"/>
      <w:r w:rsidRPr="00FE5DA3">
        <w:rPr>
          <w:color w:val="000000" w:themeColor="text1"/>
        </w:rPr>
        <w:t>имальная</w:t>
      </w:r>
      <w:proofErr w:type="spellEnd"/>
      <w:r w:rsidRPr="00FE5DA3">
        <w:rPr>
          <w:color w:val="000000" w:themeColor="text1"/>
        </w:rPr>
        <w:t xml:space="preserve"> скорость: 85 км/ч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>ГРУЗОПОДЪЁМНОСТЬ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Грузоподъёмность: 10000 кг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Длина грузовой платформы: 5685 мм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Ширина грузовой платформы: 2300 мм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Высота бортов грузовой платформы: 1000 мм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>РАЗМЕРЫ И МАССА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Снаряжённая масса автомобиля: 11700 кг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Полная масса автомобиля: 21900 кг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</w:t>
      </w:r>
      <w:r w:rsidR="005F5DA1">
        <w:rPr>
          <w:color w:val="000000" w:themeColor="text1"/>
        </w:rPr>
        <w:t xml:space="preserve">   Полная масса автопоезда: 3390</w:t>
      </w:r>
      <w:r w:rsidRPr="00FE5DA3">
        <w:rPr>
          <w:color w:val="000000" w:themeColor="text1"/>
        </w:rPr>
        <w:t>0 кг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Полная масса прицепа: 12000 кг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Нагрузка на переднюю ось: 9995 кг</w:t>
      </w:r>
    </w:p>
    <w:p w:rsidR="00FE5DA3" w:rsidRPr="00FE5DA3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Нагрузка на заднюю ось (тележку): 11905 кг</w:t>
      </w:r>
    </w:p>
    <w:p w:rsidR="00E857A0" w:rsidRPr="0076506F" w:rsidRDefault="00FE5DA3" w:rsidP="00FE5DA3">
      <w:pPr>
        <w:pStyle w:val="a3"/>
        <w:spacing w:before="0" w:beforeAutospacing="0" w:after="0" w:afterAutospacing="0"/>
        <w:rPr>
          <w:color w:val="000000" w:themeColor="text1"/>
        </w:rPr>
      </w:pPr>
      <w:r w:rsidRPr="00FE5DA3">
        <w:rPr>
          <w:color w:val="000000" w:themeColor="text1"/>
        </w:rPr>
        <w:t xml:space="preserve">    Шины, размерность: 14,00-20 146G(HC14) мод</w:t>
      </w:r>
      <w:proofErr w:type="gramStart"/>
      <w:r w:rsidRPr="00FE5DA3">
        <w:rPr>
          <w:color w:val="000000" w:themeColor="text1"/>
        </w:rPr>
        <w:t>.О</w:t>
      </w:r>
      <w:proofErr w:type="gramEnd"/>
      <w:r w:rsidRPr="00FE5DA3">
        <w:rPr>
          <w:color w:val="000000" w:themeColor="text1"/>
        </w:rPr>
        <w:t>И-25</w:t>
      </w:r>
    </w:p>
    <w:p w:rsidR="0076506F" w:rsidRPr="00FE5DA3" w:rsidRDefault="0076506F" w:rsidP="00FE5DA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6506F" w:rsidRPr="00FE5DA3" w:rsidSect="005322B1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9"/>
    <w:rsid w:val="0007328A"/>
    <w:rsid w:val="000E5ABB"/>
    <w:rsid w:val="0020392A"/>
    <w:rsid w:val="00350D6B"/>
    <w:rsid w:val="00464EB7"/>
    <w:rsid w:val="004A4479"/>
    <w:rsid w:val="004F4938"/>
    <w:rsid w:val="004F518E"/>
    <w:rsid w:val="0052150E"/>
    <w:rsid w:val="005322B1"/>
    <w:rsid w:val="005A584F"/>
    <w:rsid w:val="005F5DA1"/>
    <w:rsid w:val="006A70D8"/>
    <w:rsid w:val="00723719"/>
    <w:rsid w:val="0076506F"/>
    <w:rsid w:val="007946E8"/>
    <w:rsid w:val="0083743E"/>
    <w:rsid w:val="008D2C64"/>
    <w:rsid w:val="008D3361"/>
    <w:rsid w:val="00AB6FA1"/>
    <w:rsid w:val="00B044E1"/>
    <w:rsid w:val="00C077BA"/>
    <w:rsid w:val="00CE2704"/>
    <w:rsid w:val="00D11F72"/>
    <w:rsid w:val="00D35F9E"/>
    <w:rsid w:val="00E857A0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0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5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857A0"/>
    <w:rPr>
      <w:b/>
      <w:bCs/>
    </w:rPr>
  </w:style>
  <w:style w:type="table" w:styleId="a6">
    <w:name w:val="Table Grid"/>
    <w:basedOn w:val="a1"/>
    <w:uiPriority w:val="59"/>
    <w:rsid w:val="00E857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7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0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5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857A0"/>
    <w:rPr>
      <w:b/>
      <w:bCs/>
    </w:rPr>
  </w:style>
  <w:style w:type="table" w:styleId="a6">
    <w:name w:val="Table Grid"/>
    <w:basedOn w:val="a1"/>
    <w:uiPriority w:val="59"/>
    <w:rsid w:val="00E857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7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cksplanet.com/ru/catalog/model.php?id=21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2021-05-29T06:34:00Z</dcterms:created>
  <dcterms:modified xsi:type="dcterms:W3CDTF">2021-05-29T09:14:00Z</dcterms:modified>
</cp:coreProperties>
</file>