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A" w:rsidRPr="0044090C" w:rsidRDefault="00922DA8" w:rsidP="00083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02-415 КО-510 </w:t>
      </w:r>
      <w:proofErr w:type="spellStart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илососная</w:t>
      </w:r>
      <w:proofErr w:type="spellEnd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машина самосвальной задней выгрузки </w:t>
      </w:r>
      <w:proofErr w:type="spellStart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3.25 м3 для очистки сетей канализации на шасси ЗиЛ-431412 4х2, насос 360 м3/час, экипаж 2, вес: снаряженный 6.2 </w:t>
      </w:r>
      <w:proofErr w:type="spellStart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полная 11.2 </w:t>
      </w:r>
      <w:proofErr w:type="spellStart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ЗиЛ-508.10 150 </w:t>
      </w:r>
      <w:proofErr w:type="spellStart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90 км/час,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АО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КомМаш</w:t>
      </w:r>
      <w:proofErr w:type="spellEnd"/>
      <w:r w:rsidR="00582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  <w:r w:rsidR="0044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r w:rsidR="0044090C" w:rsidRPr="0044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Арзамас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922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1988 г.</w:t>
      </w:r>
      <w:bookmarkStart w:id="0" w:name="_GoBack"/>
      <w:bookmarkEnd w:id="0"/>
    </w:p>
    <w:p w:rsidR="00B83F8F" w:rsidRPr="00B83F8F" w:rsidRDefault="007E551E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BBB21A" wp14:editId="4DAC6251">
            <wp:simplePos x="0" y="0"/>
            <wp:positionH relativeFrom="margin">
              <wp:posOffset>466725</wp:posOffset>
            </wp:positionH>
            <wp:positionV relativeFrom="margin">
              <wp:posOffset>914400</wp:posOffset>
            </wp:positionV>
            <wp:extent cx="5125085" cy="3086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B4A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35C0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C0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3D" w:rsidRDefault="007E551E" w:rsidP="0003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Производитель: </w:t>
      </w:r>
      <w:r w:rsidR="0003553D" w:rsidRPr="0044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="0003553D" w:rsidRPr="0044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="0003553D" w:rsidRPr="0044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машиностроения» (АО "КОММАШ")</w:t>
      </w:r>
      <w:r w:rsid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3D" w:rsidRPr="0044090C">
        <w:rPr>
          <w:rFonts w:ascii="Times New Roman" w:eastAsia="Times New Roman" w:hAnsi="Times New Roman" w:cs="Times New Roman"/>
          <w:sz w:val="24"/>
          <w:szCs w:val="24"/>
          <w:lang w:eastAsia="ru-RU"/>
        </w:rPr>
        <w:t>607221, Нижегородская область, г. Арзамас, ул. 3-я Вокзальная, д.2</w:t>
      </w:r>
      <w:r w:rsid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3D" w:rsidRPr="0044090C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r w:rsid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>tps://www.kommash.ru</w:t>
      </w:r>
    </w:p>
    <w:p w:rsidR="0003553D" w:rsidRDefault="000835C0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Илососная</w:t>
      </w:r>
      <w:proofErr w:type="spellEnd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КО-510Д предназначена для вакуумной очистки колодцев, ливневой и канализационной сетей от ила и транспортировки его к месту выгрузки.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специального оборудования входят цистерна, вакуумный насос с приводом, всасывающая стрела, гидравлическая, пневматическая и электрическая системы и дополнительное оборудование.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всасывающей стрелой ведётся с дистанционного пульта управления. Выгрузка ила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опрокидыванием цистерны.</w:t>
      </w:r>
      <w:r w:rsid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разгрузки ила на днище цистерны устанавливается лист из нержавеющей стали. </w:t>
      </w:r>
    </w:p>
    <w:p w:rsidR="00B83F8F" w:rsidRDefault="0003553D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КО-510 от другой аналогичной техники, является то, что устройство цистерны позволяет производить разделение ила от иловой воды, при этом иловая вода может сливаться под давлением обратно в колодец и размывать слежавшийся ил. Выгрузка забранного ила производится опрокидыванием цистерны. Угол подъёма цистерны составляет 60 градусов. </w:t>
      </w:r>
      <w:proofErr w:type="spellStart"/>
      <w:r w:rsidRP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Илососная</w:t>
      </w:r>
      <w:proofErr w:type="spellEnd"/>
      <w:r w:rsidRP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может эксплуатироваться при температуре окружающего воздуха </w:t>
      </w:r>
      <w:proofErr w:type="gramStart"/>
      <w:r w:rsidRP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40 до минус 20°С. 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2B4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показателей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КО-510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КО-510Д</w:t>
      </w:r>
    </w:p>
    <w:p w:rsidR="00B83F8F" w:rsidRPr="00B83F8F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-431412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-433362,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-432932,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-494560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-497442</w:t>
      </w:r>
    </w:p>
    <w:p w:rsidR="00B83F8F" w:rsidRPr="00B83F8F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снаряженной машины, </w:t>
      </w:r>
      <w:proofErr w:type="gramStart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6210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6430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спецоборудования, 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2100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разрешённая максимальная, кг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11200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11000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Распределение нагрузки от машины разрешённой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массы на дорогу по осям, 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переднюю ось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заднюю ось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8200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 технологическая цистерны, м3, не менее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3,25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вакуумного насоса, м3/ч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B"/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разрежение, создаваемое вакуумным насосом в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цистерне, МПа (кгс/см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0,085 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давление, создаваемое вакуумным насосом в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цистерне, МПа (кгс/см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0,04 (0,4)</w:t>
      </w:r>
    </w:p>
    <w:p w:rsidR="00B83F8F" w:rsidRPr="00B83F8F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глубина всасывания, </w:t>
      </w:r>
      <w:proofErr w:type="gramStart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11 Угол подъема цистерны, град, не менее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B83F8F" w:rsidRPr="00B83F8F" w:rsidRDefault="00EB02B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расход топлива при всасывании ила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выгрузке, г/м3, не более (плотность ила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=1,4 глубина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всасывания 4,5м)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45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10675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F8F"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proofErr w:type="gramEnd"/>
      <w:r w:rsidRP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7660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13 Количество обслуживающего персонала, чел.</w:t>
      </w:r>
      <w:r w:rsidR="00EB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Габаритные размеры, </w:t>
      </w:r>
      <w:proofErr w:type="gramStart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более: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</w:t>
      </w:r>
      <w:r w:rsid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F8F">
        <w:rPr>
          <w:rFonts w:ascii="Times New Roman" w:eastAsia="Times New Roman" w:hAnsi="Times New Roman" w:cs="Times New Roman"/>
          <w:sz w:val="24"/>
          <w:szCs w:val="24"/>
          <w:lang w:eastAsia="ru-RU"/>
        </w:rPr>
        <w:t>3100</w:t>
      </w:r>
    </w:p>
    <w:p w:rsidR="000E5ABB" w:rsidRDefault="00922DA8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A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A640E0" wp14:editId="6F13C596">
            <wp:simplePos x="0" y="0"/>
            <wp:positionH relativeFrom="margin">
              <wp:posOffset>470535</wp:posOffset>
            </wp:positionH>
            <wp:positionV relativeFrom="margin">
              <wp:posOffset>836295</wp:posOffset>
            </wp:positionV>
            <wp:extent cx="5221605" cy="2981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EF" w:rsidRDefault="002608EF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CA3" w:rsidRDefault="005F2CA3" w:rsidP="0026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2CA3" w:rsidRDefault="005F2CA3" w:rsidP="0026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DA8" w:rsidRDefault="003E1603" w:rsidP="0026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</w:p>
    <w:p w:rsidR="00922DA8" w:rsidRDefault="00922DA8" w:rsidP="0026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2714" w:rsidRPr="005F2CA3" w:rsidRDefault="003E1603" w:rsidP="0026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Цистерна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gramStart"/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Вакуум-нагнетательная</w:t>
      </w:r>
      <w:proofErr w:type="gramEnd"/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система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Трансмиссия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Гидрооборудование</w:t>
      </w:r>
      <w:proofErr w:type="spellEnd"/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spellStart"/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Пневмооборудование</w:t>
      </w:r>
      <w:proofErr w:type="spellEnd"/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Электрооборудование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7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Дополнительное оборудование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Крышка цистерны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Приемный лючок 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Стрела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</w:t>
      </w:r>
      <w:proofErr w:type="spellStart"/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Пневмоцилиндр</w:t>
      </w:r>
      <w:proofErr w:type="spellEnd"/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Гидроцилиндр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Гидроцилиндр</w:t>
      </w:r>
      <w:r w:rsidR="002608EF"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Боковая защита</w:t>
      </w:r>
    </w:p>
    <w:p w:rsidR="00582714" w:rsidRPr="003E1603" w:rsidRDefault="00582714" w:rsidP="0008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3968"/>
      </w:tblGrid>
      <w:tr w:rsidR="00B83F8F" w:rsidRPr="00B83F8F" w:rsidTr="003A42DE">
        <w:trPr>
          <w:trHeight w:val="275"/>
          <w:jc w:val="center"/>
        </w:trPr>
        <w:tc>
          <w:tcPr>
            <w:tcW w:w="0" w:type="auto"/>
            <w:gridSpan w:val="2"/>
            <w:hideMark/>
          </w:tcPr>
          <w:p w:rsidR="00B83F8F" w:rsidRPr="00B83F8F" w:rsidRDefault="00B56375" w:rsidP="00B56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B5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илососная</w:t>
            </w:r>
            <w:proofErr w:type="spellEnd"/>
            <w:r w:rsidRPr="00B5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КО-510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B83F8F"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характеристики</w:t>
            </w:r>
          </w:p>
        </w:tc>
      </w:tr>
      <w:tr w:rsidR="00B83F8F" w:rsidRPr="00B83F8F" w:rsidTr="003A42DE">
        <w:trPr>
          <w:trHeight w:val="481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="00C06645" w:rsidRPr="00C0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ЗиЛ-494560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Зил432932</w:t>
            </w:r>
          </w:p>
        </w:tc>
      </w:tr>
      <w:tr w:rsidR="00B83F8F" w:rsidRPr="00B83F8F" w:rsidTr="003A42DE">
        <w:trPr>
          <w:trHeight w:val="275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цистерны, м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B83F8F" w:rsidRPr="00B83F8F" w:rsidTr="003A42DE">
        <w:trPr>
          <w:trHeight w:val="249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вакуумного насоса, м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83F8F" w:rsidRPr="00B83F8F" w:rsidTr="003A42DE">
        <w:trPr>
          <w:trHeight w:val="283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разряжение в цистерне, МПа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B83F8F" w:rsidRPr="00B83F8F" w:rsidTr="003A42DE">
        <w:trPr>
          <w:trHeight w:val="343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всасывания, 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83F8F" w:rsidRPr="00B83F8F" w:rsidTr="003A42DE">
        <w:trPr>
          <w:trHeight w:val="275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наполнения цистерны, мин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B83F8F" w:rsidRPr="00B83F8F" w:rsidTr="003A42DE">
        <w:trPr>
          <w:trHeight w:val="275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очищаемого колодца, 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83F8F" w:rsidRPr="00B83F8F" w:rsidTr="003A42DE">
        <w:trPr>
          <w:trHeight w:val="275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баков для воды, 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3F8F" w:rsidRPr="00B83F8F" w:rsidTr="003A42DE">
        <w:trPr>
          <w:trHeight w:val="275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цистерны, град.</w:t>
            </w:r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3F8F" w:rsidRPr="00B83F8F" w:rsidTr="003A42DE">
        <w:trPr>
          <w:trHeight w:val="290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83F8F" w:rsidRPr="00B83F8F" w:rsidRDefault="00B83F8F" w:rsidP="00E2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7000х2422х3100</w:t>
            </w:r>
          </w:p>
        </w:tc>
      </w:tr>
      <w:tr w:rsidR="00B83F8F" w:rsidRPr="00B83F8F" w:rsidTr="003A42DE">
        <w:trPr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F8F" w:rsidRPr="00B83F8F" w:rsidRDefault="00B83F8F" w:rsidP="000835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1851"/>
        <w:gridCol w:w="1874"/>
      </w:tblGrid>
      <w:tr w:rsidR="003A42DE" w:rsidRPr="00B83F8F" w:rsidTr="003A42DE">
        <w:trPr>
          <w:trHeight w:val="278"/>
          <w:jc w:val="center"/>
        </w:trPr>
        <w:tc>
          <w:tcPr>
            <w:tcW w:w="0" w:type="auto"/>
            <w:gridSpan w:val="3"/>
            <w:tcBorders>
              <w:top w:val="nil"/>
            </w:tcBorders>
          </w:tcPr>
          <w:p w:rsidR="003A42DE" w:rsidRPr="00B83F8F" w:rsidRDefault="003A42DE" w:rsidP="00E24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ЗиЛ-508.10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Д-245.9Е2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кВт/</w:t>
            </w:r>
            <w:proofErr w:type="spell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110/150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100/136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83F8F" w:rsidRPr="00B83F8F" w:rsidTr="003A42DE">
        <w:trPr>
          <w:trHeight w:val="278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41/402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47/460</w:t>
            </w:r>
          </w:p>
        </w:tc>
      </w:tr>
      <w:tr w:rsidR="00B83F8F" w:rsidRPr="00B83F8F" w:rsidTr="003A42DE">
        <w:trPr>
          <w:trHeight w:val="293"/>
          <w:jc w:val="center"/>
        </w:trPr>
        <w:tc>
          <w:tcPr>
            <w:tcW w:w="0" w:type="auto"/>
            <w:hideMark/>
          </w:tcPr>
          <w:p w:rsidR="00B83F8F" w:rsidRPr="00B83F8F" w:rsidRDefault="00B83F8F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</w:t>
            </w: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1800-2000</w:t>
            </w:r>
          </w:p>
        </w:tc>
        <w:tc>
          <w:tcPr>
            <w:tcW w:w="0" w:type="auto"/>
            <w:hideMark/>
          </w:tcPr>
          <w:p w:rsidR="00B83F8F" w:rsidRPr="00B83F8F" w:rsidRDefault="00B83F8F" w:rsidP="005F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B83F8F" w:rsidRDefault="00B83F8F" w:rsidP="000835C0">
      <w:pPr>
        <w:spacing w:after="0" w:line="240" w:lineRule="auto"/>
      </w:pPr>
    </w:p>
    <w:p w:rsidR="005E3850" w:rsidRPr="005E3850" w:rsidRDefault="005E3850" w:rsidP="00083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ЗиЛ-431412 </w:t>
      </w:r>
    </w:p>
    <w:p w:rsidR="00C06645" w:rsidRDefault="003E1603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5E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одним из самых старых автозаводов в стране. Он начал свою деятельность в начале прошлого столетия. За этот период было выпущено огромное количество грузовиков, предназначенных для разных областей промышленности, строительного, военного 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назначения. </w:t>
      </w:r>
      <w:r w:rsidR="00B5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1964 году завод стал производить грузовики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-130. Модель подверглась основательной модернизации в 1984 году. Шасси было присвоено название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431412. </w:t>
      </w:r>
      <w:r w:rsidR="00B17797" w:rsidRP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производились </w:t>
      </w:r>
      <w:r w:rsidR="0095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7797" w:rsidRP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Уральском автомоторном заводе</w:t>
      </w:r>
      <w:r w:rsid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получила широкое распространение</w:t>
      </w:r>
      <w:r w:rsidR="00C06645" w:rsidRPr="00C0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34" w:rsidRPr="00923361" w:rsidRDefault="001C7234" w:rsidP="005E3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-431412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бортового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-431410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17797" w:rsidRP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-431412 стал базовым шасси для многих модификаций специальных автомобилей этой марки.</w:t>
      </w:r>
      <w:r w:rsidR="00B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34" w:rsidRPr="001C7234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</w:t>
      </w:r>
      <w:proofErr w:type="gramStart"/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-508.10, бензиновый, V-обр. (900), 8-цил., 100x95 мм, 6,0 л, степень сжатия 7,1, порядок работы 1-5-4-2-6-3-7-8, мощность 110 кВт (150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при 3200 об/мин, крутящий момент 402 Н-м (41 кгс-м), топливный насос Б10 - диафрагменный, карбюратор К-90 с экономайзером принудительного холостого хода или К-96, К-88АТ, К-88АМ, воздушный фильтр - инерционно-масляный ВМ-16 или ВМ-21.</w:t>
      </w:r>
      <w:proofErr w:type="gramEnd"/>
    </w:p>
    <w:p w:rsidR="001C7234" w:rsidRPr="001C7234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однодисковое, с периферийными нажимными пружинами, привод выключения - механический. Коробка передач - 5-ступ. с синхронизаторами на II, III, IV и V передачах,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I-7,44; II-4,10; III-2,29; IV-1,47; V-1,00; ЗХ-7,09. 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Карданная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передача-два последовательных вала с промежуточной опорой. Главная передача - одинарная гипоидная,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6,33. Может устанавливаться ведущий мо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дв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ойной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коническо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-цилиндрической главной передачей с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числом 6,32.</w:t>
      </w:r>
    </w:p>
    <w:p w:rsidR="001C7234" w:rsidRPr="001C7234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Колеса и шины.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дисковые, обод 7,0-20, крепление на 8 шпильках. Шины 9.00R20 (260R508) мод. И-Н142Б-1 или 0-40БМ-1, Допускается установка шин мод. И-252Б или ВИ-244. Давление воздуха, кгс/см. кв.: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-431410 - шины И-Н142Б-1 и О-40БМ-1 - передние - 4,0, задние - 6,3; шины И-252Б и ВИ-244 - передние - 3,0, задние - 5,8;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-431510 - шины И-Н142Б-1 и О-40БМ-1 - передние - 4,5, задние - 5,3; шины И-252Б и ВИ-244 - передние - 3,5, задние - 5,8. Число колос 6+1.</w:t>
      </w:r>
    </w:p>
    <w:p w:rsidR="001C7234" w:rsidRPr="00B50F49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Подвеска.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- на двух полуэллиптических рессорах с задними скользящими концами и амортизаторами; задняя - на двух основных и двух дополнительных полуэллиптических рессорах, концы дополнительных рессор и задние концы основных - скользящие.</w:t>
      </w:r>
    </w:p>
    <w:p w:rsidR="001C7234" w:rsidRPr="001C7234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- с барабанными механизмами (диаметр 420 мм, ширина передних накладок 70, задних - 140 мм, разжим кулачковый) с двухконтурным пневматическим приводом, с регулятором тормозных сил. Тормозные камеры: передние - типа 16, задние - типа 24/24 с 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Стояночный тормоз - на тормоза задних колес 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пружинных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 - пневматический. Запасная тормозная система - совмещена со 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стояночной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 тормозов прицепа - комбинированный (дву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однопроводный). По заказу на автомобилях может устанавливаться тормозной привод без разделения по осям и однопроводным приводом тормозов прицепа (тормоза автомобиля </w:t>
      </w:r>
      <w:r w:rsidR="00582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-130-80). Имеется спиртовой предохранитель против замерзания конденсата.</w:t>
      </w:r>
    </w:p>
    <w:p w:rsidR="001C7234" w:rsidRPr="00B50F49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Рулевое управление.</w:t>
      </w:r>
    </w:p>
    <w:p w:rsidR="001C7234" w:rsidRPr="001C7234" w:rsidRDefault="001C7234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винт с шариковой гайкой на циркулирующих шариках и поршень-рейка, </w:t>
      </w:r>
      <w:proofErr w:type="gram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сошки, гидроусилитель - встроенный, </w:t>
      </w:r>
      <w:proofErr w:type="spellStart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1C723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20, давление масла в усилителе 65-75 кгс/см. кв.</w:t>
      </w:r>
    </w:p>
    <w:p w:rsidR="001C7234" w:rsidRPr="001C7234" w:rsidRDefault="001C7234" w:rsidP="0008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Электрооборудование.</w:t>
      </w:r>
    </w:p>
    <w:p w:rsidR="005E3850" w:rsidRPr="005E3850" w:rsidRDefault="001C7234" w:rsidP="005E3850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Напряжение 12</w:t>
      </w:r>
      <w:proofErr w:type="gramStart"/>
      <w:r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</w:t>
      </w:r>
      <w:proofErr w:type="gramEnd"/>
      <w:r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ак</w:t>
      </w:r>
      <w:proofErr w:type="spellEnd"/>
      <w:r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 батарея 6СТ-90ЭМ, генератор 32.3701 с регулятором напряжения 201.3702, стартер СТ230-К1, распределитель зажигания 46.3706 с центробежным и вакуумным регуляторами, катушка зажигания Б114-Б, транзисторный коммутатор ТК102-А, свечи зажигания А11. На часть автомобилей может устанавливаться бесконтактная система зажигания.</w:t>
      </w:r>
      <w:r w:rsidR="005E3850" w:rsidRPr="005E385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44090C" w:rsidRPr="002608EF" w:rsidRDefault="005E3850" w:rsidP="000835C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2608E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48"/>
        <w:gridCol w:w="1424"/>
        <w:gridCol w:w="1424"/>
      </w:tblGrid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4090C" w:rsidRPr="0044090C" w:rsidRDefault="00582714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-431410</w:t>
            </w:r>
          </w:p>
        </w:tc>
        <w:tc>
          <w:tcPr>
            <w:tcW w:w="0" w:type="auto"/>
            <w:hideMark/>
          </w:tcPr>
          <w:p w:rsidR="0044090C" w:rsidRPr="0044090C" w:rsidRDefault="00582714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-431510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5860F7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заднюю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58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60F7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  <w:r w:rsidR="0058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60F7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8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10775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5860F7" w:rsidP="00586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заднюю 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  <w:r w:rsidR="0058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60F7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  <w:r w:rsidR="0058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60F7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90C" w:rsidRPr="0044090C" w:rsidRDefault="00B50F49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44090C" w:rsidRPr="0044090C" w:rsidRDefault="00B50F49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 автомобиля,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4090C" w:rsidRPr="0044090C" w:rsidTr="00923361">
        <w:trPr>
          <w:trHeight w:val="286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автомобиля до 60 км/ч,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преодолеваемый подъем автомобилем, %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автомобиля с 50 км/ч, м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A466B4" w:rsidP="00A4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 км, автомобиля 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  <w:r w:rsidR="00A4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466B4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  <w:r w:rsidR="00A4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466B4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A466B4" w:rsidP="00A4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автопоезда </w:t>
            </w:r>
            <w:r w:rsidR="0044090C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60/</w:t>
            </w: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4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466B4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4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466B4"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0C" w:rsidRPr="0044090C" w:rsidTr="00923361">
        <w:trPr>
          <w:trHeight w:val="271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44090C" w:rsidRPr="0044090C" w:rsidTr="00923361">
        <w:trPr>
          <w:trHeight w:val="286"/>
          <w:jc w:val="center"/>
        </w:trPr>
        <w:tc>
          <w:tcPr>
            <w:tcW w:w="0" w:type="auto"/>
            <w:hideMark/>
          </w:tcPr>
          <w:p w:rsidR="0044090C" w:rsidRPr="0044090C" w:rsidRDefault="0044090C" w:rsidP="00083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44090C" w:rsidRPr="0044090C" w:rsidRDefault="0044090C" w:rsidP="0026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B17797" w:rsidRPr="00C06645" w:rsidRDefault="00B17797" w:rsidP="0008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5" w:rsidRDefault="00C06645" w:rsidP="000835C0">
      <w:pPr>
        <w:spacing w:after="0" w:line="240" w:lineRule="auto"/>
      </w:pPr>
    </w:p>
    <w:sectPr w:rsidR="00C06645" w:rsidSect="002608E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C"/>
    <w:rsid w:val="0003553D"/>
    <w:rsid w:val="000835C0"/>
    <w:rsid w:val="000E5ABB"/>
    <w:rsid w:val="001C6B4A"/>
    <w:rsid w:val="001C7234"/>
    <w:rsid w:val="002608EF"/>
    <w:rsid w:val="003A42DE"/>
    <w:rsid w:val="003E1603"/>
    <w:rsid w:val="0044090C"/>
    <w:rsid w:val="0052150E"/>
    <w:rsid w:val="00582714"/>
    <w:rsid w:val="005860F7"/>
    <w:rsid w:val="005E3850"/>
    <w:rsid w:val="005F2CA3"/>
    <w:rsid w:val="007E551E"/>
    <w:rsid w:val="00865C70"/>
    <w:rsid w:val="00885EAE"/>
    <w:rsid w:val="00922DA8"/>
    <w:rsid w:val="00923361"/>
    <w:rsid w:val="00952C80"/>
    <w:rsid w:val="00A466B4"/>
    <w:rsid w:val="00B17797"/>
    <w:rsid w:val="00B50F49"/>
    <w:rsid w:val="00B56375"/>
    <w:rsid w:val="00B83F8F"/>
    <w:rsid w:val="00C06645"/>
    <w:rsid w:val="00D84BAC"/>
    <w:rsid w:val="00E2447D"/>
    <w:rsid w:val="00EB02B4"/>
    <w:rsid w:val="00F95EBF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s">
    <w:name w:val="infos"/>
    <w:basedOn w:val="a0"/>
    <w:rsid w:val="00B83F8F"/>
  </w:style>
  <w:style w:type="paragraph" w:styleId="a3">
    <w:name w:val="Balloon Text"/>
    <w:basedOn w:val="a"/>
    <w:link w:val="a4"/>
    <w:uiPriority w:val="99"/>
    <w:semiHidden/>
    <w:unhideWhenUsed/>
    <w:rsid w:val="00B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066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72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s">
    <w:name w:val="infos"/>
    <w:basedOn w:val="a0"/>
    <w:rsid w:val="00B83F8F"/>
  </w:style>
  <w:style w:type="paragraph" w:styleId="a3">
    <w:name w:val="Balloon Text"/>
    <w:basedOn w:val="a"/>
    <w:link w:val="a4"/>
    <w:uiPriority w:val="99"/>
    <w:semiHidden/>
    <w:unhideWhenUsed/>
    <w:rsid w:val="00B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066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72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8137-7792-4E38-8928-D82D81D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2018-11-11T06:41:00Z</dcterms:created>
  <dcterms:modified xsi:type="dcterms:W3CDTF">2021-05-01T12:25:00Z</dcterms:modified>
</cp:coreProperties>
</file>