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26" w:rsidRDefault="00535BC7" w:rsidP="00C4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02-368 АСП–25 автопоезд-</w:t>
      </w:r>
      <w:proofErr w:type="spellStart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кормовоз</w:t>
      </w:r>
      <w:proofErr w:type="spellEnd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 2-осного полуприцепа-цистерны ёмкостью 25 м3 </w:t>
      </w:r>
      <w:proofErr w:type="spellStart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16 </w:t>
      </w:r>
      <w:proofErr w:type="spellStart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снаряженным весом 6.5 </w:t>
      </w:r>
      <w:proofErr w:type="spellStart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седельным тягачом КамАЗ-54112 6х4, полный вес автопоезда до 33 </w:t>
      </w:r>
      <w:proofErr w:type="spellStart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КамАЗ-740.10 210 </w:t>
      </w:r>
      <w:proofErr w:type="spellStart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80 км/час, завод </w:t>
      </w:r>
      <w:proofErr w:type="spellStart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Ровносельмаш</w:t>
      </w:r>
      <w:proofErr w:type="spellEnd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п.г.т</w:t>
      </w:r>
      <w:proofErr w:type="spellEnd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Квасилов</w:t>
      </w:r>
      <w:proofErr w:type="spellEnd"/>
      <w:r w:rsidRPr="00535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1981 г.</w:t>
      </w:r>
    </w:p>
    <w:p w:rsidR="008F4126" w:rsidRDefault="00672846" w:rsidP="00C4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7B567E" wp14:editId="64B1DBCA">
            <wp:simplePos x="0" y="0"/>
            <wp:positionH relativeFrom="margin">
              <wp:posOffset>390525</wp:posOffset>
            </wp:positionH>
            <wp:positionV relativeFrom="margin">
              <wp:posOffset>895350</wp:posOffset>
            </wp:positionV>
            <wp:extent cx="5637530" cy="28759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126" w:rsidRDefault="008F4126" w:rsidP="00C4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4126" w:rsidRDefault="008F4126" w:rsidP="00C4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4126" w:rsidRPr="008F4126" w:rsidRDefault="008F4126" w:rsidP="00C4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2846" w:rsidRDefault="00672846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846" w:rsidRDefault="00672846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846" w:rsidRDefault="00672846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846" w:rsidRDefault="00672846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846" w:rsidRDefault="00672846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846" w:rsidRDefault="00672846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846" w:rsidRDefault="00672846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846" w:rsidRDefault="00672846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846" w:rsidRDefault="00672846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846" w:rsidRDefault="00672846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846" w:rsidRDefault="00672846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846" w:rsidRDefault="00672846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846" w:rsidRDefault="00672846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474A" w:rsidRDefault="0007474A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Надо будет заменить надпись на цистерне,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соответствующую ее первоначальному и наиболее широко распространенному целевому назначению.</w:t>
      </w:r>
    </w:p>
    <w:p w:rsidR="0007474A" w:rsidRDefault="0007474A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1D72" w:rsidRDefault="003D1D72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3D1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чик: </w:t>
      </w:r>
      <w:r w:rsidR="00876D93" w:rsidRPr="00876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Всероссийский научно-исследовательский и проектно-технологический институт механизации животноводства (ВНИИМЖ)</w:t>
      </w:r>
      <w:r w:rsidR="00C80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 Подольск</w:t>
      </w:r>
      <w:r w:rsidR="001F2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0EFE" w:rsidRDefault="0055042F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зготовител</w:t>
      </w:r>
      <w:r w:rsidR="00DF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21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F0EFE" w:rsidRDefault="000E69B7" w:rsidP="00C40B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="00DF0EFE" w:rsidRPr="00DF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Квасиловский</w:t>
      </w:r>
      <w:proofErr w:type="spellEnd"/>
      <w:r w:rsidR="00DF0EFE" w:rsidRPr="00DF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опытный завод оборудования животноводческих комплексов и ферм</w:t>
      </w:r>
      <w:r w:rsidR="009E1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F0EFE" w:rsidRPr="00DF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="00DF0EFE" w:rsidRPr="00DF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Квасиловферммаш</w:t>
      </w:r>
      <w:proofErr w:type="spellEnd"/>
      <w:r w:rsidR="00DF0EFE" w:rsidRPr="00DF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DF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67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1982 г.</w:t>
      </w:r>
      <w:r w:rsidR="00DF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5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Ровенский</w:t>
      </w:r>
      <w:r w:rsidR="009655A0" w:rsidRPr="00965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5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ордена "Дружбы народов" (с 1983 г.) опытный</w:t>
      </w:r>
      <w:r w:rsidR="009655A0" w:rsidRPr="00965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 сельско</w:t>
      </w:r>
      <w:r w:rsidR="006E2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хозяйственного машиностроения "</w:t>
      </w:r>
      <w:proofErr w:type="spellStart"/>
      <w:r w:rsidR="009655A0" w:rsidRPr="00965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Ровносельмаш</w:t>
      </w:r>
      <w:proofErr w:type="spellEnd"/>
      <w:r w:rsidR="009655A0" w:rsidRPr="00965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</w:t>
      </w:r>
      <w:r w:rsidR="00965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55A0" w:rsidRPr="00965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имени ХХ</w:t>
      </w:r>
      <w:proofErr w:type="gramStart"/>
      <w:r w:rsidR="009655A0" w:rsidRPr="00965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</w:t>
      </w:r>
      <w:proofErr w:type="gramEnd"/>
      <w:r w:rsidR="009655A0" w:rsidRPr="00965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съезда КПСС</w:t>
      </w:r>
      <w:r w:rsidR="0055042F" w:rsidRP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2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="0082104D" w:rsidRPr="0082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машиностроения для животноводства и кормопроизводства СССР (</w:t>
      </w:r>
      <w:proofErr w:type="spellStart"/>
      <w:r w:rsidR="0082104D" w:rsidRPr="0082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Минживмаш</w:t>
      </w:r>
      <w:proofErr w:type="spellEnd"/>
      <w:r w:rsidR="0082104D" w:rsidRPr="0082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СССР</w:t>
      </w:r>
      <w:r w:rsidR="0082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1973–</w:t>
      </w:r>
      <w:r w:rsidR="0082104D" w:rsidRPr="0082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</w:t>
      </w:r>
      <w:r w:rsidR="0082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A5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21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- </w:t>
      </w:r>
      <w:r w:rsidR="00A51448" w:rsidRPr="00A5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ОАО "</w:t>
      </w:r>
      <w:proofErr w:type="spellStart"/>
      <w:r w:rsidR="00A51448" w:rsidRPr="00A5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Ровносельмаш</w:t>
      </w:r>
      <w:proofErr w:type="spellEnd"/>
      <w:r w:rsidR="00A51448" w:rsidRPr="00A5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A5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5042F" w:rsidRP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5042F" w:rsidRP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5042F" w:rsidRP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proofErr w:type="spellStart"/>
      <w:r w:rsidR="0055042F" w:rsidRP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55042F" w:rsidRP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5042F" w:rsidRP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</w:t>
      </w:r>
      <w:r w:rsid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51448" w:rsidRPr="004D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Ровенский р-н</w:t>
      </w:r>
      <w:r w:rsidR="00A51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51448" w:rsidRPr="004D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7B41" w:rsidRPr="004D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Ровенская обл.</w:t>
      </w:r>
      <w:r w:rsidR="00B2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321E" w:rsidRDefault="00672846" w:rsidP="00C40B96">
      <w:pPr>
        <w:spacing w:after="0" w:line="240" w:lineRule="auto"/>
        <w:rPr>
          <w:b/>
          <w:noProof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53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2000-х годах </w:t>
      </w:r>
      <w:r w:rsidR="0082321E" w:rsidRPr="00823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ЗАО «Чебоксарское предприятие «</w:t>
      </w:r>
      <w:proofErr w:type="spellStart"/>
      <w:r w:rsidR="0082321E" w:rsidRPr="00823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Сеспель</w:t>
      </w:r>
      <w:proofErr w:type="spellEnd"/>
      <w:r w:rsidR="0082321E" w:rsidRPr="00823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A53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23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321E" w:rsidRPr="00B42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полуприцеп-муковоз «9648»</w:t>
      </w:r>
      <w:r w:rsidR="00A53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2321E" w:rsidRPr="00B42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32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321E" w:rsidRDefault="0082321E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47C6" w:rsidRDefault="0082321E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F47C6" w:rsidRPr="00EF4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F4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втокормовоз</w:t>
      </w:r>
      <w:proofErr w:type="spellEnd"/>
      <w:r w:rsidR="00EF47C6" w:rsidRPr="00EF4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3F0D" w:rsidRPr="00D66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АСП-25 </w:t>
      </w:r>
      <w:r w:rsidR="0068792D" w:rsidRPr="00687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вместимостью 25 м3</w:t>
      </w:r>
      <w:r w:rsidR="00687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4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 для</w:t>
      </w:r>
      <w:r w:rsidR="00EF47C6" w:rsidRPr="00EF4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5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бестар</w:t>
      </w:r>
      <w:r w:rsidR="00EF4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перевозки</w:t>
      </w:r>
      <w:r w:rsidR="00EF47C6" w:rsidRPr="00EF4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автомобильным дорогам</w:t>
      </w:r>
      <w:r w:rsidR="00EF47C6" w:rsidRPr="00EF4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CD9" w:rsidRPr="0099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пневматической разгрузки</w:t>
      </w:r>
      <w:r w:rsidR="0099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зерна, сыпучих</w:t>
      </w:r>
      <w:r w:rsidR="00E95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F47C6" w:rsidRPr="00EF4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гранулированных комбикормов</w:t>
      </w:r>
      <w:r w:rsidR="00EF47C6" w:rsidRPr="00EF4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3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3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белково</w:t>
      </w:r>
      <w:proofErr w:type="spellEnd"/>
      <w:r w:rsid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3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витаминных добавок и</w:t>
      </w:r>
      <w:r w:rsidR="00EF47C6" w:rsidRPr="00EF4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выгрузки их в</w:t>
      </w:r>
      <w:r w:rsidR="00EF47C6" w:rsidRPr="00EF4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раздаточные бункеры и склады</w:t>
      </w:r>
      <w:r w:rsidR="00EF47C6" w:rsidRPr="00EF4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5CD9" w:rsidRPr="0099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CD9" w:rsidRPr="00D66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Полуприцеп АСП-25 </w:t>
      </w:r>
      <w:proofErr w:type="spellStart"/>
      <w:r w:rsidR="00995CD9" w:rsidRPr="00D66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агрегатируется</w:t>
      </w:r>
      <w:proofErr w:type="spellEnd"/>
      <w:r w:rsidR="00995CD9" w:rsidRPr="00D66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седельным тягачом </w:t>
      </w:r>
      <w:r w:rsidR="002B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КамАЗ-5410, а с</w:t>
      </w:r>
      <w:r w:rsidR="00B65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1982 г. с</w:t>
      </w:r>
      <w:r w:rsidR="00995CD9" w:rsidRPr="00D66A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КамАЗ-54112</w:t>
      </w:r>
      <w:r w:rsidR="00995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7EB5" w:rsidRDefault="005C6AD5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Выпускался</w:t>
      </w:r>
      <w:r w:rsidR="005A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 </w:t>
      </w:r>
      <w:r w:rsidR="00AA54AD" w:rsidRPr="00DF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="00AA54AD" w:rsidRPr="00DF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Квасиловферммаш</w:t>
      </w:r>
      <w:proofErr w:type="spellEnd"/>
      <w:r w:rsidR="00AA54AD" w:rsidRPr="00DF0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AA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1980 г. в составе седельного</w:t>
      </w:r>
      <w:r w:rsidR="005A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тягача КамАЗ-5410,</w:t>
      </w:r>
      <w:r w:rsidR="005A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оборудованного компрессорной установкой с приводом от двигателя, </w:t>
      </w:r>
      <w:r w:rsidR="005A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2-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осного</w:t>
      </w:r>
      <w:r w:rsidR="005A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полуприцепа-цистерны на базе узлов</w:t>
      </w:r>
      <w:r w:rsidR="005A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полуприцепа </w:t>
      </w:r>
      <w:r w:rsidR="00012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ОдАЗ-9370. 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Цистерна - несущей</w:t>
      </w:r>
      <w:r w:rsidR="00012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онструкции, </w:t>
      </w:r>
      <w:r w:rsidR="00AA54AD" w:rsidRPr="00AA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горизонтальной цилиндрической</w:t>
      </w:r>
      <w:r w:rsidR="00AA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формы, 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сварная из листовой стали толщиной 4 мм.</w:t>
      </w:r>
    </w:p>
    <w:p w:rsidR="005C6AD5" w:rsidRDefault="005C6AD5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Загрузка</w:t>
      </w:r>
      <w:r w:rsidR="00012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сверху через три горлов</w:t>
      </w:r>
      <w:r w:rsidR="00012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BE7EB5" w:rsidRP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закрываемые герметично кр</w:t>
      </w:r>
      <w:r w:rsid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ышками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Разгрузка</w:t>
      </w:r>
      <w:r w:rsidR="00012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пн</w:t>
      </w:r>
      <w:r w:rsidR="00687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евматическая,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2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производится 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поочередно через</w:t>
      </w:r>
      <w:r w:rsidR="00012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 конусообразных</w:t>
      </w:r>
      <w:r w:rsidR="00012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6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разгрузочных устройства</w:t>
      </w:r>
      <w:r w:rsidR="00687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оборудованных</w:t>
      </w:r>
      <w:r w:rsidR="0068792D" w:rsidRPr="00687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аэрационными устройствами.</w:t>
      </w:r>
      <w:r w:rsid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7EB5" w:rsidRP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</w:t>
      </w:r>
      <w:proofErr w:type="spellStart"/>
      <w:r w:rsidR="00BE7EB5" w:rsidRP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пневморазгрузки</w:t>
      </w:r>
      <w:proofErr w:type="spellEnd"/>
      <w:r w:rsidR="00BE7EB5" w:rsidRP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оборудована ротационным компрессором PKRH-6, </w:t>
      </w:r>
      <w:proofErr w:type="spellStart"/>
      <w:r w:rsidR="00BE7EB5" w:rsidRP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масловлагоотделителем</w:t>
      </w:r>
      <w:proofErr w:type="spellEnd"/>
      <w:r w:rsidR="00BE7EB5" w:rsidRP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BE7EB5" w:rsidRP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запорно- регулирующей</w:t>
      </w:r>
      <w:proofErr w:type="gramEnd"/>
      <w:r w:rsidR="00BE7EB5" w:rsidRP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аппаратурой, системой воздухопроводов и аэраторами.</w:t>
      </w:r>
    </w:p>
    <w:p w:rsidR="00BE7EB5" w:rsidRDefault="00BE7EB5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Пневморазгрузку</w:t>
      </w:r>
      <w:proofErr w:type="spellEnd"/>
      <w:r w:rsidRP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емкости с нижней выдачей материала осуществляют путем подвода сжатого воздуха к аэрационным устройствам и сверху на нагнетание. По достижении в цистерне давления 0,12 МПа открывается выгрузочный кран и кран </w:t>
      </w:r>
      <w:proofErr w:type="spellStart"/>
      <w:r w:rsidRP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поддува</w:t>
      </w:r>
      <w:proofErr w:type="spellEnd"/>
      <w:r w:rsidRPr="00BE7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Аэрированный материал вытесняется из емкости и по трубопроводу перемещается в бункер-накопитель или в другое складское помещение.</w:t>
      </w:r>
    </w:p>
    <w:p w:rsidR="003F27BA" w:rsidRDefault="006E2D1D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C94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1983 г.</w:t>
      </w:r>
      <w:r w:rsidR="003B027D" w:rsidRPr="003B0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специалисты </w:t>
      </w:r>
      <w:r w:rsidR="00C94B02" w:rsidRP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„</w:t>
      </w:r>
      <w:proofErr w:type="spellStart"/>
      <w:r w:rsidR="00C94B02" w:rsidRP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Ровносельмаш</w:t>
      </w:r>
      <w:proofErr w:type="spellEnd"/>
      <w:r w:rsidR="00C94B02" w:rsidRPr="00550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C94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27D" w:rsidRPr="003B0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</w:t>
      </w:r>
      <w:r w:rsidR="00C94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отали опытный образец </w:t>
      </w:r>
      <w:proofErr w:type="spellStart"/>
      <w:r w:rsidR="00C94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автомуко</w:t>
      </w:r>
      <w:r w:rsidR="003B027D" w:rsidRPr="003B0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овоза</w:t>
      </w:r>
      <w:proofErr w:type="spellEnd"/>
      <w:r w:rsidR="00C94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27D" w:rsidRPr="003B0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базе </w:t>
      </w:r>
      <w:proofErr w:type="spellStart"/>
      <w:r w:rsidR="003B027D" w:rsidRPr="003B0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автокормовоза</w:t>
      </w:r>
      <w:proofErr w:type="spellEnd"/>
      <w:r w:rsidR="003B027D" w:rsidRPr="003B0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АСП-25</w:t>
      </w:r>
      <w:r w:rsidR="009C7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возможно </w:t>
      </w:r>
      <w:r w:rsidR="003A1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названием </w:t>
      </w:r>
      <w:r w:rsidR="009C7A05" w:rsidRPr="009C7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АСП-25-01</w:t>
      </w:r>
      <w:r w:rsidR="003B0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2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Конечно</w:t>
      </w:r>
      <w:r w:rsidR="00957C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2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27BA" w:rsidRPr="003F2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АСП-25 может быть использ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2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</w:t>
      </w:r>
      <w:r w:rsidR="003F27BA" w:rsidRPr="003F2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перевозки </w:t>
      </w:r>
      <w:r w:rsidR="00123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муки и даже </w:t>
      </w:r>
      <w:r w:rsidR="003F27BA" w:rsidRPr="003F2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непищевых продуктов</w:t>
      </w:r>
      <w:r w:rsidR="00957C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его эксплуатация с грузами объемным </w:t>
      </w:r>
      <w:proofErr w:type="gramStart"/>
      <w:r w:rsidR="00957C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весом</w:t>
      </w:r>
      <w:proofErr w:type="gramEnd"/>
      <w:r w:rsidR="00957C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значительно превышающим объемный вес комбикормов</w:t>
      </w:r>
      <w:r w:rsidR="00353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вряд ли рентабельна</w:t>
      </w:r>
      <w:r w:rsidR="003F27BA" w:rsidRPr="003F2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E2D1D" w:rsidRDefault="006E2D1D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3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тем, что погрузка и выгрузка </w:t>
      </w:r>
      <w:proofErr w:type="spellStart"/>
      <w:r w:rsidR="00EA3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кормовозов</w:t>
      </w:r>
      <w:proofErr w:type="spellEnd"/>
      <w:r w:rsidR="00EA3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 крупных предприятиях</w:t>
      </w:r>
      <w:r w:rsidR="00A23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A23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оснащенных</w:t>
      </w:r>
      <w:proofErr w:type="gramEnd"/>
      <w:r w:rsidR="00A23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правило собственными компрессорными установками</w:t>
      </w:r>
      <w:r w:rsidR="00251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целях снижения их себестоимости, установка автономного компрессора на тягаче </w:t>
      </w:r>
      <w:proofErr w:type="spellStart"/>
      <w:r w:rsidR="00251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кормовоза</w:t>
      </w:r>
      <w:proofErr w:type="spellEnd"/>
      <w:r w:rsidR="00251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стала не целесообразной. При этом</w:t>
      </w:r>
      <w:proofErr w:type="gramStart"/>
      <w:r w:rsidR="00AF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AF5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желанию заказчика, возможна установка воздушного компрессора </w:t>
      </w:r>
      <w:r w:rsidR="00A74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электродвигателем и питанием от внешней сети на корме </w:t>
      </w:r>
      <w:proofErr w:type="spellStart"/>
      <w:r w:rsidR="00A74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полуприцкпа</w:t>
      </w:r>
      <w:proofErr w:type="spellEnd"/>
      <w:r w:rsidR="00A74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7588" w:rsidRPr="0039150F" w:rsidRDefault="00497588" w:rsidP="00C4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1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Техническая характеристика </w:t>
      </w:r>
      <w:proofErr w:type="spellStart"/>
      <w:r w:rsidRPr="00391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автокормовоза</w:t>
      </w:r>
      <w:proofErr w:type="spellEnd"/>
      <w:r w:rsidRPr="00391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АСП-25:</w:t>
      </w:r>
    </w:p>
    <w:p w:rsidR="00497588" w:rsidRPr="00497588" w:rsidRDefault="00497588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Вместимость цистерны, м3.......................................................... 25</w:t>
      </w:r>
    </w:p>
    <w:p w:rsidR="00497588" w:rsidRPr="00497588" w:rsidRDefault="00497588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Производительность разгрузки, т/мин ............................. 0,33</w:t>
      </w:r>
    </w:p>
    <w:p w:rsidR="00497588" w:rsidRPr="00497588" w:rsidRDefault="00497588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подачи, м.......................................................................... 10</w:t>
      </w:r>
    </w:p>
    <w:p w:rsidR="00497588" w:rsidRPr="00497588" w:rsidRDefault="00497588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="00A74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оизводительность компрессора, м3</w:t>
      </w:r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/мин.............................. 6</w:t>
      </w:r>
    </w:p>
    <w:p w:rsidR="00497588" w:rsidRPr="00497588" w:rsidRDefault="00497588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Рабочее давление, МПа.................. 0,12</w:t>
      </w:r>
    </w:p>
    <w:p w:rsidR="00497588" w:rsidRPr="00497588" w:rsidRDefault="00497588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Диаметр, </w:t>
      </w:r>
      <w:proofErr w:type="gramStart"/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97588" w:rsidRPr="00497588" w:rsidRDefault="00497588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загрузочного люка ......................................................... 450</w:t>
      </w:r>
    </w:p>
    <w:p w:rsidR="00497588" w:rsidRPr="00497588" w:rsidRDefault="00497588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воздухопроводов ................................................................. 53</w:t>
      </w:r>
    </w:p>
    <w:p w:rsidR="00497588" w:rsidRPr="00497588" w:rsidRDefault="00497588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разгрузочного трубопровода ......................................... 88</w:t>
      </w:r>
    </w:p>
    <w:p w:rsidR="00497588" w:rsidRDefault="00497588" w:rsidP="00C40B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 (без груза), </w:t>
      </w:r>
      <w:proofErr w:type="gramStart"/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............................................................. 13</w:t>
      </w:r>
      <w:r w:rsidR="004A0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975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300</w:t>
      </w:r>
    </w:p>
    <w:p w:rsidR="004A055D" w:rsidRDefault="004A055D" w:rsidP="00C40B96">
      <w:pPr>
        <w:pStyle w:val="a5"/>
        <w:spacing w:before="0" w:beforeAutospacing="0" w:after="0" w:afterAutospacing="0"/>
        <w:rPr>
          <w:color w:val="000000" w:themeColor="text1"/>
        </w:rPr>
      </w:pPr>
    </w:p>
    <w:p w:rsidR="004A055D" w:rsidRPr="004A055D" w:rsidRDefault="00231A83" w:rsidP="00C40B96">
      <w:pPr>
        <w:pStyle w:val="a5"/>
        <w:spacing w:before="0" w:beforeAutospacing="0" w:after="0" w:afterAutospacing="0"/>
        <w:rPr>
          <w:i/>
        </w:rPr>
      </w:pPr>
      <w:r>
        <w:rPr>
          <w:color w:val="000000" w:themeColor="text1"/>
        </w:rPr>
        <w:t xml:space="preserve"> </w:t>
      </w:r>
      <w:r w:rsidR="004A055D" w:rsidRPr="004A055D">
        <w:rPr>
          <w:i/>
        </w:rPr>
        <w:t xml:space="preserve">Из книги </w:t>
      </w:r>
      <w:proofErr w:type="spellStart"/>
      <w:r w:rsidR="004A055D" w:rsidRPr="004A055D">
        <w:rPr>
          <w:i/>
        </w:rPr>
        <w:t>Канунникова</w:t>
      </w:r>
      <w:proofErr w:type="spellEnd"/>
      <w:r w:rsidR="004A055D" w:rsidRPr="004A055D">
        <w:rPr>
          <w:i/>
        </w:rPr>
        <w:t xml:space="preserve"> С.В. и </w:t>
      </w:r>
      <w:proofErr w:type="spellStart"/>
      <w:r w:rsidR="004A055D" w:rsidRPr="004A055D">
        <w:rPr>
          <w:i/>
        </w:rPr>
        <w:t>Шелепенкова</w:t>
      </w:r>
      <w:proofErr w:type="spellEnd"/>
      <w:r w:rsidR="004A055D" w:rsidRPr="004A055D">
        <w:rPr>
          <w:i/>
        </w:rPr>
        <w:t xml:space="preserve"> М.А. под редакцией Маркова Н.С. «Отечественные грузовые автомобили». - Орел, ООО «САЛОН, 2018. Спасибо авторам и всем, кто принимал участие в ее издании.</w:t>
      </w:r>
    </w:p>
    <w:p w:rsidR="00C40B96" w:rsidRPr="004A055D" w:rsidRDefault="00C40B96" w:rsidP="00C40B96">
      <w:pPr>
        <w:pStyle w:val="a5"/>
        <w:spacing w:before="0" w:beforeAutospacing="0" w:after="0" w:afterAutospacing="0"/>
        <w:rPr>
          <w:b/>
          <w:color w:val="000000" w:themeColor="text1"/>
        </w:rPr>
      </w:pPr>
      <w:r w:rsidRPr="004A055D">
        <w:rPr>
          <w:b/>
          <w:color w:val="000000" w:themeColor="text1"/>
        </w:rPr>
        <w:t xml:space="preserve">КамАЗ-5321 (6x4) 1979-2000 г. </w:t>
      </w:r>
    </w:p>
    <w:p w:rsidR="00C40B96" w:rsidRPr="00C40B96" w:rsidRDefault="00C40B96" w:rsidP="00C40B96">
      <w:pPr>
        <w:pStyle w:val="a5"/>
        <w:spacing w:before="0" w:beforeAutospacing="0" w:after="0" w:afterAutospacing="0"/>
        <w:rPr>
          <w:color w:val="000000" w:themeColor="text1"/>
        </w:rPr>
      </w:pPr>
      <w:r w:rsidRPr="00C40B96">
        <w:rPr>
          <w:color w:val="000000" w:themeColor="text1"/>
        </w:rPr>
        <w:t>На магистральных перевозках по шоссейным дорогам автомобили КамАЗ явно</w:t>
      </w:r>
      <w:r>
        <w:rPr>
          <w:color w:val="000000" w:themeColor="text1"/>
        </w:rPr>
        <w:t xml:space="preserve"> </w:t>
      </w:r>
      <w:r w:rsidRPr="00C40B96">
        <w:rPr>
          <w:color w:val="000000" w:themeColor="text1"/>
        </w:rPr>
        <w:t xml:space="preserve">не добирали грузоподъемности, в </w:t>
      </w:r>
      <w:proofErr w:type="gramStart"/>
      <w:r w:rsidRPr="00C40B96">
        <w:rPr>
          <w:color w:val="000000" w:themeColor="text1"/>
        </w:rPr>
        <w:t>связи</w:t>
      </w:r>
      <w:proofErr w:type="gramEnd"/>
      <w:r w:rsidRPr="00C40B96">
        <w:rPr>
          <w:color w:val="000000" w:themeColor="text1"/>
        </w:rPr>
        <w:t xml:space="preserve"> с</w:t>
      </w:r>
      <w:r>
        <w:rPr>
          <w:color w:val="000000" w:themeColor="text1"/>
        </w:rPr>
        <w:t xml:space="preserve"> </w:t>
      </w:r>
      <w:r w:rsidRPr="00C40B96">
        <w:rPr>
          <w:color w:val="000000" w:themeColor="text1"/>
        </w:rPr>
        <w:t>чем встал вопрос о переработке некоторых</w:t>
      </w:r>
      <w:r>
        <w:rPr>
          <w:color w:val="000000" w:themeColor="text1"/>
        </w:rPr>
        <w:t xml:space="preserve"> </w:t>
      </w:r>
      <w:r w:rsidRPr="00C40B96">
        <w:rPr>
          <w:color w:val="000000" w:themeColor="text1"/>
        </w:rPr>
        <w:t>модификаций в более грузоподъемные с</w:t>
      </w:r>
      <w:r>
        <w:rPr>
          <w:color w:val="000000" w:themeColor="text1"/>
        </w:rPr>
        <w:t xml:space="preserve"> </w:t>
      </w:r>
      <w:r w:rsidRPr="00C40B96">
        <w:rPr>
          <w:color w:val="000000" w:themeColor="text1"/>
        </w:rPr>
        <w:t>повышенными до 7 т осевыми нагрузками</w:t>
      </w:r>
      <w:r>
        <w:rPr>
          <w:color w:val="000000" w:themeColor="text1"/>
        </w:rPr>
        <w:t xml:space="preserve"> </w:t>
      </w:r>
      <w:r w:rsidRPr="00C40B96">
        <w:rPr>
          <w:color w:val="000000" w:themeColor="text1"/>
        </w:rPr>
        <w:t>(грузоподъемность - 10 т, в составе автопоезда - 20 т). Делали это, в основном, за</w:t>
      </w:r>
      <w:r>
        <w:rPr>
          <w:color w:val="000000" w:themeColor="text1"/>
        </w:rPr>
        <w:t xml:space="preserve"> </w:t>
      </w:r>
      <w:r w:rsidRPr="00C40B96">
        <w:rPr>
          <w:color w:val="000000" w:themeColor="text1"/>
        </w:rPr>
        <w:t>счет изменения подвески и увеличения толщины ба</w:t>
      </w:r>
      <w:r>
        <w:rPr>
          <w:color w:val="000000" w:themeColor="text1"/>
        </w:rPr>
        <w:t>лок мостов с 11 до 13 мм. Основ</w:t>
      </w:r>
      <w:r w:rsidRPr="00C40B96">
        <w:rPr>
          <w:color w:val="000000" w:themeColor="text1"/>
        </w:rPr>
        <w:t>ными моделями нового семейства стали:</w:t>
      </w:r>
      <w:r>
        <w:rPr>
          <w:color w:val="000000" w:themeColor="text1"/>
        </w:rPr>
        <w:t xml:space="preserve"> </w:t>
      </w:r>
      <w:r w:rsidRPr="00C40B96">
        <w:rPr>
          <w:color w:val="000000" w:themeColor="text1"/>
        </w:rPr>
        <w:t>КамАЗ-53212 (бортовой), КамАЗ-54112 (седельный тягач), КамАЗ-5511 (самосвальное</w:t>
      </w:r>
      <w:r>
        <w:rPr>
          <w:color w:val="000000" w:themeColor="text1"/>
        </w:rPr>
        <w:t xml:space="preserve"> </w:t>
      </w:r>
      <w:r w:rsidRPr="00C40B96">
        <w:rPr>
          <w:color w:val="000000" w:themeColor="text1"/>
        </w:rPr>
        <w:t>шасси).</w:t>
      </w:r>
    </w:p>
    <w:p w:rsidR="00C40B96" w:rsidRPr="00C40B96" w:rsidRDefault="00C40B96" w:rsidP="00C40B96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C40B96">
        <w:rPr>
          <w:color w:val="000000" w:themeColor="text1"/>
        </w:rPr>
        <w:t>Об изменившихся технических характеристиках по сравнению с моделями, разра</w:t>
      </w:r>
      <w:r>
        <w:rPr>
          <w:color w:val="000000" w:themeColor="text1"/>
        </w:rPr>
        <w:t xml:space="preserve">ботанными на </w:t>
      </w:r>
      <w:proofErr w:type="spellStart"/>
      <w:r>
        <w:rPr>
          <w:color w:val="000000" w:themeColor="text1"/>
        </w:rPr>
        <w:t>Зи</w:t>
      </w:r>
      <w:r w:rsidRPr="00C40B96">
        <w:rPr>
          <w:color w:val="000000" w:themeColor="text1"/>
        </w:rPr>
        <w:t>Ле</w:t>
      </w:r>
      <w:proofErr w:type="spellEnd"/>
      <w:r w:rsidRPr="00C40B96">
        <w:rPr>
          <w:color w:val="000000" w:themeColor="text1"/>
        </w:rPr>
        <w:t>, говорит цифра «1»</w:t>
      </w:r>
      <w:r>
        <w:rPr>
          <w:color w:val="000000" w:themeColor="text1"/>
        </w:rPr>
        <w:t xml:space="preserve"> </w:t>
      </w:r>
      <w:r w:rsidRPr="00C40B96">
        <w:rPr>
          <w:color w:val="000000" w:themeColor="text1"/>
        </w:rPr>
        <w:t>вместо «0» на четвертой позиции в индексе.</w:t>
      </w:r>
    </w:p>
    <w:p w:rsidR="00B46CDF" w:rsidRPr="006D5AF1" w:rsidRDefault="00C40B96" w:rsidP="00C40B96">
      <w:pPr>
        <w:pStyle w:val="a5"/>
        <w:spacing w:before="0" w:beforeAutospacing="0" w:after="0" w:afterAutospacing="0"/>
        <w:rPr>
          <w:color w:val="000000" w:themeColor="text1"/>
        </w:rPr>
      </w:pPr>
      <w:r w:rsidRPr="00C40B96">
        <w:rPr>
          <w:color w:val="000000" w:themeColor="text1"/>
        </w:rPr>
        <w:t>Двигатель на этих машинах остался тем же</w:t>
      </w:r>
      <w:r w:rsidR="006A17B6">
        <w:rPr>
          <w:color w:val="000000" w:themeColor="text1"/>
        </w:rPr>
        <w:t xml:space="preserve"> </w:t>
      </w:r>
      <w:r w:rsidRPr="00C40B96">
        <w:rPr>
          <w:color w:val="000000" w:themeColor="text1"/>
        </w:rPr>
        <w:t xml:space="preserve">самым - КамАЗ-740.10 (210 </w:t>
      </w:r>
      <w:proofErr w:type="spellStart"/>
      <w:r w:rsidRPr="00C40B96">
        <w:rPr>
          <w:color w:val="000000" w:themeColor="text1"/>
        </w:rPr>
        <w:t>л.</w:t>
      </w:r>
      <w:proofErr w:type="gramStart"/>
      <w:r w:rsidRPr="00C40B96">
        <w:rPr>
          <w:color w:val="000000" w:themeColor="text1"/>
        </w:rPr>
        <w:t>с</w:t>
      </w:r>
      <w:proofErr w:type="spellEnd"/>
      <w:proofErr w:type="gramEnd"/>
      <w:r w:rsidRPr="00C40B96">
        <w:rPr>
          <w:color w:val="000000" w:themeColor="text1"/>
        </w:rPr>
        <w:t>.).</w:t>
      </w:r>
    </w:p>
    <w:p w:rsidR="00B46CDF" w:rsidRPr="007F68B5" w:rsidRDefault="007F68B5" w:rsidP="00C40B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31A8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Технические характеристики автомобилей КамАЗ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1183"/>
        <w:gridCol w:w="1216"/>
        <w:gridCol w:w="1183"/>
        <w:gridCol w:w="1216"/>
        <w:gridCol w:w="1183"/>
      </w:tblGrid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данные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КамАЗ-5320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КамАЗ-53212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КамАЗ-5410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КамАЗ-54112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КамАЗ-5511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535BC7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Нагрузка</w:t>
            </w:r>
            <w:r w:rsidR="007F68B5"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hyperlink r:id="rId6" w:history="1">
              <w:r w:rsidR="007F68B5" w:rsidRPr="006D5AF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седельно-сцепное устройство</w:t>
              </w:r>
            </w:hyperlink>
            <w:r w:rsidR="007F68B5"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F68B5"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8 100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снаряженного автомобиля *, </w:t>
            </w: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7 080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8 200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9 000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 автомобиля **, </w:t>
            </w: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15 305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18 425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15 125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18 325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19 150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Распределение массы </w:t>
            </w:r>
            <w:r w:rsidR="00F705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втомобиля, </w:t>
            </w: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снаряженного</w:t>
            </w:r>
            <w:proofErr w:type="gramEnd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через переднюю ось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3 570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3 750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через заднюю тележку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3 760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3 530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5 250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груженого</w:t>
            </w:r>
            <w:proofErr w:type="gramEnd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через переднюю ось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4 375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4 425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4 165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4 470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через заднюю тележку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10 930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10 960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13 930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14 680</w:t>
            </w:r>
          </w:p>
        </w:tc>
      </w:tr>
      <w:tr w:rsidR="00281323" w:rsidRPr="006D5AF1" w:rsidTr="00A741DF">
        <w:trPr>
          <w:trHeight w:val="553"/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прицепа или полуприцепа с грузом, </w:t>
            </w: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19 100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26 805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32 425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26 125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33 325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Эксплуатационные данные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5AF1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 движения автомобиля (автопоезда), </w:t>
            </w: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5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80…100 (в зависимости от передаточного отношения главной передачи).</w:t>
            </w:r>
          </w:p>
        </w:tc>
      </w:tr>
      <w:tr w:rsidR="00B529F1" w:rsidRPr="006D5AF1" w:rsidTr="005A290F">
        <w:trPr>
          <w:jc w:val="center"/>
        </w:trPr>
        <w:tc>
          <w:tcPr>
            <w:tcW w:w="0" w:type="auto"/>
            <w:gridSpan w:val="6"/>
            <w:hideMark/>
          </w:tcPr>
          <w:p w:rsidR="00B529F1" w:rsidRPr="007F68B5" w:rsidRDefault="00B529F1" w:rsidP="004A05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</w:t>
            </w:r>
            <w:r w:rsidR="004A05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ольный расход топлива на 100 км</w:t>
            </w: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движении с полной нагрузкой и скоростью 30</w:t>
            </w:r>
            <w:r w:rsidR="004A05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40 </w:t>
            </w: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км/ч, л: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автомобиля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автопоезда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529F1" w:rsidRPr="006D5AF1" w:rsidTr="00546839">
        <w:trPr>
          <w:jc w:val="center"/>
        </w:trPr>
        <w:tc>
          <w:tcPr>
            <w:tcW w:w="0" w:type="auto"/>
            <w:gridSpan w:val="6"/>
            <w:hideMark/>
          </w:tcPr>
          <w:p w:rsidR="00B529F1" w:rsidRPr="007F68B5" w:rsidRDefault="00B529F1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хода по контрольному расходу топлива, </w:t>
            </w: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автопоезда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A17B6" w:rsidRPr="006D5AF1" w:rsidTr="00411D47">
        <w:trPr>
          <w:jc w:val="center"/>
        </w:trPr>
        <w:tc>
          <w:tcPr>
            <w:tcW w:w="0" w:type="auto"/>
            <w:gridSpan w:val="6"/>
            <w:hideMark/>
          </w:tcPr>
          <w:p w:rsidR="006A17B6" w:rsidRPr="007F68B5" w:rsidRDefault="006A17B6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Наибольший подъем, преодолеваемый при полной массе, %, не менее: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автомобилем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281323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автопоездом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529F1" w:rsidRPr="006D5AF1" w:rsidTr="00301C7D">
        <w:trPr>
          <w:jc w:val="center"/>
        </w:trPr>
        <w:tc>
          <w:tcPr>
            <w:tcW w:w="0" w:type="auto"/>
            <w:gridSpan w:val="6"/>
            <w:hideMark/>
          </w:tcPr>
          <w:p w:rsidR="00B529F1" w:rsidRPr="007F68B5" w:rsidRDefault="00B529F1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Тормозной путь с полной нагрузкой при движении со скоростью 40 км/ч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полной остановки (при применении рабочей тормозной системы), м:</w:t>
            </w:r>
          </w:p>
        </w:tc>
      </w:tr>
      <w:tr w:rsidR="006D5AF1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</w:t>
            </w:r>
          </w:p>
        </w:tc>
      </w:tr>
      <w:tr w:rsidR="006D5AF1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автопоезда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D5AF1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опрокидывания платформы назад, градус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6D5AF1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опрокидывания платформы, </w:t>
            </w: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6D5AF1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опускания платформы, </w:t>
            </w: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6D5AF1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радиус поворота по оси переднего внешнего следа колеса автомобиля, </w:t>
            </w: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</w:tr>
      <w:tr w:rsidR="006D5AF1" w:rsidRPr="006D5AF1" w:rsidTr="00A741DF">
        <w:trPr>
          <w:jc w:val="center"/>
        </w:trPr>
        <w:tc>
          <w:tcPr>
            <w:tcW w:w="0" w:type="auto"/>
            <w:hideMark/>
          </w:tcPr>
          <w:p w:rsidR="007F68B5" w:rsidRPr="007F68B5" w:rsidRDefault="007F68B5" w:rsidP="00C40B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Наружный габаритный радиус поворота автомобиля по переднему буферу </w:t>
            </w:r>
            <w:proofErr w:type="gramStart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7F68B5" w:rsidRPr="007F68B5" w:rsidRDefault="007F68B5" w:rsidP="00C40B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</w:tr>
    </w:tbl>
    <w:p w:rsidR="000E5ABB" w:rsidRPr="006D5AF1" w:rsidRDefault="00281323" w:rsidP="00C40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6D5AF1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4C607734" wp14:editId="2BC9D158">
            <wp:simplePos x="0" y="0"/>
            <wp:positionH relativeFrom="margin">
              <wp:posOffset>622935</wp:posOffset>
            </wp:positionH>
            <wp:positionV relativeFrom="margin">
              <wp:posOffset>4864100</wp:posOffset>
            </wp:positionV>
            <wp:extent cx="4996180" cy="3267075"/>
            <wp:effectExtent l="0" t="0" r="0" b="9525"/>
            <wp:wrapSquare wrapText="bothSides"/>
            <wp:docPr id="2" name="Рисунок 2" descr="КамАЗ-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мАЗ-5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31A83">
        <w:rPr>
          <w:rFonts w:ascii="TimesNewRoman" w:hAnsi="TimesNewRoman" w:cs="TimesNewRoman"/>
          <w:sz w:val="24"/>
          <w:szCs w:val="24"/>
        </w:rPr>
        <w:t xml:space="preserve">  </w:t>
      </w:r>
    </w:p>
    <w:sectPr w:rsidR="000E5ABB" w:rsidRPr="006D5AF1" w:rsidSect="006A17B6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50"/>
    <w:rsid w:val="00012C16"/>
    <w:rsid w:val="00055D68"/>
    <w:rsid w:val="0007474A"/>
    <w:rsid w:val="000E5ABB"/>
    <w:rsid w:val="000E69B7"/>
    <w:rsid w:val="00123239"/>
    <w:rsid w:val="001F280C"/>
    <w:rsid w:val="00231A83"/>
    <w:rsid w:val="002515F7"/>
    <w:rsid w:val="00281323"/>
    <w:rsid w:val="002B4BC9"/>
    <w:rsid w:val="0035321D"/>
    <w:rsid w:val="0039150F"/>
    <w:rsid w:val="003A1DD2"/>
    <w:rsid w:val="003B027D"/>
    <w:rsid w:val="003D1D72"/>
    <w:rsid w:val="003F27BA"/>
    <w:rsid w:val="00497588"/>
    <w:rsid w:val="004A055D"/>
    <w:rsid w:val="004D7B41"/>
    <w:rsid w:val="0052150E"/>
    <w:rsid w:val="00535BC7"/>
    <w:rsid w:val="0055042F"/>
    <w:rsid w:val="005950A9"/>
    <w:rsid w:val="005A2AB7"/>
    <w:rsid w:val="005C6AD5"/>
    <w:rsid w:val="00672846"/>
    <w:rsid w:val="0068792D"/>
    <w:rsid w:val="006A17B6"/>
    <w:rsid w:val="006D5AF1"/>
    <w:rsid w:val="006E2D1D"/>
    <w:rsid w:val="007434C6"/>
    <w:rsid w:val="0078095C"/>
    <w:rsid w:val="007D6A50"/>
    <w:rsid w:val="007F68B5"/>
    <w:rsid w:val="0082104D"/>
    <w:rsid w:val="0082321E"/>
    <w:rsid w:val="0083734F"/>
    <w:rsid w:val="00876D93"/>
    <w:rsid w:val="008F4126"/>
    <w:rsid w:val="00957C80"/>
    <w:rsid w:val="009655A0"/>
    <w:rsid w:val="00967C87"/>
    <w:rsid w:val="00995CD9"/>
    <w:rsid w:val="009C7A05"/>
    <w:rsid w:val="009E180F"/>
    <w:rsid w:val="00A235E2"/>
    <w:rsid w:val="00A51448"/>
    <w:rsid w:val="00A53F0D"/>
    <w:rsid w:val="00A741DF"/>
    <w:rsid w:val="00AA54AD"/>
    <w:rsid w:val="00AF50D1"/>
    <w:rsid w:val="00B26277"/>
    <w:rsid w:val="00B424CE"/>
    <w:rsid w:val="00B46CDF"/>
    <w:rsid w:val="00B529F1"/>
    <w:rsid w:val="00B6556B"/>
    <w:rsid w:val="00BE7EB5"/>
    <w:rsid w:val="00C2406E"/>
    <w:rsid w:val="00C40B96"/>
    <w:rsid w:val="00C80BC5"/>
    <w:rsid w:val="00C94B02"/>
    <w:rsid w:val="00C94E3E"/>
    <w:rsid w:val="00D66AE0"/>
    <w:rsid w:val="00DC4E22"/>
    <w:rsid w:val="00DF0EFE"/>
    <w:rsid w:val="00E213DC"/>
    <w:rsid w:val="00E95944"/>
    <w:rsid w:val="00EA3F78"/>
    <w:rsid w:val="00EE603D"/>
    <w:rsid w:val="00EF47C6"/>
    <w:rsid w:val="00F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F68B5"/>
    <w:rPr>
      <w:color w:val="0000FF"/>
      <w:u w:val="single"/>
    </w:rPr>
  </w:style>
  <w:style w:type="table" w:styleId="a7">
    <w:name w:val="Table Grid"/>
    <w:basedOn w:val="a1"/>
    <w:uiPriority w:val="59"/>
    <w:rsid w:val="0078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F68B5"/>
    <w:rPr>
      <w:color w:val="0000FF"/>
      <w:u w:val="single"/>
    </w:rPr>
  </w:style>
  <w:style w:type="table" w:styleId="a7">
    <w:name w:val="Table Grid"/>
    <w:basedOn w:val="a1"/>
    <w:uiPriority w:val="59"/>
    <w:rsid w:val="0078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erest-autokam.ru/kamaz/sedelno-stsepnoe-ustroistvo-kam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2018-07-29T07:06:00Z</dcterms:created>
  <dcterms:modified xsi:type="dcterms:W3CDTF">2021-04-20T11:44:00Z</dcterms:modified>
</cp:coreProperties>
</file>