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9D" w:rsidRDefault="00FE5891" w:rsidP="00FE5891">
      <w:pPr>
        <w:spacing w:line="240" w:lineRule="auto"/>
        <w:jc w:val="center"/>
        <w:rPr>
          <w:rFonts w:ascii="Times New Roman" w:eastAsia="Times New Roman" w:hAnsi="Times New Roman" w:cs="Times New Roman"/>
          <w:sz w:val="24"/>
          <w:szCs w:val="24"/>
          <w:lang w:eastAsia="ru-RU"/>
        </w:rPr>
      </w:pPr>
      <w:r w:rsidRPr="00FE5891">
        <w:rPr>
          <w:rFonts w:ascii="Times New Roman" w:eastAsia="Times New Roman" w:hAnsi="Times New Roman" w:cs="Times New Roman"/>
          <w:b/>
          <w:sz w:val="28"/>
          <w:szCs w:val="28"/>
          <w:lang w:eastAsia="ru-RU"/>
        </w:rPr>
        <w:t xml:space="preserve">04-205 Вахтовый автобус модели 32102 на шасси ЗиЛ-157КД 6х6, мест 18+3, дверей 1, полный вес 10 </w:t>
      </w:r>
      <w:proofErr w:type="spellStart"/>
      <w:r w:rsidRPr="00FE5891">
        <w:rPr>
          <w:rFonts w:ascii="Times New Roman" w:eastAsia="Times New Roman" w:hAnsi="Times New Roman" w:cs="Times New Roman"/>
          <w:b/>
          <w:sz w:val="28"/>
          <w:szCs w:val="28"/>
          <w:lang w:eastAsia="ru-RU"/>
        </w:rPr>
        <w:t>тн</w:t>
      </w:r>
      <w:proofErr w:type="spellEnd"/>
      <w:r w:rsidRPr="00FE5891">
        <w:rPr>
          <w:rFonts w:ascii="Times New Roman" w:eastAsia="Times New Roman" w:hAnsi="Times New Roman" w:cs="Times New Roman"/>
          <w:b/>
          <w:sz w:val="28"/>
          <w:szCs w:val="28"/>
          <w:lang w:eastAsia="ru-RU"/>
        </w:rPr>
        <w:t xml:space="preserve">, 110 </w:t>
      </w:r>
      <w:proofErr w:type="spellStart"/>
      <w:r w:rsidRPr="00FE5891">
        <w:rPr>
          <w:rFonts w:ascii="Times New Roman" w:eastAsia="Times New Roman" w:hAnsi="Times New Roman" w:cs="Times New Roman"/>
          <w:b/>
          <w:sz w:val="28"/>
          <w:szCs w:val="28"/>
          <w:lang w:eastAsia="ru-RU"/>
        </w:rPr>
        <w:t>лс</w:t>
      </w:r>
      <w:proofErr w:type="spellEnd"/>
      <w:r w:rsidRPr="00FE5891">
        <w:rPr>
          <w:rFonts w:ascii="Times New Roman" w:eastAsia="Times New Roman" w:hAnsi="Times New Roman" w:cs="Times New Roman"/>
          <w:b/>
          <w:sz w:val="28"/>
          <w:szCs w:val="28"/>
          <w:lang w:eastAsia="ru-RU"/>
        </w:rPr>
        <w:t xml:space="preserve">, 65 км/час, 47 </w:t>
      </w:r>
      <w:proofErr w:type="spellStart"/>
      <w:proofErr w:type="gramStart"/>
      <w:r w:rsidRPr="00FE5891">
        <w:rPr>
          <w:rFonts w:ascii="Times New Roman" w:eastAsia="Times New Roman" w:hAnsi="Times New Roman" w:cs="Times New Roman"/>
          <w:b/>
          <w:sz w:val="28"/>
          <w:szCs w:val="28"/>
          <w:lang w:eastAsia="ru-RU"/>
        </w:rPr>
        <w:t>экз</w:t>
      </w:r>
      <w:proofErr w:type="spellEnd"/>
      <w:proofErr w:type="gramEnd"/>
      <w:r w:rsidRPr="00FE5891">
        <w:rPr>
          <w:rFonts w:ascii="Times New Roman" w:eastAsia="Times New Roman" w:hAnsi="Times New Roman" w:cs="Times New Roman"/>
          <w:b/>
          <w:sz w:val="28"/>
          <w:szCs w:val="28"/>
          <w:lang w:eastAsia="ru-RU"/>
        </w:rPr>
        <w:t xml:space="preserve">, завод </w:t>
      </w:r>
      <w:proofErr w:type="spellStart"/>
      <w:r w:rsidRPr="00FE5891">
        <w:rPr>
          <w:rFonts w:ascii="Times New Roman" w:eastAsia="Times New Roman" w:hAnsi="Times New Roman" w:cs="Times New Roman"/>
          <w:b/>
          <w:sz w:val="28"/>
          <w:szCs w:val="28"/>
          <w:lang w:eastAsia="ru-RU"/>
        </w:rPr>
        <w:t>Лессельмаш</w:t>
      </w:r>
      <w:proofErr w:type="spellEnd"/>
      <w:r w:rsidRPr="00FE5891">
        <w:rPr>
          <w:rFonts w:ascii="Times New Roman" w:eastAsia="Times New Roman" w:hAnsi="Times New Roman" w:cs="Times New Roman"/>
          <w:b/>
          <w:sz w:val="28"/>
          <w:szCs w:val="28"/>
          <w:lang w:eastAsia="ru-RU"/>
        </w:rPr>
        <w:t xml:space="preserve">  г. Апшеронск 1991-97 г.</w:t>
      </w:r>
    </w:p>
    <w:p w:rsidR="00B26E1F" w:rsidRDefault="007B0186" w:rsidP="00D34CE4">
      <w:pPr>
        <w:spacing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762974AD" wp14:editId="2F6E1313">
            <wp:simplePos x="0" y="0"/>
            <wp:positionH relativeFrom="margin">
              <wp:posOffset>457200</wp:posOffset>
            </wp:positionH>
            <wp:positionV relativeFrom="margin">
              <wp:posOffset>695325</wp:posOffset>
            </wp:positionV>
            <wp:extent cx="5480685" cy="3343275"/>
            <wp:effectExtent l="0" t="0" r="571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80685" cy="3343275"/>
                    </a:xfrm>
                    <a:prstGeom prst="rect">
                      <a:avLst/>
                    </a:prstGeom>
                  </pic:spPr>
                </pic:pic>
              </a:graphicData>
            </a:graphic>
            <wp14:sizeRelH relativeFrom="margin">
              <wp14:pctWidth>0</wp14:pctWidth>
            </wp14:sizeRelH>
            <wp14:sizeRelV relativeFrom="margin">
              <wp14:pctHeight>0</wp14:pctHeight>
            </wp14:sizeRelV>
          </wp:anchor>
        </w:drawing>
      </w:r>
    </w:p>
    <w:p w:rsidR="00B26E1F" w:rsidRDefault="00B26E1F" w:rsidP="00D34CE4">
      <w:pPr>
        <w:spacing w:line="240" w:lineRule="auto"/>
        <w:rPr>
          <w:rFonts w:ascii="Times New Roman" w:eastAsia="Times New Roman" w:hAnsi="Times New Roman" w:cs="Times New Roman"/>
          <w:sz w:val="24"/>
          <w:szCs w:val="24"/>
          <w:lang w:eastAsia="ru-RU"/>
        </w:rPr>
      </w:pPr>
    </w:p>
    <w:p w:rsidR="00B26E1F" w:rsidRDefault="00B26E1F" w:rsidP="00D34CE4">
      <w:pPr>
        <w:spacing w:line="240" w:lineRule="auto"/>
        <w:rPr>
          <w:rFonts w:ascii="Times New Roman" w:eastAsia="Times New Roman" w:hAnsi="Times New Roman" w:cs="Times New Roman"/>
          <w:sz w:val="24"/>
          <w:szCs w:val="24"/>
          <w:lang w:eastAsia="ru-RU"/>
        </w:rPr>
      </w:pPr>
    </w:p>
    <w:p w:rsidR="007B0186" w:rsidRDefault="00F62E87" w:rsidP="00D34CE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7B0186" w:rsidRDefault="007B0186" w:rsidP="00D34CE4">
      <w:pPr>
        <w:spacing w:line="240" w:lineRule="auto"/>
        <w:rPr>
          <w:rFonts w:ascii="Times New Roman" w:eastAsia="Times New Roman" w:hAnsi="Times New Roman" w:cs="Times New Roman"/>
          <w:sz w:val="24"/>
          <w:szCs w:val="24"/>
          <w:lang w:eastAsia="ru-RU"/>
        </w:rPr>
      </w:pPr>
    </w:p>
    <w:p w:rsidR="00B26E1F" w:rsidRDefault="00F62E87" w:rsidP="00D34CE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Компиляция. </w:t>
      </w:r>
      <w:r w:rsidRPr="00F62E87">
        <w:rPr>
          <w:rFonts w:ascii="Times New Roman" w:eastAsia="Times New Roman" w:hAnsi="Times New Roman" w:cs="Times New Roman"/>
          <w:sz w:val="24"/>
          <w:szCs w:val="24"/>
          <w:lang w:eastAsia="ru-RU"/>
        </w:rPr>
        <w:t>Денис Дементьев</w:t>
      </w:r>
      <w:r>
        <w:rPr>
          <w:rFonts w:ascii="Times New Roman" w:eastAsia="Times New Roman" w:hAnsi="Times New Roman" w:cs="Times New Roman"/>
          <w:sz w:val="24"/>
          <w:szCs w:val="24"/>
          <w:lang w:eastAsia="ru-RU"/>
        </w:rPr>
        <w:t xml:space="preserve"> </w:t>
      </w:r>
      <w:r w:rsidRPr="00F62E87">
        <w:rPr>
          <w:rFonts w:ascii="Times New Roman" w:eastAsia="Times New Roman" w:hAnsi="Times New Roman" w:cs="Times New Roman"/>
          <w:sz w:val="24"/>
          <w:szCs w:val="24"/>
          <w:lang w:eastAsia="ru-RU"/>
        </w:rPr>
        <w:t>«Волгарь» – 25 лет на вахте</w:t>
      </w:r>
    </w:p>
    <w:p w:rsidR="00787D87" w:rsidRPr="00787D87" w:rsidRDefault="00787D87" w:rsidP="00787D87">
      <w:pPr>
        <w:spacing w:line="240" w:lineRule="auto"/>
        <w:rPr>
          <w:rFonts w:ascii="Times New Roman" w:eastAsia="Times New Roman" w:hAnsi="Times New Roman" w:cs="Times New Roman"/>
          <w:sz w:val="24"/>
          <w:szCs w:val="24"/>
          <w:lang w:eastAsia="ru-RU"/>
        </w:rPr>
      </w:pPr>
      <w:r w:rsidRPr="00787D87">
        <w:rPr>
          <w:rFonts w:ascii="Times New Roman" w:eastAsia="Times New Roman" w:hAnsi="Times New Roman" w:cs="Times New Roman"/>
          <w:sz w:val="24"/>
          <w:szCs w:val="24"/>
          <w:lang w:eastAsia="ru-RU"/>
        </w:rPr>
        <w:t>Что такое «</w:t>
      </w:r>
      <w:proofErr w:type="spellStart"/>
      <w:r w:rsidRPr="00787D87">
        <w:rPr>
          <w:rFonts w:ascii="Times New Roman" w:eastAsia="Times New Roman" w:hAnsi="Times New Roman" w:cs="Times New Roman"/>
          <w:sz w:val="24"/>
          <w:szCs w:val="24"/>
          <w:lang w:eastAsia="ru-RU"/>
        </w:rPr>
        <w:t>вахтовка</w:t>
      </w:r>
      <w:proofErr w:type="spellEnd"/>
      <w:r w:rsidRPr="00787D87">
        <w:rPr>
          <w:rFonts w:ascii="Times New Roman" w:eastAsia="Times New Roman" w:hAnsi="Times New Roman" w:cs="Times New Roman"/>
          <w:sz w:val="24"/>
          <w:szCs w:val="24"/>
          <w:lang w:eastAsia="ru-RU"/>
        </w:rPr>
        <w:t>»?</w:t>
      </w:r>
    </w:p>
    <w:p w:rsidR="00787D87" w:rsidRPr="00787D87" w:rsidRDefault="00787D87" w:rsidP="00787D87">
      <w:pPr>
        <w:spacing w:line="240" w:lineRule="auto"/>
        <w:rPr>
          <w:rFonts w:ascii="Times New Roman" w:eastAsia="Times New Roman" w:hAnsi="Times New Roman" w:cs="Times New Roman"/>
          <w:sz w:val="24"/>
          <w:szCs w:val="24"/>
          <w:lang w:eastAsia="ru-RU"/>
        </w:rPr>
      </w:pPr>
      <w:r w:rsidRPr="00787D87">
        <w:rPr>
          <w:rFonts w:ascii="Times New Roman" w:eastAsia="Times New Roman" w:hAnsi="Times New Roman" w:cs="Times New Roman"/>
          <w:sz w:val="24"/>
          <w:szCs w:val="24"/>
          <w:lang w:eastAsia="ru-RU"/>
        </w:rPr>
        <w:t>На обыденном уровне многие представляют себе вахтовый автобус в виде обычного грузовика, у которого вместо бортового кузова установлен застекленный фургон с пассажирским салоном. Вроде бы так</w:t>
      </w:r>
      <w:proofErr w:type="gramStart"/>
      <w:r w:rsidRPr="00787D87">
        <w:rPr>
          <w:rFonts w:ascii="Times New Roman" w:eastAsia="Times New Roman" w:hAnsi="Times New Roman" w:cs="Times New Roman"/>
          <w:sz w:val="24"/>
          <w:szCs w:val="24"/>
          <w:lang w:eastAsia="ru-RU"/>
        </w:rPr>
        <w:t>… О</w:t>
      </w:r>
      <w:proofErr w:type="gramEnd"/>
      <w:r w:rsidRPr="00787D87">
        <w:rPr>
          <w:rFonts w:ascii="Times New Roman" w:eastAsia="Times New Roman" w:hAnsi="Times New Roman" w:cs="Times New Roman"/>
          <w:sz w:val="24"/>
          <w:szCs w:val="24"/>
          <w:lang w:eastAsia="ru-RU"/>
        </w:rPr>
        <w:t>днако назвать это утверждение истинно правильным нельзя, потому что оно не отражает суть термина, а именно предназначение подобных маши</w:t>
      </w:r>
      <w:r w:rsidR="00434A8C">
        <w:rPr>
          <w:rFonts w:ascii="Times New Roman" w:eastAsia="Times New Roman" w:hAnsi="Times New Roman" w:cs="Times New Roman"/>
          <w:sz w:val="24"/>
          <w:szCs w:val="24"/>
          <w:lang w:eastAsia="ru-RU"/>
        </w:rPr>
        <w:t xml:space="preserve">н. </w:t>
      </w:r>
      <w:proofErr w:type="gramStart"/>
      <w:r w:rsidR="00434A8C">
        <w:rPr>
          <w:rFonts w:ascii="Times New Roman" w:eastAsia="Times New Roman" w:hAnsi="Times New Roman" w:cs="Times New Roman"/>
          <w:sz w:val="24"/>
          <w:szCs w:val="24"/>
          <w:lang w:eastAsia="ru-RU"/>
        </w:rPr>
        <w:t>Выражение «вахтовый автобус</w:t>
      </w:r>
      <w:r w:rsidRPr="00787D87">
        <w:rPr>
          <w:rFonts w:ascii="Times New Roman" w:eastAsia="Times New Roman" w:hAnsi="Times New Roman" w:cs="Times New Roman"/>
          <w:sz w:val="24"/>
          <w:szCs w:val="24"/>
          <w:lang w:eastAsia="ru-RU"/>
        </w:rPr>
        <w:t>)» связано в первую очередь с так называемым вахтовым методом в нефтегазодобывающей и лесной отраслях СССР.</w:t>
      </w:r>
      <w:proofErr w:type="gramEnd"/>
    </w:p>
    <w:p w:rsidR="00787D87" w:rsidRPr="00787D87" w:rsidRDefault="00434A8C" w:rsidP="00787D8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7D87" w:rsidRPr="00787D87">
        <w:rPr>
          <w:rFonts w:ascii="Times New Roman" w:eastAsia="Times New Roman" w:hAnsi="Times New Roman" w:cs="Times New Roman"/>
          <w:sz w:val="24"/>
          <w:szCs w:val="24"/>
          <w:lang w:eastAsia="ru-RU"/>
        </w:rPr>
        <w:t xml:space="preserve">Первое упоминание о вахтовом методе встречается в Положении </w:t>
      </w:r>
      <w:proofErr w:type="spellStart"/>
      <w:r w:rsidR="00787D87" w:rsidRPr="00787D87">
        <w:rPr>
          <w:rFonts w:ascii="Times New Roman" w:eastAsia="Times New Roman" w:hAnsi="Times New Roman" w:cs="Times New Roman"/>
          <w:sz w:val="24"/>
          <w:szCs w:val="24"/>
          <w:lang w:eastAsia="ru-RU"/>
        </w:rPr>
        <w:t>Минлеспрома</w:t>
      </w:r>
      <w:proofErr w:type="spellEnd"/>
      <w:r w:rsidR="00787D87" w:rsidRPr="00787D87">
        <w:rPr>
          <w:rFonts w:ascii="Times New Roman" w:eastAsia="Times New Roman" w:hAnsi="Times New Roman" w:cs="Times New Roman"/>
          <w:sz w:val="24"/>
          <w:szCs w:val="24"/>
          <w:lang w:eastAsia="ru-RU"/>
        </w:rPr>
        <w:t xml:space="preserve"> СССР «Об организации работ вахтовым методом» от 11 апреля 1974 г. и Положении об организации вахтовых лесозаготовок, утвержденном ВО «</w:t>
      </w:r>
      <w:proofErr w:type="spellStart"/>
      <w:r w:rsidR="00787D87" w:rsidRPr="00787D87">
        <w:rPr>
          <w:rFonts w:ascii="Times New Roman" w:eastAsia="Times New Roman" w:hAnsi="Times New Roman" w:cs="Times New Roman"/>
          <w:sz w:val="24"/>
          <w:szCs w:val="24"/>
          <w:lang w:eastAsia="ru-RU"/>
        </w:rPr>
        <w:t>Тюменьлеспром</w:t>
      </w:r>
      <w:proofErr w:type="spellEnd"/>
      <w:r w:rsidR="00787D87" w:rsidRPr="00787D87">
        <w:rPr>
          <w:rFonts w:ascii="Times New Roman" w:eastAsia="Times New Roman" w:hAnsi="Times New Roman" w:cs="Times New Roman"/>
          <w:sz w:val="24"/>
          <w:szCs w:val="24"/>
          <w:lang w:eastAsia="ru-RU"/>
        </w:rPr>
        <w:t xml:space="preserve">» спустя два года. Одновременно в </w:t>
      </w:r>
      <w:proofErr w:type="spellStart"/>
      <w:r w:rsidR="00787D87" w:rsidRPr="00787D87">
        <w:rPr>
          <w:rFonts w:ascii="Times New Roman" w:eastAsia="Times New Roman" w:hAnsi="Times New Roman" w:cs="Times New Roman"/>
          <w:sz w:val="24"/>
          <w:szCs w:val="24"/>
          <w:lang w:eastAsia="ru-RU"/>
        </w:rPr>
        <w:t>Миннефтегазстрое</w:t>
      </w:r>
      <w:proofErr w:type="spellEnd"/>
      <w:r w:rsidR="00787D87" w:rsidRPr="00787D87">
        <w:rPr>
          <w:rFonts w:ascii="Times New Roman" w:eastAsia="Times New Roman" w:hAnsi="Times New Roman" w:cs="Times New Roman"/>
          <w:sz w:val="24"/>
          <w:szCs w:val="24"/>
          <w:lang w:eastAsia="ru-RU"/>
        </w:rPr>
        <w:t xml:space="preserve"> СССР утвердили Положение «Об экспедиционно-вахтовом (вахтовом) методе организации работ», а в типовом положении был закреплен термин «вахтовый метод». (Ю.</w:t>
      </w:r>
      <w:r w:rsidR="007B0186">
        <w:rPr>
          <w:rFonts w:ascii="Times New Roman" w:eastAsia="Times New Roman" w:hAnsi="Times New Roman" w:cs="Times New Roman"/>
          <w:sz w:val="24"/>
          <w:szCs w:val="24"/>
          <w:lang w:eastAsia="ru-RU"/>
        </w:rPr>
        <w:t xml:space="preserve"> </w:t>
      </w:r>
      <w:r w:rsidR="00787D87" w:rsidRPr="00787D87">
        <w:rPr>
          <w:rFonts w:ascii="Times New Roman" w:eastAsia="Times New Roman" w:hAnsi="Times New Roman" w:cs="Times New Roman"/>
          <w:sz w:val="24"/>
          <w:szCs w:val="24"/>
          <w:lang w:eastAsia="ru-RU"/>
        </w:rPr>
        <w:t>П.)</w:t>
      </w:r>
    </w:p>
    <w:p w:rsidR="00787D87" w:rsidRDefault="00787D87" w:rsidP="00787D87">
      <w:pPr>
        <w:spacing w:line="240" w:lineRule="auto"/>
        <w:rPr>
          <w:rFonts w:ascii="Times New Roman" w:eastAsia="Times New Roman" w:hAnsi="Times New Roman" w:cs="Times New Roman"/>
          <w:sz w:val="24"/>
          <w:szCs w:val="24"/>
          <w:lang w:eastAsia="ru-RU"/>
        </w:rPr>
      </w:pPr>
      <w:r w:rsidRPr="00787D87">
        <w:rPr>
          <w:rFonts w:ascii="Times New Roman" w:eastAsia="Times New Roman" w:hAnsi="Times New Roman" w:cs="Times New Roman"/>
          <w:sz w:val="24"/>
          <w:szCs w:val="24"/>
          <w:lang w:eastAsia="ru-RU"/>
        </w:rPr>
        <w:t>Это форма организации труда, основанная на использовании трудовых ресурсов вне места их постоянного жительства при условии, когда не может быть обеспечено ежедневное возвращение работников домой. Особенность такого метода – создание для этих работников специальных вахтовых поселков или полевых городков, расположенных, как правило, на определенном удалении от участка работы. Вопрос ежесменной перевозки вахтовых бригад от места непосредственной работы до такого рабочего поселения породил необходимость создания особого класса транспортных средств. В первое время использовались обычные бортовые автомобили, но они не соответствовали ни требованиям безопасности, ни условиям комфорта для пассажиров. Применение же обычных автобусов было малоэффективным и затратным. Во-первых, потому что сущность вахтовой работы подразумевала тяжелые условия эксплуатации ТС в малопроходимых местах, без дорог с твердым покрытием. Во-вторых, общий дефицит автобусов в стране не позволял в полной мере удовлетворить потребности в них.</w:t>
      </w:r>
      <w:r>
        <w:rPr>
          <w:rFonts w:ascii="Times New Roman" w:eastAsia="Times New Roman" w:hAnsi="Times New Roman" w:cs="Times New Roman"/>
          <w:sz w:val="24"/>
          <w:szCs w:val="24"/>
          <w:lang w:eastAsia="ru-RU"/>
        </w:rPr>
        <w:t xml:space="preserve"> </w:t>
      </w:r>
      <w:r w:rsidRPr="00787D87">
        <w:rPr>
          <w:rFonts w:ascii="Times New Roman" w:eastAsia="Times New Roman" w:hAnsi="Times New Roman" w:cs="Times New Roman"/>
          <w:sz w:val="24"/>
          <w:szCs w:val="24"/>
          <w:lang w:eastAsia="ru-RU"/>
        </w:rPr>
        <w:t xml:space="preserve">Так родилась идея создания вахтового автобуса. Новая схема имела ряд неоспоримых преимуществ, среди которых унификация с грузовыми автомобилями и удовлетворительная степень комфортабельности на уровне автобусов типа ПАЗ или </w:t>
      </w:r>
      <w:proofErr w:type="spellStart"/>
      <w:r w:rsidRPr="00787D87">
        <w:rPr>
          <w:rFonts w:ascii="Times New Roman" w:eastAsia="Times New Roman" w:hAnsi="Times New Roman" w:cs="Times New Roman"/>
          <w:sz w:val="24"/>
          <w:szCs w:val="24"/>
          <w:lang w:eastAsia="ru-RU"/>
        </w:rPr>
        <w:t>КАвЗ</w:t>
      </w:r>
      <w:proofErr w:type="spellEnd"/>
      <w:r w:rsidRPr="00787D87">
        <w:rPr>
          <w:rFonts w:ascii="Times New Roman" w:eastAsia="Times New Roman" w:hAnsi="Times New Roman" w:cs="Times New Roman"/>
          <w:sz w:val="24"/>
          <w:szCs w:val="24"/>
          <w:lang w:eastAsia="ru-RU"/>
        </w:rPr>
        <w:t xml:space="preserve"> для местных перевозок.</w:t>
      </w:r>
    </w:p>
    <w:p w:rsidR="00787D87" w:rsidRPr="00D34CE4" w:rsidRDefault="00787D87" w:rsidP="00D34CE4">
      <w:pPr>
        <w:spacing w:line="240" w:lineRule="auto"/>
        <w:rPr>
          <w:rFonts w:ascii="Times New Roman" w:eastAsia="Times New Roman" w:hAnsi="Times New Roman" w:cs="Times New Roman"/>
          <w:sz w:val="24"/>
          <w:szCs w:val="24"/>
          <w:lang w:eastAsia="ru-RU"/>
        </w:rPr>
      </w:pPr>
    </w:p>
    <w:p w:rsidR="00A254FF" w:rsidRPr="007B0186" w:rsidRDefault="005620FE" w:rsidP="00A254FF">
      <w:pPr>
        <w:spacing w:line="240" w:lineRule="auto"/>
        <w:rPr>
          <w:rFonts w:ascii="Times New Roman" w:eastAsia="Times New Roman" w:hAnsi="Times New Roman" w:cs="Times New Roman"/>
          <w:b/>
          <w:sz w:val="24"/>
          <w:szCs w:val="24"/>
          <w:lang w:eastAsia="ru-RU"/>
        </w:rPr>
      </w:pPr>
      <w:r w:rsidRPr="007B0186">
        <w:rPr>
          <w:rFonts w:ascii="Times New Roman" w:eastAsia="Times New Roman" w:hAnsi="Times New Roman" w:cs="Times New Roman"/>
          <w:b/>
          <w:sz w:val="24"/>
          <w:szCs w:val="24"/>
          <w:lang w:eastAsia="ru-RU"/>
        </w:rPr>
        <w:lastRenderedPageBreak/>
        <w:t>Апшеронский завод «</w:t>
      </w:r>
      <w:proofErr w:type="spellStart"/>
      <w:r w:rsidRPr="007B0186">
        <w:rPr>
          <w:rFonts w:ascii="Times New Roman" w:eastAsia="Times New Roman" w:hAnsi="Times New Roman" w:cs="Times New Roman"/>
          <w:b/>
          <w:sz w:val="24"/>
          <w:szCs w:val="24"/>
          <w:lang w:eastAsia="ru-RU"/>
        </w:rPr>
        <w:t>Лессельмаш</w:t>
      </w:r>
      <w:proofErr w:type="spellEnd"/>
      <w:r w:rsidRPr="007B0186">
        <w:rPr>
          <w:rFonts w:ascii="Times New Roman" w:eastAsia="Times New Roman" w:hAnsi="Times New Roman" w:cs="Times New Roman"/>
          <w:b/>
          <w:sz w:val="24"/>
          <w:szCs w:val="24"/>
          <w:lang w:eastAsia="ru-RU"/>
        </w:rPr>
        <w:t xml:space="preserve">», </w:t>
      </w:r>
      <w:r w:rsidR="00A254FF" w:rsidRPr="007B0186">
        <w:rPr>
          <w:rFonts w:ascii="Times New Roman" w:eastAsia="Times New Roman" w:hAnsi="Times New Roman" w:cs="Times New Roman"/>
          <w:b/>
          <w:sz w:val="24"/>
          <w:szCs w:val="24"/>
          <w:lang w:eastAsia="ru-RU"/>
        </w:rPr>
        <w:t>352650, Россия, Краснодарский край, г.</w:t>
      </w:r>
      <w:r w:rsidR="00C92043" w:rsidRPr="007B0186">
        <w:rPr>
          <w:rFonts w:ascii="Times New Roman" w:eastAsia="Times New Roman" w:hAnsi="Times New Roman" w:cs="Times New Roman"/>
          <w:b/>
          <w:sz w:val="24"/>
          <w:szCs w:val="24"/>
          <w:lang w:eastAsia="ru-RU"/>
        </w:rPr>
        <w:t xml:space="preserve"> </w:t>
      </w:r>
      <w:r w:rsidR="00A254FF" w:rsidRPr="007B0186">
        <w:rPr>
          <w:rFonts w:ascii="Times New Roman" w:eastAsia="Times New Roman" w:hAnsi="Times New Roman" w:cs="Times New Roman"/>
          <w:b/>
          <w:sz w:val="24"/>
          <w:szCs w:val="24"/>
          <w:lang w:eastAsia="ru-RU"/>
        </w:rPr>
        <w:t>Апшеронск, ул. Королёва, 122.</w:t>
      </w:r>
    </w:p>
    <w:p w:rsidR="00A254FF" w:rsidRDefault="00A254FF" w:rsidP="00A254FF">
      <w:pPr>
        <w:spacing w:line="240" w:lineRule="auto"/>
        <w:rPr>
          <w:rFonts w:ascii="Times New Roman" w:eastAsia="Times New Roman" w:hAnsi="Times New Roman" w:cs="Times New Roman"/>
          <w:sz w:val="24"/>
          <w:szCs w:val="24"/>
          <w:lang w:eastAsia="ru-RU"/>
        </w:rPr>
      </w:pPr>
      <w:r w:rsidRPr="005620FE">
        <w:rPr>
          <w:rFonts w:ascii="Times New Roman" w:eastAsia="Times New Roman" w:hAnsi="Times New Roman" w:cs="Times New Roman"/>
          <w:sz w:val="24"/>
          <w:szCs w:val="24"/>
          <w:lang w:eastAsia="ru-RU"/>
        </w:rPr>
        <w:t>История и описание</w:t>
      </w:r>
      <w:r>
        <w:rPr>
          <w:rFonts w:ascii="Times New Roman" w:eastAsia="Times New Roman" w:hAnsi="Times New Roman" w:cs="Times New Roman"/>
          <w:sz w:val="24"/>
          <w:szCs w:val="24"/>
          <w:lang w:eastAsia="ru-RU"/>
        </w:rPr>
        <w:t>.</w:t>
      </w:r>
    </w:p>
    <w:p w:rsidR="00A254FF" w:rsidRPr="005620FE" w:rsidRDefault="00A254FF" w:rsidP="005620FE">
      <w:pPr>
        <w:spacing w:line="240" w:lineRule="auto"/>
        <w:rPr>
          <w:rFonts w:ascii="Times New Roman" w:eastAsia="Times New Roman" w:hAnsi="Times New Roman" w:cs="Times New Roman"/>
          <w:sz w:val="24"/>
          <w:szCs w:val="24"/>
          <w:lang w:eastAsia="ru-RU"/>
        </w:rPr>
      </w:pPr>
      <w:r w:rsidRPr="00A254FF">
        <w:rPr>
          <w:rFonts w:ascii="Times New Roman" w:eastAsia="Times New Roman" w:hAnsi="Times New Roman" w:cs="Times New Roman"/>
          <w:sz w:val="24"/>
          <w:szCs w:val="24"/>
          <w:lang w:eastAsia="ru-RU"/>
        </w:rPr>
        <w:t>Предприятие образовано в 1953 году, как Центральные ремонтно-механические мастерские "</w:t>
      </w:r>
      <w:proofErr w:type="spellStart"/>
      <w:r w:rsidRPr="00A254FF">
        <w:rPr>
          <w:rFonts w:ascii="Times New Roman" w:eastAsia="Times New Roman" w:hAnsi="Times New Roman" w:cs="Times New Roman"/>
          <w:sz w:val="24"/>
          <w:szCs w:val="24"/>
          <w:lang w:eastAsia="ru-RU"/>
        </w:rPr>
        <w:t>Краснодарлеса</w:t>
      </w:r>
      <w:proofErr w:type="spellEnd"/>
      <w:r w:rsidRPr="00A254FF">
        <w:rPr>
          <w:rFonts w:ascii="Times New Roman" w:eastAsia="Times New Roman" w:hAnsi="Times New Roman" w:cs="Times New Roman"/>
          <w:sz w:val="24"/>
          <w:szCs w:val="24"/>
          <w:lang w:eastAsia="ru-RU"/>
        </w:rPr>
        <w:t xml:space="preserve">". Первоначально занимались только ремонтом лесохозяйственной техники. </w:t>
      </w:r>
      <w:proofErr w:type="gramStart"/>
      <w:r w:rsidRPr="00A254FF">
        <w:rPr>
          <w:rFonts w:ascii="Times New Roman" w:eastAsia="Times New Roman" w:hAnsi="Times New Roman" w:cs="Times New Roman"/>
          <w:sz w:val="24"/>
          <w:szCs w:val="24"/>
          <w:lang w:eastAsia="ru-RU"/>
        </w:rPr>
        <w:t xml:space="preserve">После реконструкции в 1960 году мастерские были реорганизованы в Автотракторной ремонтный завод (АТРЗ), а ещё через шесть лет завод получил имя </w:t>
      </w:r>
      <w:proofErr w:type="spellStart"/>
      <w:r w:rsidRPr="00A254FF">
        <w:rPr>
          <w:rFonts w:ascii="Times New Roman" w:eastAsia="Times New Roman" w:hAnsi="Times New Roman" w:cs="Times New Roman"/>
          <w:sz w:val="24"/>
          <w:szCs w:val="24"/>
          <w:lang w:eastAsia="ru-RU"/>
        </w:rPr>
        <w:t>Лесхозмаш</w:t>
      </w:r>
      <w:proofErr w:type="spellEnd"/>
      <w:r w:rsidRPr="00A254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End"/>
    </w:p>
    <w:p w:rsidR="005620FE" w:rsidRPr="005620FE" w:rsidRDefault="005620FE" w:rsidP="005620F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20FE">
        <w:rPr>
          <w:rFonts w:ascii="Times New Roman" w:eastAsia="Times New Roman" w:hAnsi="Times New Roman" w:cs="Times New Roman"/>
          <w:sz w:val="24"/>
          <w:szCs w:val="24"/>
          <w:lang w:eastAsia="ru-RU"/>
        </w:rPr>
        <w:t>К производству автобусов для нужд Министерства лесного хозяйства РСФСР предприятие приступило в 1970 году. В качестве объекта производства был выбран автобус так называемого второго «</w:t>
      </w:r>
      <w:proofErr w:type="spellStart"/>
      <w:r w:rsidRPr="005620FE">
        <w:rPr>
          <w:rFonts w:ascii="Times New Roman" w:eastAsia="Times New Roman" w:hAnsi="Times New Roman" w:cs="Times New Roman"/>
          <w:sz w:val="24"/>
          <w:szCs w:val="24"/>
          <w:lang w:eastAsia="ru-RU"/>
        </w:rPr>
        <w:t>аремкузовского</w:t>
      </w:r>
      <w:proofErr w:type="spellEnd"/>
      <w:r w:rsidRPr="005620FE">
        <w:rPr>
          <w:rFonts w:ascii="Times New Roman" w:eastAsia="Times New Roman" w:hAnsi="Times New Roman" w:cs="Times New Roman"/>
          <w:sz w:val="24"/>
          <w:szCs w:val="24"/>
          <w:lang w:eastAsia="ru-RU"/>
        </w:rPr>
        <w:t>» проекта на шасси ГАЗ-51А, уже получивший к тому моменту широкое распространение по всему СССР. По сравнению с «оригиналом» апшеронская «копия» (ей был присвоен заводской индекс А-51) получила ряд внешних отличий, самое главное из которых – более низкие боковые окна и, соответственно, более высоко поднятая нижняя линия бокового остекления. Официально автобусы А-51 предназначались для перевозки вахтовых дежурных бригад в лесной промышленности и изначально поступали по министерской разнарядке только в леспромхозы. Но известны случаи дальнейшей «перепродажи» леспромхозами новых автобусов сторонним организациям.</w:t>
      </w:r>
    </w:p>
    <w:p w:rsidR="005620FE" w:rsidRPr="005620FE" w:rsidRDefault="005620FE" w:rsidP="005620F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20FE">
        <w:rPr>
          <w:rFonts w:ascii="Times New Roman" w:eastAsia="Times New Roman" w:hAnsi="Times New Roman" w:cs="Times New Roman"/>
          <w:sz w:val="24"/>
          <w:szCs w:val="24"/>
          <w:lang w:eastAsia="ru-RU"/>
        </w:rPr>
        <w:t>На рубеже 1975 - 1976 годов произошла смена базового шасси автобуса: вместо снятого с производства ГАЗ-51А на завод стали поступать шасси ГАЗ-52-04 и ГАЗ-53А. На первое из них монтировался кузов от А-51 без изменений, а на второе – такой же, но с перенесенными на 40 см назад колесными арками. Таким автобусам были присвоены индексы А-52 и А-53 соответственно.</w:t>
      </w:r>
    </w:p>
    <w:p w:rsidR="005620FE" w:rsidRPr="005620FE" w:rsidRDefault="005620FE" w:rsidP="005620F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20FE">
        <w:rPr>
          <w:rFonts w:ascii="Times New Roman" w:eastAsia="Times New Roman" w:hAnsi="Times New Roman" w:cs="Times New Roman"/>
          <w:sz w:val="24"/>
          <w:szCs w:val="24"/>
          <w:lang w:eastAsia="ru-RU"/>
        </w:rPr>
        <w:t xml:space="preserve">Лишь в 1987 году на </w:t>
      </w:r>
      <w:proofErr w:type="spellStart"/>
      <w:r w:rsidRPr="005620FE">
        <w:rPr>
          <w:rFonts w:ascii="Times New Roman" w:eastAsia="Times New Roman" w:hAnsi="Times New Roman" w:cs="Times New Roman"/>
          <w:sz w:val="24"/>
          <w:szCs w:val="24"/>
          <w:lang w:eastAsia="ru-RU"/>
        </w:rPr>
        <w:t>Лессельмаше</w:t>
      </w:r>
      <w:proofErr w:type="spellEnd"/>
      <w:r w:rsidRPr="005620FE">
        <w:rPr>
          <w:rFonts w:ascii="Times New Roman" w:eastAsia="Times New Roman" w:hAnsi="Times New Roman" w:cs="Times New Roman"/>
          <w:sz w:val="24"/>
          <w:szCs w:val="24"/>
          <w:lang w:eastAsia="ru-RU"/>
        </w:rPr>
        <w:t xml:space="preserve"> поставили крест на автобусах с деревянным каркасом, внедрив позаимствованную на Краснодарском механическом заводе «Кубань» технологию изготовления цельнометаллических кузовов. Помимо изменения конструкции каркаса полностью изменилась и форма новых кузовов: они стали заметно выше, а кузов для «пятьдесят третьего» шасси стал еще и на одно окно длиннее. Интересно, что на индексы проведенная модернизация не повлияла: автобус на шасси ГАЗ-52-04 по-прежнему назывался А-52, а на шасси ГАЗ-53-12 – А-53.</w:t>
      </w:r>
    </w:p>
    <w:p w:rsidR="001B499D" w:rsidRPr="00D34CE4" w:rsidRDefault="005620FE" w:rsidP="005620F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20FE">
        <w:rPr>
          <w:rFonts w:ascii="Times New Roman" w:eastAsia="Times New Roman" w:hAnsi="Times New Roman" w:cs="Times New Roman"/>
          <w:sz w:val="24"/>
          <w:szCs w:val="24"/>
          <w:lang w:eastAsia="ru-RU"/>
        </w:rPr>
        <w:t>Производство апшеронских «коробочек» было полностью свернуто в 1990 году в пользу выпуска «</w:t>
      </w:r>
      <w:proofErr w:type="spellStart"/>
      <w:r w:rsidRPr="005620FE">
        <w:rPr>
          <w:rFonts w:ascii="Times New Roman" w:eastAsia="Times New Roman" w:hAnsi="Times New Roman" w:cs="Times New Roman"/>
          <w:sz w:val="24"/>
          <w:szCs w:val="24"/>
          <w:lang w:eastAsia="ru-RU"/>
        </w:rPr>
        <w:t>вахтовок</w:t>
      </w:r>
      <w:proofErr w:type="spellEnd"/>
      <w:r w:rsidRPr="005620FE">
        <w:rPr>
          <w:rFonts w:ascii="Times New Roman" w:eastAsia="Times New Roman" w:hAnsi="Times New Roman" w:cs="Times New Roman"/>
          <w:sz w:val="24"/>
          <w:szCs w:val="24"/>
          <w:lang w:eastAsia="ru-RU"/>
        </w:rPr>
        <w:t>». В общей сложности на предприятии успели изготовить 4035 автобусов с деревянным каркасом кузова (1157 А-51, 1478 А-52, 1400 А-53) и 570 с металлическим (45 А-52, 516 А-53 на шасси ГАЗ-53-12 и 9 А-53 на шасси ГАЗ-3307) плюс еще 1723 комплектных деревометаллических кузова для самостоятельной установки на шасси силами заказчика.</w:t>
      </w:r>
      <w:r w:rsidR="001B499D" w:rsidRPr="00D34CE4">
        <w:rPr>
          <w:rFonts w:ascii="Times New Roman" w:eastAsia="Times New Roman" w:hAnsi="Times New Roman" w:cs="Times New Roman"/>
          <w:sz w:val="24"/>
          <w:szCs w:val="24"/>
          <w:lang w:eastAsia="ru-RU"/>
        </w:rPr>
        <w:tab/>
      </w:r>
    </w:p>
    <w:p w:rsidR="001B499D" w:rsidRPr="00D34CE4" w:rsidRDefault="005620FE" w:rsidP="00D34CE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499D" w:rsidRPr="00D34CE4">
        <w:rPr>
          <w:rFonts w:ascii="Times New Roman" w:eastAsia="Times New Roman" w:hAnsi="Times New Roman" w:cs="Times New Roman"/>
          <w:sz w:val="24"/>
          <w:szCs w:val="24"/>
          <w:lang w:eastAsia="ru-RU"/>
        </w:rPr>
        <w:t>С 1991 года завод "</w:t>
      </w:r>
      <w:proofErr w:type="spellStart"/>
      <w:r w:rsidR="001B499D" w:rsidRPr="00D34CE4">
        <w:rPr>
          <w:rFonts w:ascii="Times New Roman" w:eastAsia="Times New Roman" w:hAnsi="Times New Roman" w:cs="Times New Roman"/>
          <w:sz w:val="24"/>
          <w:szCs w:val="24"/>
          <w:lang w:eastAsia="ru-RU"/>
        </w:rPr>
        <w:t>Лессельмаш</w:t>
      </w:r>
      <w:proofErr w:type="spellEnd"/>
      <w:r w:rsidR="001B499D" w:rsidRPr="00D34CE4">
        <w:rPr>
          <w:rFonts w:ascii="Times New Roman" w:eastAsia="Times New Roman" w:hAnsi="Times New Roman" w:cs="Times New Roman"/>
          <w:sz w:val="24"/>
          <w:szCs w:val="24"/>
          <w:lang w:eastAsia="ru-RU"/>
        </w:rPr>
        <w:t>" перешёл на выпуск 18-местных модульных вахтовых автобусов</w:t>
      </w:r>
      <w:r w:rsidR="00023775" w:rsidRPr="00D34CE4">
        <w:rPr>
          <w:rFonts w:ascii="Times New Roman" w:eastAsia="Times New Roman" w:hAnsi="Times New Roman" w:cs="Times New Roman"/>
          <w:sz w:val="24"/>
          <w:szCs w:val="24"/>
          <w:lang w:eastAsia="ru-RU"/>
        </w:rPr>
        <w:t xml:space="preserve"> с новым кузовом моделей </w:t>
      </w:r>
      <w:r w:rsidR="00023775" w:rsidRPr="00C92043">
        <w:rPr>
          <w:rFonts w:ascii="Times New Roman" w:eastAsia="Times New Roman" w:hAnsi="Times New Roman" w:cs="Times New Roman"/>
          <w:b/>
          <w:sz w:val="24"/>
          <w:szCs w:val="24"/>
          <w:lang w:eastAsia="ru-RU"/>
        </w:rPr>
        <w:t>3210</w:t>
      </w:r>
      <w:r w:rsidR="001B499D" w:rsidRPr="00D34CE4">
        <w:rPr>
          <w:rFonts w:ascii="Times New Roman" w:eastAsia="Times New Roman" w:hAnsi="Times New Roman" w:cs="Times New Roman"/>
          <w:sz w:val="24"/>
          <w:szCs w:val="24"/>
          <w:lang w:eastAsia="ru-RU"/>
        </w:rPr>
        <w:t xml:space="preserve">. По сути, один и тот же унифицированный модуль мог быть установлен на различные шасси. Для вахтового автобуса модели 32101 использовалось шасси ГАЗ-53-12 или ГАЗ-3307, пассажирский </w:t>
      </w:r>
      <w:proofErr w:type="gramStart"/>
      <w:r w:rsidR="001B499D" w:rsidRPr="00D34CE4">
        <w:rPr>
          <w:rFonts w:ascii="Times New Roman" w:eastAsia="Times New Roman" w:hAnsi="Times New Roman" w:cs="Times New Roman"/>
          <w:sz w:val="24"/>
          <w:szCs w:val="24"/>
          <w:lang w:eastAsia="ru-RU"/>
        </w:rPr>
        <w:t>модуль</w:t>
      </w:r>
      <w:proofErr w:type="gramEnd"/>
      <w:r w:rsidR="001B499D" w:rsidRPr="00D34CE4">
        <w:rPr>
          <w:rFonts w:ascii="Times New Roman" w:eastAsia="Times New Roman" w:hAnsi="Times New Roman" w:cs="Times New Roman"/>
          <w:sz w:val="24"/>
          <w:szCs w:val="24"/>
          <w:lang w:eastAsia="ru-RU"/>
        </w:rPr>
        <w:t xml:space="preserve"> установленный на шасси ГАЗ-66 именовался 32103. А автобусы </w:t>
      </w:r>
      <w:r w:rsidR="001B499D" w:rsidRPr="00777343">
        <w:rPr>
          <w:rFonts w:ascii="Times New Roman" w:eastAsia="Times New Roman" w:hAnsi="Times New Roman" w:cs="Times New Roman"/>
          <w:b/>
          <w:sz w:val="24"/>
          <w:szCs w:val="24"/>
          <w:lang w:eastAsia="ru-RU"/>
        </w:rPr>
        <w:t>32102</w:t>
      </w:r>
      <w:r w:rsidR="001B499D" w:rsidRPr="00D34CE4">
        <w:rPr>
          <w:rFonts w:ascii="Times New Roman" w:eastAsia="Times New Roman" w:hAnsi="Times New Roman" w:cs="Times New Roman"/>
          <w:sz w:val="24"/>
          <w:szCs w:val="24"/>
          <w:lang w:eastAsia="ru-RU"/>
        </w:rPr>
        <w:t xml:space="preserve"> и</w:t>
      </w:r>
      <w:r w:rsidR="001B499D" w:rsidRPr="00777343">
        <w:rPr>
          <w:rFonts w:ascii="Times New Roman" w:eastAsia="Times New Roman" w:hAnsi="Times New Roman" w:cs="Times New Roman"/>
          <w:sz w:val="24"/>
          <w:szCs w:val="24"/>
          <w:lang w:eastAsia="ru-RU"/>
        </w:rPr>
        <w:t xml:space="preserve"> 32104</w:t>
      </w:r>
      <w:r w:rsidR="001B499D" w:rsidRPr="00D34CE4">
        <w:rPr>
          <w:rFonts w:ascii="Times New Roman" w:eastAsia="Times New Roman" w:hAnsi="Times New Roman" w:cs="Times New Roman"/>
          <w:sz w:val="24"/>
          <w:szCs w:val="24"/>
          <w:lang w:eastAsia="ru-RU"/>
        </w:rPr>
        <w:t xml:space="preserve"> – это уже «</w:t>
      </w:r>
      <w:proofErr w:type="spellStart"/>
      <w:r w:rsidR="001B499D" w:rsidRPr="00D34CE4">
        <w:rPr>
          <w:rFonts w:ascii="Times New Roman" w:eastAsia="Times New Roman" w:hAnsi="Times New Roman" w:cs="Times New Roman"/>
          <w:sz w:val="24"/>
          <w:szCs w:val="24"/>
          <w:lang w:eastAsia="ru-RU"/>
        </w:rPr>
        <w:t>вахтовки</w:t>
      </w:r>
      <w:proofErr w:type="spellEnd"/>
      <w:r w:rsidR="001B499D" w:rsidRPr="00D34CE4">
        <w:rPr>
          <w:rFonts w:ascii="Times New Roman" w:eastAsia="Times New Roman" w:hAnsi="Times New Roman" w:cs="Times New Roman"/>
          <w:sz w:val="24"/>
          <w:szCs w:val="24"/>
          <w:lang w:eastAsia="ru-RU"/>
        </w:rPr>
        <w:t xml:space="preserve">» на шасси </w:t>
      </w:r>
      <w:r w:rsidR="00D34CE4" w:rsidRPr="00777343">
        <w:rPr>
          <w:rFonts w:ascii="Times New Roman" w:eastAsia="Times New Roman" w:hAnsi="Times New Roman" w:cs="Times New Roman"/>
          <w:b/>
          <w:sz w:val="24"/>
          <w:szCs w:val="24"/>
          <w:lang w:eastAsia="ru-RU"/>
        </w:rPr>
        <w:t>Зи</w:t>
      </w:r>
      <w:r w:rsidR="001B499D" w:rsidRPr="00777343">
        <w:rPr>
          <w:rFonts w:ascii="Times New Roman" w:eastAsia="Times New Roman" w:hAnsi="Times New Roman" w:cs="Times New Roman"/>
          <w:b/>
          <w:sz w:val="24"/>
          <w:szCs w:val="24"/>
          <w:lang w:eastAsia="ru-RU"/>
        </w:rPr>
        <w:t>Л-157</w:t>
      </w:r>
      <w:r w:rsidR="001B499D" w:rsidRPr="00D34CE4">
        <w:rPr>
          <w:rFonts w:ascii="Times New Roman" w:eastAsia="Times New Roman" w:hAnsi="Times New Roman" w:cs="Times New Roman"/>
          <w:sz w:val="24"/>
          <w:szCs w:val="24"/>
          <w:lang w:eastAsia="ru-RU"/>
        </w:rPr>
        <w:t xml:space="preserve"> и </w:t>
      </w:r>
      <w:r w:rsidR="00D34CE4" w:rsidRPr="00777343">
        <w:rPr>
          <w:rFonts w:ascii="Times New Roman" w:eastAsia="Times New Roman" w:hAnsi="Times New Roman" w:cs="Times New Roman"/>
          <w:sz w:val="24"/>
          <w:szCs w:val="24"/>
          <w:lang w:eastAsia="ru-RU"/>
        </w:rPr>
        <w:t>Зи</w:t>
      </w:r>
      <w:r w:rsidR="001B499D" w:rsidRPr="00777343">
        <w:rPr>
          <w:rFonts w:ascii="Times New Roman" w:eastAsia="Times New Roman" w:hAnsi="Times New Roman" w:cs="Times New Roman"/>
          <w:sz w:val="24"/>
          <w:szCs w:val="24"/>
          <w:lang w:eastAsia="ru-RU"/>
        </w:rPr>
        <w:t>Л-131Н</w:t>
      </w:r>
      <w:r w:rsidR="001B499D" w:rsidRPr="00D34CE4">
        <w:rPr>
          <w:rFonts w:ascii="Times New Roman" w:eastAsia="Times New Roman" w:hAnsi="Times New Roman" w:cs="Times New Roman"/>
          <w:sz w:val="24"/>
          <w:szCs w:val="24"/>
          <w:lang w:eastAsia="ru-RU"/>
        </w:rPr>
        <w:t xml:space="preserve"> соответственно. </w:t>
      </w:r>
    </w:p>
    <w:p w:rsidR="001B499D" w:rsidRPr="00D34CE4" w:rsidRDefault="001B499D" w:rsidP="00D34CE4">
      <w:pPr>
        <w:spacing w:line="240" w:lineRule="auto"/>
        <w:rPr>
          <w:rFonts w:ascii="Times New Roman" w:eastAsia="Times New Roman" w:hAnsi="Times New Roman" w:cs="Times New Roman"/>
          <w:sz w:val="24"/>
          <w:szCs w:val="24"/>
          <w:lang w:eastAsia="ru-RU"/>
        </w:rPr>
      </w:pPr>
      <w:r w:rsidRPr="00D34CE4">
        <w:rPr>
          <w:rFonts w:ascii="Times New Roman" w:eastAsia="Times New Roman" w:hAnsi="Times New Roman" w:cs="Times New Roman"/>
          <w:sz w:val="24"/>
          <w:szCs w:val="24"/>
          <w:lang w:eastAsia="ru-RU"/>
        </w:rPr>
        <w:t xml:space="preserve"> На базе пассажирских модулей, на заводе было разработано несколько специализированных вариантов автобусов. </w:t>
      </w:r>
      <w:proofErr w:type="gramStart"/>
      <w:r w:rsidRPr="00D34CE4">
        <w:rPr>
          <w:rFonts w:ascii="Times New Roman" w:eastAsia="Times New Roman" w:hAnsi="Times New Roman" w:cs="Times New Roman"/>
          <w:sz w:val="24"/>
          <w:szCs w:val="24"/>
          <w:lang w:eastAsia="ru-RU"/>
        </w:rPr>
        <w:t xml:space="preserve">На базе кузова 32101 был разработан ритуальный вариант и специальный автомобиль для перевозки </w:t>
      </w:r>
      <w:proofErr w:type="spellStart"/>
      <w:r w:rsidRPr="00D34CE4">
        <w:rPr>
          <w:rFonts w:ascii="Times New Roman" w:eastAsia="Times New Roman" w:hAnsi="Times New Roman" w:cs="Times New Roman"/>
          <w:sz w:val="24"/>
          <w:szCs w:val="24"/>
          <w:lang w:eastAsia="ru-RU"/>
        </w:rPr>
        <w:t>спецконтингента</w:t>
      </w:r>
      <w:proofErr w:type="spellEnd"/>
      <w:r w:rsidRPr="00D34CE4">
        <w:rPr>
          <w:rFonts w:ascii="Times New Roman" w:eastAsia="Times New Roman" w:hAnsi="Times New Roman" w:cs="Times New Roman"/>
          <w:sz w:val="24"/>
          <w:szCs w:val="24"/>
          <w:lang w:eastAsia="ru-RU"/>
        </w:rPr>
        <w:t xml:space="preserve"> (заключённых под стражу</w:t>
      </w:r>
      <w:r w:rsidR="00023775" w:rsidRPr="00D34CE4">
        <w:rPr>
          <w:rFonts w:ascii="Times New Roman" w:eastAsia="Times New Roman" w:hAnsi="Times New Roman" w:cs="Times New Roman"/>
          <w:sz w:val="24"/>
          <w:szCs w:val="24"/>
          <w:lang w:eastAsia="ru-RU"/>
        </w:rPr>
        <w:t>.</w:t>
      </w:r>
      <w:proofErr w:type="gramEnd"/>
      <w:r w:rsidRPr="00D34CE4">
        <w:rPr>
          <w:rFonts w:ascii="Times New Roman" w:eastAsia="Times New Roman" w:hAnsi="Times New Roman" w:cs="Times New Roman"/>
          <w:sz w:val="24"/>
          <w:szCs w:val="24"/>
          <w:lang w:eastAsia="ru-RU"/>
        </w:rPr>
        <w:t xml:space="preserve"> Но наибольшее распространение получил противопожарный вариант, в передней части которого размещалась дополнительная кабина для боевого расчёта, а в задней части кузова размещалась пожарная мотопомпа. </w:t>
      </w:r>
    </w:p>
    <w:p w:rsidR="001B499D" w:rsidRDefault="001B499D" w:rsidP="00D34CE4">
      <w:pPr>
        <w:spacing w:line="240" w:lineRule="auto"/>
        <w:rPr>
          <w:rFonts w:ascii="Times New Roman" w:eastAsia="Times New Roman" w:hAnsi="Times New Roman" w:cs="Times New Roman"/>
          <w:sz w:val="24"/>
          <w:szCs w:val="24"/>
          <w:lang w:eastAsia="ru-RU"/>
        </w:rPr>
      </w:pPr>
      <w:r w:rsidRPr="00D34CE4">
        <w:rPr>
          <w:rFonts w:ascii="Times New Roman" w:eastAsia="Times New Roman" w:hAnsi="Times New Roman" w:cs="Times New Roman"/>
          <w:sz w:val="24"/>
          <w:szCs w:val="24"/>
          <w:lang w:eastAsia="ru-RU"/>
        </w:rPr>
        <w:t xml:space="preserve"> Производство вахтовых автобусов модульного типа продолжалось в Апшеронске до 1997 года. За это время комплектных вахтовых автобусов изготовили на шасси ГАЗ-53-12 – 22 штуки, на шасси ГАЗ-66 – 123 штуки, на шасси </w:t>
      </w:r>
      <w:r w:rsidR="00D34CE4" w:rsidRPr="00D34CE4">
        <w:rPr>
          <w:rFonts w:ascii="Times New Roman" w:eastAsia="Times New Roman" w:hAnsi="Times New Roman" w:cs="Times New Roman"/>
          <w:sz w:val="24"/>
          <w:szCs w:val="24"/>
          <w:lang w:eastAsia="ru-RU"/>
        </w:rPr>
        <w:t>Зи</w:t>
      </w:r>
      <w:r w:rsidRPr="00D34CE4">
        <w:rPr>
          <w:rFonts w:ascii="Times New Roman" w:eastAsia="Times New Roman" w:hAnsi="Times New Roman" w:cs="Times New Roman"/>
          <w:sz w:val="24"/>
          <w:szCs w:val="24"/>
          <w:lang w:eastAsia="ru-RU"/>
        </w:rPr>
        <w:t xml:space="preserve">Л-131 – 82 штуки, на шасси </w:t>
      </w:r>
      <w:r w:rsidR="00D34CE4" w:rsidRPr="00D34CE4">
        <w:rPr>
          <w:rFonts w:ascii="Times New Roman" w:eastAsia="Times New Roman" w:hAnsi="Times New Roman" w:cs="Times New Roman"/>
          <w:sz w:val="24"/>
          <w:szCs w:val="24"/>
          <w:lang w:eastAsia="ru-RU"/>
        </w:rPr>
        <w:t>Зи</w:t>
      </w:r>
      <w:r w:rsidRPr="00D34CE4">
        <w:rPr>
          <w:rFonts w:ascii="Times New Roman" w:eastAsia="Times New Roman" w:hAnsi="Times New Roman" w:cs="Times New Roman"/>
          <w:sz w:val="24"/>
          <w:szCs w:val="24"/>
          <w:lang w:eastAsia="ru-RU"/>
        </w:rPr>
        <w:t>Л-157 – 47 штук, на шасси ГАЗ-3307</w:t>
      </w:r>
      <w:r w:rsidR="00AB408A">
        <w:rPr>
          <w:rFonts w:ascii="Times New Roman" w:eastAsia="Times New Roman" w:hAnsi="Times New Roman" w:cs="Times New Roman"/>
          <w:sz w:val="24"/>
          <w:szCs w:val="24"/>
          <w:lang w:eastAsia="ru-RU"/>
        </w:rPr>
        <w:t xml:space="preserve"> – 136 штук. Помимо этого изгота</w:t>
      </w:r>
      <w:r w:rsidRPr="00D34CE4">
        <w:rPr>
          <w:rFonts w:ascii="Times New Roman" w:eastAsia="Times New Roman" w:hAnsi="Times New Roman" w:cs="Times New Roman"/>
          <w:sz w:val="24"/>
          <w:szCs w:val="24"/>
          <w:lang w:eastAsia="ru-RU"/>
        </w:rPr>
        <w:t xml:space="preserve">вливались модульные кузова, которые не устанавливали на шасси на самом заводе, а отправляли потребителям для самостоятельной установки. Так, для </w:t>
      </w:r>
      <w:r w:rsidR="00D34CE4" w:rsidRPr="00D34CE4">
        <w:rPr>
          <w:rFonts w:ascii="Times New Roman" w:eastAsia="Times New Roman" w:hAnsi="Times New Roman" w:cs="Times New Roman"/>
          <w:sz w:val="24"/>
          <w:szCs w:val="24"/>
          <w:lang w:eastAsia="ru-RU"/>
        </w:rPr>
        <w:t>Зи</w:t>
      </w:r>
      <w:r w:rsidRPr="00D34CE4">
        <w:rPr>
          <w:rFonts w:ascii="Times New Roman" w:eastAsia="Times New Roman" w:hAnsi="Times New Roman" w:cs="Times New Roman"/>
          <w:sz w:val="24"/>
          <w:szCs w:val="24"/>
          <w:lang w:eastAsia="ru-RU"/>
        </w:rPr>
        <w:t xml:space="preserve">Л-157 и </w:t>
      </w:r>
      <w:r w:rsidR="00D34CE4" w:rsidRPr="00D34CE4">
        <w:rPr>
          <w:rFonts w:ascii="Times New Roman" w:eastAsia="Times New Roman" w:hAnsi="Times New Roman" w:cs="Times New Roman"/>
          <w:sz w:val="24"/>
          <w:szCs w:val="24"/>
          <w:lang w:eastAsia="ru-RU"/>
        </w:rPr>
        <w:t>Зи</w:t>
      </w:r>
      <w:r w:rsidRPr="00D34CE4">
        <w:rPr>
          <w:rFonts w:ascii="Times New Roman" w:eastAsia="Times New Roman" w:hAnsi="Times New Roman" w:cs="Times New Roman"/>
          <w:sz w:val="24"/>
          <w:szCs w:val="24"/>
          <w:lang w:eastAsia="ru-RU"/>
        </w:rPr>
        <w:t>Л-131Н изготовили 14 кузовов, для ГАЗ-53-</w:t>
      </w:r>
      <w:r w:rsidRPr="00D34CE4">
        <w:rPr>
          <w:rFonts w:ascii="Times New Roman" w:eastAsia="Times New Roman" w:hAnsi="Times New Roman" w:cs="Times New Roman"/>
          <w:sz w:val="24"/>
          <w:szCs w:val="24"/>
          <w:lang w:eastAsia="ru-RU"/>
        </w:rPr>
        <w:lastRenderedPageBreak/>
        <w:t xml:space="preserve">12 – 160 кузовов, </w:t>
      </w:r>
      <w:proofErr w:type="gramStart"/>
      <w:r w:rsidRPr="00D34CE4">
        <w:rPr>
          <w:rFonts w:ascii="Times New Roman" w:eastAsia="Times New Roman" w:hAnsi="Times New Roman" w:cs="Times New Roman"/>
          <w:sz w:val="24"/>
          <w:szCs w:val="24"/>
          <w:lang w:eastAsia="ru-RU"/>
        </w:rPr>
        <w:t>для</w:t>
      </w:r>
      <w:proofErr w:type="gramEnd"/>
      <w:r w:rsidRPr="00D34CE4">
        <w:rPr>
          <w:rFonts w:ascii="Times New Roman" w:eastAsia="Times New Roman" w:hAnsi="Times New Roman" w:cs="Times New Roman"/>
          <w:sz w:val="24"/>
          <w:szCs w:val="24"/>
          <w:lang w:eastAsia="ru-RU"/>
        </w:rPr>
        <w:t xml:space="preserve"> </w:t>
      </w:r>
      <w:proofErr w:type="gramStart"/>
      <w:r w:rsidRPr="00D34CE4">
        <w:rPr>
          <w:rFonts w:ascii="Times New Roman" w:eastAsia="Times New Roman" w:hAnsi="Times New Roman" w:cs="Times New Roman"/>
          <w:sz w:val="24"/>
          <w:szCs w:val="24"/>
          <w:lang w:eastAsia="ru-RU"/>
        </w:rPr>
        <w:t>ГАЗ</w:t>
      </w:r>
      <w:proofErr w:type="gramEnd"/>
      <w:r w:rsidRPr="00D34CE4">
        <w:rPr>
          <w:rFonts w:ascii="Times New Roman" w:eastAsia="Times New Roman" w:hAnsi="Times New Roman" w:cs="Times New Roman"/>
          <w:sz w:val="24"/>
          <w:szCs w:val="24"/>
          <w:lang w:eastAsia="ru-RU"/>
        </w:rPr>
        <w:t xml:space="preserve"> 3307 – 62 кузова и для ГАЗ-66 40 кузовов. Помимо этого, на заводе сделали 26 противопожарных модулей для автомобилей ГАЗ и </w:t>
      </w:r>
      <w:proofErr w:type="spellStart"/>
      <w:r w:rsidR="00D34CE4" w:rsidRPr="00D34CE4">
        <w:rPr>
          <w:rFonts w:ascii="Times New Roman" w:eastAsia="Times New Roman" w:hAnsi="Times New Roman" w:cs="Times New Roman"/>
          <w:sz w:val="24"/>
          <w:szCs w:val="24"/>
          <w:lang w:eastAsia="ru-RU"/>
        </w:rPr>
        <w:t>Зи</w:t>
      </w:r>
      <w:r w:rsidRPr="00D34CE4">
        <w:rPr>
          <w:rFonts w:ascii="Times New Roman" w:eastAsia="Times New Roman" w:hAnsi="Times New Roman" w:cs="Times New Roman"/>
          <w:sz w:val="24"/>
          <w:szCs w:val="24"/>
          <w:lang w:eastAsia="ru-RU"/>
        </w:rPr>
        <w:t>Л</w:t>
      </w:r>
      <w:proofErr w:type="spellEnd"/>
      <w:r w:rsidRPr="00D34CE4">
        <w:rPr>
          <w:rFonts w:ascii="Times New Roman" w:eastAsia="Times New Roman" w:hAnsi="Times New Roman" w:cs="Times New Roman"/>
          <w:sz w:val="24"/>
          <w:szCs w:val="24"/>
          <w:lang w:eastAsia="ru-RU"/>
        </w:rPr>
        <w:t>.</w:t>
      </w:r>
    </w:p>
    <w:p w:rsidR="00D50E79" w:rsidRDefault="004276D3" w:rsidP="00D34CE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76D3">
        <w:rPr>
          <w:rFonts w:ascii="Times New Roman" w:eastAsia="Times New Roman" w:hAnsi="Times New Roman" w:cs="Times New Roman"/>
          <w:sz w:val="24"/>
          <w:szCs w:val="24"/>
          <w:lang w:eastAsia="ru-RU"/>
        </w:rPr>
        <w:t xml:space="preserve">Но автобусы - это только часть продукции </w:t>
      </w:r>
      <w:proofErr w:type="spellStart"/>
      <w:r w:rsidRPr="004276D3">
        <w:rPr>
          <w:rFonts w:ascii="Times New Roman" w:eastAsia="Times New Roman" w:hAnsi="Times New Roman" w:cs="Times New Roman"/>
          <w:sz w:val="24"/>
          <w:szCs w:val="24"/>
          <w:lang w:eastAsia="ru-RU"/>
        </w:rPr>
        <w:t>Лессельмаша</w:t>
      </w:r>
      <w:proofErr w:type="spellEnd"/>
      <w:r w:rsidRPr="004276D3">
        <w:rPr>
          <w:rFonts w:ascii="Times New Roman" w:eastAsia="Times New Roman" w:hAnsi="Times New Roman" w:cs="Times New Roman"/>
          <w:sz w:val="24"/>
          <w:szCs w:val="24"/>
          <w:lang w:eastAsia="ru-RU"/>
        </w:rPr>
        <w:t xml:space="preserve">, в основном завод занимался производством различных лесохозяйственных механизмов (плугов, сеялок, бороны) и полуприцепов ТМ-11 для транспортировки гусеничной лесной техники (трелёвочные тракторы). А также производил в небольших количествах </w:t>
      </w:r>
      <w:proofErr w:type="spellStart"/>
      <w:r w:rsidRPr="004276D3">
        <w:rPr>
          <w:rFonts w:ascii="Times New Roman" w:eastAsia="Times New Roman" w:hAnsi="Times New Roman" w:cs="Times New Roman"/>
          <w:sz w:val="24"/>
          <w:szCs w:val="24"/>
          <w:lang w:eastAsia="ru-RU"/>
        </w:rPr>
        <w:t>лесопатрульные</w:t>
      </w:r>
      <w:proofErr w:type="spellEnd"/>
      <w:r w:rsidRPr="004276D3">
        <w:rPr>
          <w:rFonts w:ascii="Times New Roman" w:eastAsia="Times New Roman" w:hAnsi="Times New Roman" w:cs="Times New Roman"/>
          <w:sz w:val="24"/>
          <w:szCs w:val="24"/>
          <w:lang w:eastAsia="ru-RU"/>
        </w:rPr>
        <w:t xml:space="preserve"> пожарные машины АЦЛ(66) модели 147, на шасси ГАЗ-66</w:t>
      </w:r>
      <w:r w:rsidR="006F7FB0">
        <w:rPr>
          <w:rFonts w:ascii="Times New Roman" w:eastAsia="Times New Roman" w:hAnsi="Times New Roman" w:cs="Times New Roman"/>
          <w:sz w:val="24"/>
          <w:szCs w:val="24"/>
          <w:lang w:eastAsia="ru-RU"/>
        </w:rPr>
        <w:t xml:space="preserve">. </w:t>
      </w:r>
    </w:p>
    <w:p w:rsidR="006F7FB0" w:rsidRDefault="00D50E79" w:rsidP="00D34CE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50E79">
        <w:rPr>
          <w:rFonts w:ascii="Times New Roman" w:eastAsia="Times New Roman" w:hAnsi="Times New Roman" w:cs="Times New Roman"/>
          <w:sz w:val="24"/>
          <w:szCs w:val="24"/>
          <w:lang w:eastAsia="ru-RU"/>
        </w:rPr>
        <w:t>В 80-х годах ХХ века, Апшеронский завод "</w:t>
      </w:r>
      <w:proofErr w:type="spellStart"/>
      <w:r w:rsidRPr="00D50E79">
        <w:rPr>
          <w:rFonts w:ascii="Times New Roman" w:eastAsia="Times New Roman" w:hAnsi="Times New Roman" w:cs="Times New Roman"/>
          <w:sz w:val="24"/>
          <w:szCs w:val="24"/>
          <w:lang w:eastAsia="ru-RU"/>
        </w:rPr>
        <w:t>Лессельмаш</w:t>
      </w:r>
      <w:proofErr w:type="spellEnd"/>
      <w:r w:rsidRPr="00D50E79">
        <w:rPr>
          <w:rFonts w:ascii="Times New Roman" w:eastAsia="Times New Roman" w:hAnsi="Times New Roman" w:cs="Times New Roman"/>
          <w:sz w:val="24"/>
          <w:szCs w:val="24"/>
          <w:lang w:eastAsia="ru-RU"/>
        </w:rPr>
        <w:t xml:space="preserve">" освоил капитальный ремонт </w:t>
      </w:r>
      <w:proofErr w:type="spellStart"/>
      <w:r w:rsidRPr="00D50E79">
        <w:rPr>
          <w:rFonts w:ascii="Times New Roman" w:eastAsia="Times New Roman" w:hAnsi="Times New Roman" w:cs="Times New Roman"/>
          <w:sz w:val="24"/>
          <w:szCs w:val="24"/>
          <w:lang w:eastAsia="ru-RU"/>
        </w:rPr>
        <w:t>полноприводных</w:t>
      </w:r>
      <w:proofErr w:type="spellEnd"/>
      <w:r w:rsidRPr="00D50E79">
        <w:rPr>
          <w:rFonts w:ascii="Times New Roman" w:eastAsia="Times New Roman" w:hAnsi="Times New Roman" w:cs="Times New Roman"/>
          <w:sz w:val="24"/>
          <w:szCs w:val="24"/>
          <w:lang w:eastAsia="ru-RU"/>
        </w:rPr>
        <w:t xml:space="preserve"> лесовозов МАЗ-509А. Часть машин после капитального ремонта оборудовалась седельно-сцепными устройствами, в результате чего получались </w:t>
      </w:r>
      <w:proofErr w:type="spellStart"/>
      <w:r w:rsidRPr="00D50E79">
        <w:rPr>
          <w:rFonts w:ascii="Times New Roman" w:eastAsia="Times New Roman" w:hAnsi="Times New Roman" w:cs="Times New Roman"/>
          <w:sz w:val="24"/>
          <w:szCs w:val="24"/>
          <w:lang w:eastAsia="ru-RU"/>
        </w:rPr>
        <w:t>полноприводные</w:t>
      </w:r>
      <w:proofErr w:type="spellEnd"/>
      <w:r w:rsidRPr="00D50E79">
        <w:rPr>
          <w:rFonts w:ascii="Times New Roman" w:eastAsia="Times New Roman" w:hAnsi="Times New Roman" w:cs="Times New Roman"/>
          <w:sz w:val="24"/>
          <w:szCs w:val="24"/>
          <w:lang w:eastAsia="ru-RU"/>
        </w:rPr>
        <w:t xml:space="preserve"> седельные тягачи МАЗ-509В (название условно). На рубеже 80-90-ых годов ХХ века, для этих седельных тягачей на предприятии было налажено производство полуприцепов ТМ-11, предназначенных для перевозки гусеничной лесозаготовительной техники. Это производство не носило массового характера и всего изготовлено полтора десятка полуприцепов.</w:t>
      </w:r>
    </w:p>
    <w:p w:rsidR="00FC564D" w:rsidRPr="00D34CE4" w:rsidRDefault="006F7FB0" w:rsidP="007B018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76D3" w:rsidRPr="004276D3">
        <w:rPr>
          <w:rFonts w:ascii="Times New Roman" w:eastAsia="Times New Roman" w:hAnsi="Times New Roman" w:cs="Times New Roman"/>
          <w:sz w:val="24"/>
          <w:szCs w:val="24"/>
          <w:lang w:eastAsia="ru-RU"/>
        </w:rPr>
        <w:t>После развала СССР на предприятии значительно был расширен ассортимент выпускаемой продукции. Прежде всего, был освоен выпуск промтоварных фургонов на шасси ГАЗ-3307</w:t>
      </w:r>
      <w:r w:rsidR="004276D3">
        <w:rPr>
          <w:rFonts w:ascii="Times New Roman" w:eastAsia="Times New Roman" w:hAnsi="Times New Roman" w:cs="Times New Roman"/>
          <w:sz w:val="24"/>
          <w:szCs w:val="24"/>
          <w:lang w:eastAsia="ru-RU"/>
        </w:rPr>
        <w:t xml:space="preserve">. </w:t>
      </w:r>
      <w:r w:rsidR="004276D3" w:rsidRPr="004276D3">
        <w:rPr>
          <w:rFonts w:ascii="Times New Roman" w:eastAsia="Times New Roman" w:hAnsi="Times New Roman" w:cs="Times New Roman"/>
          <w:sz w:val="24"/>
          <w:szCs w:val="24"/>
          <w:lang w:eastAsia="ru-RU"/>
        </w:rPr>
        <w:t xml:space="preserve">Также апшеронским заводом выпускались небольшие фургончики серии ТС на шасси УАЗ-3303 и более современные </w:t>
      </w:r>
      <w:proofErr w:type="spellStart"/>
      <w:r w:rsidR="004276D3" w:rsidRPr="004276D3">
        <w:rPr>
          <w:rFonts w:ascii="Times New Roman" w:eastAsia="Times New Roman" w:hAnsi="Times New Roman" w:cs="Times New Roman"/>
          <w:sz w:val="24"/>
          <w:szCs w:val="24"/>
          <w:lang w:eastAsia="ru-RU"/>
        </w:rPr>
        <w:t>лесопатрульные</w:t>
      </w:r>
      <w:proofErr w:type="spellEnd"/>
      <w:r w:rsidR="004276D3" w:rsidRPr="004276D3">
        <w:rPr>
          <w:rFonts w:ascii="Times New Roman" w:eastAsia="Times New Roman" w:hAnsi="Times New Roman" w:cs="Times New Roman"/>
          <w:sz w:val="24"/>
          <w:szCs w:val="24"/>
          <w:lang w:eastAsia="ru-RU"/>
        </w:rPr>
        <w:t xml:space="preserve"> пожарные автомобили АЛП-10(66) модели 221А на шасси ГАЗ-66 и АЛП</w:t>
      </w:r>
      <w:r w:rsidR="004276D3">
        <w:rPr>
          <w:rFonts w:ascii="Times New Roman" w:eastAsia="Times New Roman" w:hAnsi="Times New Roman" w:cs="Times New Roman"/>
          <w:sz w:val="24"/>
          <w:szCs w:val="24"/>
          <w:lang w:eastAsia="ru-RU"/>
        </w:rPr>
        <w:t>-40(131) модели 223, на шасси Зи</w:t>
      </w:r>
      <w:r w:rsidR="004276D3" w:rsidRPr="004276D3">
        <w:rPr>
          <w:rFonts w:ascii="Times New Roman" w:eastAsia="Times New Roman" w:hAnsi="Times New Roman" w:cs="Times New Roman"/>
          <w:sz w:val="24"/>
          <w:szCs w:val="24"/>
          <w:lang w:eastAsia="ru-RU"/>
        </w:rPr>
        <w:t>Л-131. В настоящий момент завод (по состоянию на начало 2005 года) полностью прекратил выпуск автомобильной продукции, остановившись только на производстве лесохозяйственных механизмов.</w:t>
      </w:r>
      <w:r w:rsidR="007B0186">
        <w:rPr>
          <w:rFonts w:ascii="Times New Roman" w:eastAsia="Times New Roman" w:hAnsi="Times New Roman" w:cs="Times New Roman"/>
          <w:sz w:val="24"/>
          <w:szCs w:val="24"/>
          <w:lang w:eastAsia="ru-RU"/>
        </w:rPr>
        <w:t xml:space="preserve"> </w:t>
      </w:r>
    </w:p>
    <w:p w:rsidR="002D2496" w:rsidRPr="00D34CE4" w:rsidRDefault="002D2496" w:rsidP="00D34CE4">
      <w:pPr>
        <w:spacing w:line="240" w:lineRule="auto"/>
        <w:rPr>
          <w:rFonts w:ascii="Times New Roman" w:eastAsia="Times New Roman" w:hAnsi="Times New Roman" w:cs="Times New Roman"/>
          <w:sz w:val="24"/>
          <w:szCs w:val="24"/>
          <w:lang w:eastAsia="ru-RU"/>
        </w:rPr>
      </w:pPr>
    </w:p>
    <w:p w:rsidR="0073509B" w:rsidRDefault="0073509B" w:rsidP="0073509B">
      <w:pPr>
        <w:spacing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Основные ТТХ серийного ЗиЛ-157КД 1978-91 г.</w:t>
      </w:r>
      <w:proofErr w:type="gramEnd"/>
    </w:p>
    <w:tbl>
      <w:tblPr>
        <w:tblStyle w:val="a6"/>
        <w:tblW w:w="0" w:type="auto"/>
        <w:jc w:val="center"/>
        <w:tblLook w:val="04A0" w:firstRow="1" w:lastRow="0" w:firstColumn="1" w:lastColumn="0" w:noHBand="0" w:noVBand="1"/>
      </w:tblPr>
      <w:tblGrid>
        <w:gridCol w:w="3770"/>
        <w:gridCol w:w="2512"/>
      </w:tblGrid>
      <w:tr w:rsidR="0073509B" w:rsidTr="0066451E">
        <w:trPr>
          <w:trHeight w:val="151"/>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грузоподъемность по шоссе, кг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5000 </w:t>
            </w:r>
          </w:p>
        </w:tc>
      </w:tr>
      <w:tr w:rsidR="0073509B" w:rsidTr="0066451E">
        <w:trPr>
          <w:trHeight w:val="151"/>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грузоподъемность по грунту, </w:t>
            </w: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3000 </w:t>
            </w:r>
          </w:p>
        </w:tc>
      </w:tr>
      <w:tr w:rsidR="0073509B" w:rsidTr="0066451E">
        <w:trPr>
          <w:trHeight w:val="151"/>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масса буксируемого прицепа, </w:t>
            </w: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5000 </w:t>
            </w:r>
          </w:p>
        </w:tc>
      </w:tr>
      <w:tr w:rsidR="0073509B" w:rsidTr="0066451E">
        <w:trPr>
          <w:trHeight w:val="236"/>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полная масса, </w:t>
            </w: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10200 </w:t>
            </w:r>
          </w:p>
        </w:tc>
      </w:tr>
      <w:tr w:rsidR="0073509B" w:rsidTr="0066451E">
        <w:trPr>
          <w:trHeight w:val="236"/>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снаряженная масса, </w:t>
            </w: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5050 </w:t>
            </w:r>
          </w:p>
        </w:tc>
      </w:tr>
      <w:tr w:rsidR="0073509B" w:rsidTr="0066451E">
        <w:trPr>
          <w:trHeight w:val="251"/>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габаритные размеры (</w:t>
            </w:r>
            <w:proofErr w:type="spellStart"/>
            <w:r>
              <w:rPr>
                <w:rFonts w:ascii="Times New Roman" w:eastAsia="Times New Roman" w:hAnsi="Times New Roman" w:cs="Times New Roman"/>
                <w:sz w:val="24"/>
                <w:szCs w:val="24"/>
                <w:lang w:eastAsia="ru-RU"/>
              </w:rPr>
              <w:t>ДхШхВ</w:t>
            </w:r>
            <w:proofErr w:type="spellEnd"/>
            <w:r>
              <w:rPr>
                <w:rFonts w:ascii="Times New Roman" w:eastAsia="Times New Roman" w:hAnsi="Times New Roman" w:cs="Times New Roman"/>
                <w:sz w:val="24"/>
                <w:szCs w:val="24"/>
                <w:lang w:eastAsia="ru-RU"/>
              </w:rPr>
              <w:t xml:space="preserve">), мм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6684 х 2315 х 2360 </w:t>
            </w:r>
          </w:p>
        </w:tc>
      </w:tr>
      <w:tr w:rsidR="0073509B" w:rsidTr="0066451E">
        <w:trPr>
          <w:trHeight w:val="236"/>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размеры платформы (</w:t>
            </w:r>
            <w:proofErr w:type="spellStart"/>
            <w:r>
              <w:rPr>
                <w:rFonts w:ascii="Times New Roman" w:eastAsia="Times New Roman" w:hAnsi="Times New Roman" w:cs="Times New Roman"/>
                <w:sz w:val="24"/>
                <w:szCs w:val="24"/>
                <w:lang w:eastAsia="ru-RU"/>
              </w:rPr>
              <w:t>ДхШхВ</w:t>
            </w:r>
            <w:proofErr w:type="spellEnd"/>
            <w:r>
              <w:rPr>
                <w:rFonts w:ascii="Times New Roman" w:eastAsia="Times New Roman" w:hAnsi="Times New Roman" w:cs="Times New Roman"/>
                <w:sz w:val="24"/>
                <w:szCs w:val="24"/>
                <w:lang w:eastAsia="ru-RU"/>
              </w:rPr>
              <w:t xml:space="preserve">), мм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3600 х 2322 х 346+570 </w:t>
            </w:r>
          </w:p>
        </w:tc>
      </w:tr>
      <w:tr w:rsidR="0073509B" w:rsidTr="0066451E">
        <w:trPr>
          <w:trHeight w:val="236"/>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погрузочная высота, </w:t>
            </w:r>
            <w:proofErr w:type="gramStart"/>
            <w:r>
              <w:rPr>
                <w:rFonts w:ascii="Times New Roman" w:eastAsia="Times New Roman" w:hAnsi="Times New Roman" w:cs="Times New Roman"/>
                <w:sz w:val="24"/>
                <w:szCs w:val="24"/>
                <w:lang w:eastAsia="ru-RU"/>
              </w:rPr>
              <w:t>мм</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1388 </w:t>
            </w:r>
          </w:p>
        </w:tc>
      </w:tr>
      <w:tr w:rsidR="0073509B" w:rsidTr="0066451E">
        <w:trPr>
          <w:trHeight w:val="251"/>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колесная база, </w:t>
            </w:r>
            <w:proofErr w:type="gramStart"/>
            <w:r>
              <w:rPr>
                <w:rFonts w:ascii="Times New Roman" w:eastAsia="Times New Roman" w:hAnsi="Times New Roman" w:cs="Times New Roman"/>
                <w:sz w:val="24"/>
                <w:szCs w:val="24"/>
                <w:lang w:eastAsia="ru-RU"/>
              </w:rPr>
              <w:t>мм</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4225 </w:t>
            </w:r>
          </w:p>
        </w:tc>
      </w:tr>
      <w:tr w:rsidR="0073509B" w:rsidTr="0066451E">
        <w:trPr>
          <w:trHeight w:val="236"/>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база задней тележки, </w:t>
            </w:r>
            <w:proofErr w:type="gramStart"/>
            <w:r>
              <w:rPr>
                <w:rFonts w:ascii="Times New Roman" w:eastAsia="Times New Roman" w:hAnsi="Times New Roman" w:cs="Times New Roman"/>
                <w:sz w:val="24"/>
                <w:szCs w:val="24"/>
                <w:lang w:eastAsia="ru-RU"/>
              </w:rPr>
              <w:t>мм</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1120 </w:t>
            </w:r>
          </w:p>
        </w:tc>
      </w:tr>
      <w:tr w:rsidR="0073509B" w:rsidTr="0066451E">
        <w:trPr>
          <w:trHeight w:val="236"/>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дорожный просвет, </w:t>
            </w:r>
            <w:proofErr w:type="gramStart"/>
            <w:r>
              <w:rPr>
                <w:rFonts w:ascii="Times New Roman" w:eastAsia="Times New Roman" w:hAnsi="Times New Roman" w:cs="Times New Roman"/>
                <w:sz w:val="24"/>
                <w:szCs w:val="24"/>
                <w:lang w:eastAsia="ru-RU"/>
              </w:rPr>
              <w:t>мм</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310 </w:t>
            </w:r>
          </w:p>
        </w:tc>
      </w:tr>
      <w:tr w:rsidR="0073509B" w:rsidTr="0066451E">
        <w:trPr>
          <w:trHeight w:val="251"/>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колея передних/ задних колес, </w:t>
            </w:r>
            <w:proofErr w:type="gramStart"/>
            <w:r>
              <w:rPr>
                <w:rFonts w:ascii="Times New Roman" w:eastAsia="Times New Roman" w:hAnsi="Times New Roman" w:cs="Times New Roman"/>
                <w:sz w:val="24"/>
                <w:szCs w:val="24"/>
                <w:lang w:eastAsia="ru-RU"/>
              </w:rPr>
              <w:t>мм</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1755/ 1750 </w:t>
            </w:r>
          </w:p>
        </w:tc>
      </w:tr>
      <w:tr w:rsidR="0073509B" w:rsidTr="0066451E">
        <w:trPr>
          <w:trHeight w:val="236"/>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наружный радиус поворота,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r>
      <w:tr w:rsidR="0073509B" w:rsidTr="0066451E">
        <w:trPr>
          <w:trHeight w:val="236"/>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максимальная скорость, </w:t>
            </w:r>
            <w:proofErr w:type="gramStart"/>
            <w:r>
              <w:rPr>
                <w:rFonts w:ascii="Times New Roman" w:eastAsia="Times New Roman" w:hAnsi="Times New Roman" w:cs="Times New Roman"/>
                <w:sz w:val="24"/>
                <w:szCs w:val="24"/>
                <w:lang w:eastAsia="ru-RU"/>
              </w:rPr>
              <w:t>км</w:t>
            </w:r>
            <w:proofErr w:type="gramEnd"/>
            <w:r>
              <w:rPr>
                <w:rFonts w:ascii="Times New Roman" w:eastAsia="Times New Roman" w:hAnsi="Times New Roman" w:cs="Times New Roman"/>
                <w:sz w:val="24"/>
                <w:szCs w:val="24"/>
                <w:lang w:eastAsia="ru-RU"/>
              </w:rPr>
              <w:t xml:space="preserve">/ч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 </w:t>
            </w:r>
          </w:p>
        </w:tc>
      </w:tr>
      <w:tr w:rsidR="0073509B" w:rsidTr="0066451E">
        <w:trPr>
          <w:trHeight w:val="251"/>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 топлива,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 xml:space="preserve">/100 км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38,5 </w:t>
            </w:r>
          </w:p>
        </w:tc>
      </w:tr>
      <w:tr w:rsidR="0073509B" w:rsidTr="0066451E">
        <w:trPr>
          <w:trHeight w:val="236"/>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топливного бака,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150 + 65 </w:t>
            </w:r>
          </w:p>
        </w:tc>
      </w:tr>
      <w:tr w:rsidR="0073509B" w:rsidTr="0066451E">
        <w:trPr>
          <w:trHeight w:val="236"/>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запас хода, </w:t>
            </w:r>
            <w:proofErr w:type="gramStart"/>
            <w:r>
              <w:rPr>
                <w:rFonts w:ascii="Times New Roman" w:eastAsia="Times New Roman" w:hAnsi="Times New Roman" w:cs="Times New Roman"/>
                <w:sz w:val="24"/>
                <w:szCs w:val="24"/>
                <w:lang w:eastAsia="ru-RU"/>
              </w:rPr>
              <w:t>км</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560 </w:t>
            </w:r>
          </w:p>
        </w:tc>
      </w:tr>
    </w:tbl>
    <w:p w:rsidR="0073509B" w:rsidRDefault="0073509B" w:rsidP="0073509B">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двигатель: ЗиЛ-157КД</w:t>
      </w:r>
      <w:r>
        <w:rPr>
          <w:rFonts w:ascii="Times New Roman" w:eastAsia="Times New Roman" w:hAnsi="Times New Roman" w:cs="Times New Roman"/>
          <w:sz w:val="24"/>
          <w:szCs w:val="24"/>
          <w:lang w:eastAsia="ru-RU"/>
        </w:rPr>
        <w:t xml:space="preserve"> (унифицирован с ЗиЛ-130 V8)</w:t>
      </w:r>
    </w:p>
    <w:tbl>
      <w:tblPr>
        <w:tblStyle w:val="a6"/>
        <w:tblW w:w="0" w:type="auto"/>
        <w:jc w:val="center"/>
        <w:tblLook w:val="04A0" w:firstRow="1" w:lastRow="0" w:firstColumn="1" w:lastColumn="0" w:noHBand="0" w:noVBand="1"/>
      </w:tblPr>
      <w:tblGrid>
        <w:gridCol w:w="4774"/>
        <w:gridCol w:w="5222"/>
      </w:tblGrid>
      <w:tr w:rsidR="0073509B" w:rsidTr="0066451E">
        <w:trPr>
          <w:trHeight w:val="52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карбюраторный</w:t>
            </w:r>
            <w:proofErr w:type="gramEnd"/>
            <w:r>
              <w:rPr>
                <w:rFonts w:ascii="Times New Roman" w:eastAsia="Times New Roman" w:hAnsi="Times New Roman" w:cs="Times New Roman"/>
                <w:sz w:val="24"/>
                <w:szCs w:val="24"/>
                <w:lang w:eastAsia="ru-RU"/>
              </w:rPr>
              <w:t xml:space="preserve">, 4-тактный, 6-цилиндровый, рядный, </w:t>
            </w:r>
            <w:proofErr w:type="spellStart"/>
            <w:r>
              <w:rPr>
                <w:rFonts w:ascii="Times New Roman" w:eastAsia="Times New Roman" w:hAnsi="Times New Roman" w:cs="Times New Roman"/>
                <w:sz w:val="24"/>
                <w:szCs w:val="24"/>
                <w:lang w:eastAsia="ru-RU"/>
              </w:rPr>
              <w:t>нижнеклапанный</w:t>
            </w:r>
            <w:proofErr w:type="spellEnd"/>
            <w:r>
              <w:rPr>
                <w:rFonts w:ascii="Times New Roman" w:eastAsia="Times New Roman" w:hAnsi="Times New Roman" w:cs="Times New Roman"/>
                <w:sz w:val="24"/>
                <w:szCs w:val="24"/>
                <w:lang w:eastAsia="ru-RU"/>
              </w:rPr>
              <w:t>, жидкостного охлаждения</w:t>
            </w:r>
          </w:p>
        </w:tc>
      </w:tr>
      <w:tr w:rsidR="0073509B" w:rsidTr="0066451E">
        <w:trPr>
          <w:trHeight w:val="254"/>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диаметр цилиндра, </w:t>
            </w:r>
            <w:proofErr w:type="gramStart"/>
            <w:r>
              <w:rPr>
                <w:rFonts w:ascii="Times New Roman" w:eastAsia="Times New Roman" w:hAnsi="Times New Roman" w:cs="Times New Roman"/>
                <w:sz w:val="24"/>
                <w:szCs w:val="24"/>
                <w:lang w:eastAsia="ru-RU"/>
              </w:rPr>
              <w:t>мм</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100,0 </w:t>
            </w:r>
          </w:p>
        </w:tc>
      </w:tr>
      <w:tr w:rsidR="0073509B" w:rsidTr="0066451E">
        <w:trPr>
          <w:trHeight w:val="272"/>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ход поршня, </w:t>
            </w:r>
            <w:proofErr w:type="gramStart"/>
            <w:r>
              <w:rPr>
                <w:rFonts w:ascii="Times New Roman" w:eastAsia="Times New Roman" w:hAnsi="Times New Roman" w:cs="Times New Roman"/>
                <w:sz w:val="24"/>
                <w:szCs w:val="24"/>
                <w:lang w:eastAsia="ru-RU"/>
              </w:rPr>
              <w:t>мм</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114,3 </w:t>
            </w:r>
          </w:p>
        </w:tc>
      </w:tr>
      <w:tr w:rsidR="0073509B" w:rsidTr="0066451E">
        <w:trPr>
          <w:trHeight w:val="254"/>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рабочий объем,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5,38 </w:t>
            </w:r>
          </w:p>
        </w:tc>
      </w:tr>
      <w:tr w:rsidR="0073509B" w:rsidTr="0066451E">
        <w:trPr>
          <w:trHeight w:val="254"/>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степень сжатия</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 </w:t>
            </w:r>
          </w:p>
        </w:tc>
      </w:tr>
      <w:tr w:rsidR="0073509B" w:rsidTr="0066451E">
        <w:trPr>
          <w:trHeight w:val="272"/>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работы цилиндров</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1-5-3-6-2-4 </w:t>
            </w:r>
          </w:p>
        </w:tc>
      </w:tr>
      <w:tr w:rsidR="0073509B" w:rsidTr="0066451E">
        <w:trPr>
          <w:trHeight w:val="337"/>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мощность двигателя, </w:t>
            </w:r>
            <w:proofErr w:type="spellStart"/>
            <w:r>
              <w:rPr>
                <w:rFonts w:ascii="Times New Roman" w:eastAsia="Times New Roman" w:hAnsi="Times New Roman" w:cs="Times New Roman"/>
                <w:sz w:val="24"/>
                <w:szCs w:val="24"/>
                <w:lang w:eastAsia="ru-RU"/>
              </w:rPr>
              <w:t>л.с</w:t>
            </w:r>
            <w:proofErr w:type="spellEnd"/>
            <w:r>
              <w:rPr>
                <w:rFonts w:ascii="Times New Roman" w:eastAsia="Times New Roman" w:hAnsi="Times New Roman" w:cs="Times New Roman"/>
                <w:sz w:val="24"/>
                <w:szCs w:val="24"/>
                <w:lang w:eastAsia="ru-RU"/>
              </w:rPr>
              <w:t xml:space="preserve">. (кВт)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(80,9) при 2800 </w:t>
            </w:r>
            <w:proofErr w:type="gramStart"/>
            <w:r>
              <w:rPr>
                <w:rFonts w:ascii="Times New Roman" w:eastAsia="Times New Roman" w:hAnsi="Times New Roman" w:cs="Times New Roman"/>
                <w:sz w:val="24"/>
                <w:szCs w:val="24"/>
                <w:lang w:eastAsia="ru-RU"/>
              </w:rPr>
              <w:t>об</w:t>
            </w:r>
            <w:proofErr w:type="gramEnd"/>
            <w:r>
              <w:rPr>
                <w:rFonts w:ascii="Times New Roman" w:eastAsia="Times New Roman" w:hAnsi="Times New Roman" w:cs="Times New Roman"/>
                <w:sz w:val="24"/>
                <w:szCs w:val="24"/>
                <w:lang w:eastAsia="ru-RU"/>
              </w:rPr>
              <w:t xml:space="preserve">/мин </w:t>
            </w:r>
          </w:p>
        </w:tc>
      </w:tr>
      <w:tr w:rsidR="0073509B" w:rsidTr="0066451E">
        <w:trPr>
          <w:trHeight w:val="359"/>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крутящий момент, </w:t>
            </w:r>
            <w:proofErr w:type="spellStart"/>
            <w:r>
              <w:rPr>
                <w:rFonts w:ascii="Times New Roman" w:eastAsia="Times New Roman" w:hAnsi="Times New Roman" w:cs="Times New Roman"/>
                <w:sz w:val="24"/>
                <w:szCs w:val="24"/>
                <w:lang w:eastAsia="ru-RU"/>
              </w:rPr>
              <w:t>кГс</w:t>
            </w:r>
            <w:proofErr w:type="spellEnd"/>
            <w:r>
              <w:rPr>
                <w:rFonts w:ascii="Times New Roman" w:eastAsia="Times New Roman" w:hAnsi="Times New Roman" w:cs="Times New Roman"/>
                <w:sz w:val="24"/>
                <w:szCs w:val="24"/>
                <w:lang w:eastAsia="ru-RU"/>
              </w:rPr>
              <w:t>*м (</w:t>
            </w:r>
            <w:proofErr w:type="spellStart"/>
            <w:r>
              <w:rPr>
                <w:rFonts w:ascii="Times New Roman" w:eastAsia="Times New Roman" w:hAnsi="Times New Roman" w:cs="Times New Roman"/>
                <w:sz w:val="24"/>
                <w:szCs w:val="24"/>
                <w:lang w:eastAsia="ru-RU"/>
              </w:rPr>
              <w:t>Нм</w:t>
            </w:r>
            <w:proofErr w:type="spellEnd"/>
            <w:r>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35,0 (343,2) при 1100-1400 </w:t>
            </w:r>
            <w:proofErr w:type="gramStart"/>
            <w:r>
              <w:rPr>
                <w:rFonts w:ascii="Times New Roman" w:eastAsia="Times New Roman" w:hAnsi="Times New Roman" w:cs="Times New Roman"/>
                <w:sz w:val="24"/>
                <w:szCs w:val="24"/>
                <w:lang w:eastAsia="ru-RU"/>
              </w:rPr>
              <w:t>об</w:t>
            </w:r>
            <w:proofErr w:type="gramEnd"/>
            <w:r>
              <w:rPr>
                <w:rFonts w:ascii="Times New Roman" w:eastAsia="Times New Roman" w:hAnsi="Times New Roman" w:cs="Times New Roman"/>
                <w:sz w:val="24"/>
                <w:szCs w:val="24"/>
                <w:lang w:eastAsia="ru-RU"/>
              </w:rPr>
              <w:t xml:space="preserve">/мин </w:t>
            </w:r>
          </w:p>
        </w:tc>
      </w:tr>
    </w:tbl>
    <w:p w:rsidR="0073509B" w:rsidRDefault="0073509B" w:rsidP="0073509B">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трансмиссия</w:t>
      </w:r>
    </w:p>
    <w:tbl>
      <w:tblPr>
        <w:tblStyle w:val="a6"/>
        <w:tblW w:w="0" w:type="auto"/>
        <w:jc w:val="center"/>
        <w:tblLook w:val="04A0" w:firstRow="1" w:lastRow="0" w:firstColumn="1" w:lastColumn="0" w:noHBand="0" w:noVBand="1"/>
      </w:tblPr>
      <w:tblGrid>
        <w:gridCol w:w="2471"/>
        <w:gridCol w:w="7525"/>
      </w:tblGrid>
      <w:tr w:rsidR="0073509B" w:rsidTr="0066451E">
        <w:trPr>
          <w:trHeight w:val="245"/>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сцепление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ЗиЛ-130, однодисковое, сухое </w:t>
            </w:r>
          </w:p>
        </w:tc>
      </w:tr>
      <w:tr w:rsidR="0073509B" w:rsidTr="0066451E">
        <w:trPr>
          <w:trHeight w:val="630"/>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коробка передач</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ЗиЛ-130, </w:t>
            </w:r>
            <w:proofErr w:type="gramStart"/>
            <w:r>
              <w:rPr>
                <w:rFonts w:ascii="Times New Roman" w:eastAsia="Times New Roman" w:hAnsi="Times New Roman" w:cs="Times New Roman"/>
                <w:sz w:val="24"/>
                <w:szCs w:val="24"/>
                <w:lang w:eastAsia="ru-RU"/>
              </w:rPr>
              <w:t>механическая</w:t>
            </w:r>
            <w:proofErr w:type="gramEnd"/>
            <w:r>
              <w:rPr>
                <w:rFonts w:ascii="Times New Roman" w:eastAsia="Times New Roman" w:hAnsi="Times New Roman" w:cs="Times New Roman"/>
                <w:sz w:val="24"/>
                <w:szCs w:val="24"/>
                <w:lang w:eastAsia="ru-RU"/>
              </w:rPr>
              <w:t>, 5-ступенчатая (синхронизаторы II-V)</w:t>
            </w:r>
            <w:r>
              <w:rPr>
                <w:rFonts w:ascii="Times New Roman" w:eastAsia="Times New Roman" w:hAnsi="Times New Roman" w:cs="Times New Roman"/>
                <w:sz w:val="24"/>
                <w:szCs w:val="24"/>
                <w:lang w:eastAsia="ru-RU"/>
              </w:rPr>
              <w:br/>
              <w:t>I- 7,44; II- 4,10; III- 2,29; IV- 1,47, V- 1,00, задний ход - 7,09</w:t>
            </w:r>
          </w:p>
        </w:tc>
      </w:tr>
      <w:tr w:rsidR="0073509B" w:rsidTr="0066451E">
        <w:trPr>
          <w:trHeight w:val="427"/>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раздаточная коробка</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2-ступенчатая (1,16:1 и 2,27:1) с муфтой включения переднего моста</w:t>
            </w:r>
          </w:p>
        </w:tc>
      </w:tr>
      <w:tr w:rsidR="0073509B" w:rsidTr="0066451E">
        <w:trPr>
          <w:trHeight w:val="507"/>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главная передача</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одинарная, пара конических шестерен со спиральными зубьями (6,67:1)</w:t>
            </w:r>
          </w:p>
        </w:tc>
      </w:tr>
      <w:tr w:rsidR="0073509B" w:rsidTr="0066451E">
        <w:trPr>
          <w:trHeight w:val="269"/>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привод задних мостов</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раздельный, параллельный </w:t>
            </w:r>
          </w:p>
        </w:tc>
      </w:tr>
      <w:tr w:rsidR="0073509B" w:rsidTr="0066451E">
        <w:trPr>
          <w:trHeight w:val="277"/>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шин/ модель</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12,00-18" (320-457)/ К-78</w:t>
            </w:r>
            <w:bookmarkStart w:id="0" w:name="_GoBack"/>
            <w:bookmarkEnd w:id="0"/>
          </w:p>
        </w:tc>
      </w:tr>
    </w:tbl>
    <w:p w:rsidR="0073509B" w:rsidRDefault="0073509B" w:rsidP="0073509B">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проходимость</w:t>
      </w:r>
    </w:p>
    <w:tbl>
      <w:tblPr>
        <w:tblStyle w:val="a6"/>
        <w:tblW w:w="0" w:type="auto"/>
        <w:jc w:val="center"/>
        <w:tblLook w:val="04A0" w:firstRow="1" w:lastRow="0" w:firstColumn="1" w:lastColumn="0" w:noHBand="0" w:noVBand="1"/>
      </w:tblPr>
      <w:tblGrid>
        <w:gridCol w:w="3368"/>
        <w:gridCol w:w="516"/>
      </w:tblGrid>
      <w:tr w:rsidR="0073509B" w:rsidTr="0066451E">
        <w:trPr>
          <w:trHeight w:val="267"/>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преодолеваемый брод, </w:t>
            </w:r>
            <w:proofErr w:type="gramStart"/>
            <w:r>
              <w:rPr>
                <w:rFonts w:ascii="Times New Roman" w:eastAsia="Times New Roman" w:hAnsi="Times New Roman" w:cs="Times New Roman"/>
                <w:sz w:val="24"/>
                <w:szCs w:val="24"/>
                <w:lang w:eastAsia="ru-RU"/>
              </w:rPr>
              <w:t>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0,8 </w:t>
            </w:r>
          </w:p>
        </w:tc>
      </w:tr>
      <w:tr w:rsidR="0073509B" w:rsidTr="0066451E">
        <w:trPr>
          <w:trHeight w:val="267"/>
          <w:jc w:val="center"/>
        </w:trPr>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преодолеваемый подъем, град. </w:t>
            </w:r>
          </w:p>
        </w:tc>
        <w:tc>
          <w:tcPr>
            <w:tcW w:w="0" w:type="auto"/>
            <w:tcBorders>
              <w:top w:val="single" w:sz="4" w:space="0" w:color="auto"/>
              <w:left w:val="single" w:sz="4" w:space="0" w:color="auto"/>
              <w:bottom w:val="single" w:sz="4" w:space="0" w:color="auto"/>
              <w:right w:val="single" w:sz="4" w:space="0" w:color="auto"/>
            </w:tcBorders>
            <w:hideMark/>
          </w:tcPr>
          <w:p w:rsidR="0073509B" w:rsidRDefault="007350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p>
        </w:tc>
      </w:tr>
    </w:tbl>
    <w:p w:rsidR="0073509B" w:rsidRDefault="0073509B" w:rsidP="0073509B">
      <w:pPr>
        <w:rPr>
          <w:rFonts w:ascii="Times New Roman" w:hAnsi="Times New Roman" w:cs="Times New Roman"/>
          <w:sz w:val="24"/>
          <w:szCs w:val="24"/>
        </w:rPr>
      </w:pPr>
    </w:p>
    <w:p w:rsidR="0020128B" w:rsidRPr="00D34CE4" w:rsidRDefault="0073509B" w:rsidP="00D34CE4">
      <w:pPr>
        <w:spacing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p>
    <w:p w:rsidR="00962E52" w:rsidRPr="00962E52" w:rsidRDefault="00962E52" w:rsidP="00D34CE4">
      <w:pPr>
        <w:spacing w:line="240" w:lineRule="auto"/>
        <w:rPr>
          <w:rFonts w:ascii="Times New Roman" w:eastAsia="Times New Roman" w:hAnsi="Times New Roman" w:cs="Times New Roman"/>
          <w:sz w:val="24"/>
          <w:szCs w:val="24"/>
          <w:lang w:eastAsia="ru-RU"/>
        </w:rPr>
      </w:pPr>
    </w:p>
    <w:p w:rsidR="00962E52" w:rsidRPr="00D34CE4" w:rsidRDefault="00962E52" w:rsidP="00D34CE4">
      <w:pPr>
        <w:spacing w:line="240" w:lineRule="auto"/>
        <w:rPr>
          <w:sz w:val="24"/>
          <w:szCs w:val="24"/>
        </w:rPr>
      </w:pPr>
    </w:p>
    <w:sectPr w:rsidR="00962E52" w:rsidRPr="00D34CE4" w:rsidSect="007B0186">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39"/>
    <w:rsid w:val="00023775"/>
    <w:rsid w:val="000B3E7B"/>
    <w:rsid w:val="000E5ABB"/>
    <w:rsid w:val="001B499D"/>
    <w:rsid w:val="0020128B"/>
    <w:rsid w:val="00227639"/>
    <w:rsid w:val="002D226D"/>
    <w:rsid w:val="002D2496"/>
    <w:rsid w:val="004276D3"/>
    <w:rsid w:val="00434A8C"/>
    <w:rsid w:val="0052150E"/>
    <w:rsid w:val="005620FE"/>
    <w:rsid w:val="005C6281"/>
    <w:rsid w:val="0066451E"/>
    <w:rsid w:val="006F7FB0"/>
    <w:rsid w:val="0073509B"/>
    <w:rsid w:val="00777343"/>
    <w:rsid w:val="00783DDF"/>
    <w:rsid w:val="00787D87"/>
    <w:rsid w:val="007A0FCC"/>
    <w:rsid w:val="007B0186"/>
    <w:rsid w:val="00907D23"/>
    <w:rsid w:val="00962E52"/>
    <w:rsid w:val="00A254FF"/>
    <w:rsid w:val="00AB408A"/>
    <w:rsid w:val="00B26E1F"/>
    <w:rsid w:val="00BC7C59"/>
    <w:rsid w:val="00C92043"/>
    <w:rsid w:val="00CA03EE"/>
    <w:rsid w:val="00CD06F7"/>
    <w:rsid w:val="00D236C7"/>
    <w:rsid w:val="00D34CE4"/>
    <w:rsid w:val="00D50E79"/>
    <w:rsid w:val="00EE195D"/>
    <w:rsid w:val="00F53E19"/>
    <w:rsid w:val="00F62E87"/>
    <w:rsid w:val="00FC564D"/>
    <w:rsid w:val="00FE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12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20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12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2E52"/>
    <w:rPr>
      <w:color w:val="0000FF"/>
      <w:u w:val="single"/>
    </w:rPr>
  </w:style>
  <w:style w:type="character" w:customStyle="1" w:styleId="10">
    <w:name w:val="Заголовок 1 Знак"/>
    <w:basedOn w:val="a0"/>
    <w:link w:val="1"/>
    <w:uiPriority w:val="9"/>
    <w:rsid w:val="0020128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0128B"/>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20128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128B"/>
    <w:rPr>
      <w:rFonts w:ascii="Tahoma" w:hAnsi="Tahoma" w:cs="Tahoma"/>
      <w:sz w:val="16"/>
      <w:szCs w:val="16"/>
    </w:rPr>
  </w:style>
  <w:style w:type="table" w:styleId="a6">
    <w:name w:val="Table Grid"/>
    <w:basedOn w:val="a1"/>
    <w:uiPriority w:val="59"/>
    <w:rsid w:val="002012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620FE"/>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locked/>
    <w:rsid w:val="0073509B"/>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73509B"/>
    <w:pPr>
      <w:widowControl w:val="0"/>
      <w:shd w:val="clear" w:color="auto" w:fill="FFFFFF"/>
      <w:spacing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12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20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12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2E52"/>
    <w:rPr>
      <w:color w:val="0000FF"/>
      <w:u w:val="single"/>
    </w:rPr>
  </w:style>
  <w:style w:type="character" w:customStyle="1" w:styleId="10">
    <w:name w:val="Заголовок 1 Знак"/>
    <w:basedOn w:val="a0"/>
    <w:link w:val="1"/>
    <w:uiPriority w:val="9"/>
    <w:rsid w:val="0020128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0128B"/>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20128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128B"/>
    <w:rPr>
      <w:rFonts w:ascii="Tahoma" w:hAnsi="Tahoma" w:cs="Tahoma"/>
      <w:sz w:val="16"/>
      <w:szCs w:val="16"/>
    </w:rPr>
  </w:style>
  <w:style w:type="table" w:styleId="a6">
    <w:name w:val="Table Grid"/>
    <w:basedOn w:val="a1"/>
    <w:uiPriority w:val="59"/>
    <w:rsid w:val="002012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620FE"/>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locked/>
    <w:rsid w:val="0073509B"/>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73509B"/>
    <w:pPr>
      <w:widowControl w:val="0"/>
      <w:shd w:val="clear" w:color="auto" w:fill="FFFFFF"/>
      <w:spacing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41648">
      <w:bodyDiv w:val="1"/>
      <w:marLeft w:val="0"/>
      <w:marRight w:val="0"/>
      <w:marTop w:val="0"/>
      <w:marBottom w:val="0"/>
      <w:divBdr>
        <w:top w:val="none" w:sz="0" w:space="0" w:color="auto"/>
        <w:left w:val="none" w:sz="0" w:space="0" w:color="auto"/>
        <w:bottom w:val="none" w:sz="0" w:space="0" w:color="auto"/>
        <w:right w:val="none" w:sz="0" w:space="0" w:color="auto"/>
      </w:divBdr>
      <w:divsChild>
        <w:div w:id="841311266">
          <w:marLeft w:val="0"/>
          <w:marRight w:val="0"/>
          <w:marTop w:val="0"/>
          <w:marBottom w:val="0"/>
          <w:divBdr>
            <w:top w:val="none" w:sz="0" w:space="0" w:color="auto"/>
            <w:left w:val="none" w:sz="0" w:space="0" w:color="auto"/>
            <w:bottom w:val="none" w:sz="0" w:space="0" w:color="auto"/>
            <w:right w:val="none" w:sz="0" w:space="0" w:color="auto"/>
          </w:divBdr>
        </w:div>
      </w:divsChild>
    </w:div>
    <w:div w:id="708146125">
      <w:bodyDiv w:val="1"/>
      <w:marLeft w:val="0"/>
      <w:marRight w:val="0"/>
      <w:marTop w:val="0"/>
      <w:marBottom w:val="0"/>
      <w:divBdr>
        <w:top w:val="none" w:sz="0" w:space="0" w:color="auto"/>
        <w:left w:val="none" w:sz="0" w:space="0" w:color="auto"/>
        <w:bottom w:val="none" w:sz="0" w:space="0" w:color="auto"/>
        <w:right w:val="none" w:sz="0" w:space="0" w:color="auto"/>
      </w:divBdr>
      <w:divsChild>
        <w:div w:id="1137991514">
          <w:marLeft w:val="0"/>
          <w:marRight w:val="0"/>
          <w:marTop w:val="0"/>
          <w:marBottom w:val="0"/>
          <w:divBdr>
            <w:top w:val="none" w:sz="0" w:space="0" w:color="auto"/>
            <w:left w:val="none" w:sz="0" w:space="0" w:color="auto"/>
            <w:bottom w:val="none" w:sz="0" w:space="0" w:color="auto"/>
            <w:right w:val="none" w:sz="0" w:space="0" w:color="auto"/>
          </w:divBdr>
        </w:div>
      </w:divsChild>
    </w:div>
    <w:div w:id="1174153617">
      <w:bodyDiv w:val="1"/>
      <w:marLeft w:val="0"/>
      <w:marRight w:val="0"/>
      <w:marTop w:val="0"/>
      <w:marBottom w:val="0"/>
      <w:divBdr>
        <w:top w:val="none" w:sz="0" w:space="0" w:color="auto"/>
        <w:left w:val="none" w:sz="0" w:space="0" w:color="auto"/>
        <w:bottom w:val="none" w:sz="0" w:space="0" w:color="auto"/>
        <w:right w:val="none" w:sz="0" w:space="0" w:color="auto"/>
      </w:divBdr>
      <w:divsChild>
        <w:div w:id="628701550">
          <w:marLeft w:val="0"/>
          <w:marRight w:val="0"/>
          <w:marTop w:val="0"/>
          <w:marBottom w:val="0"/>
          <w:divBdr>
            <w:top w:val="none" w:sz="0" w:space="0" w:color="auto"/>
            <w:left w:val="none" w:sz="0" w:space="0" w:color="auto"/>
            <w:bottom w:val="none" w:sz="0" w:space="0" w:color="auto"/>
            <w:right w:val="none" w:sz="0" w:space="0" w:color="auto"/>
          </w:divBdr>
        </w:div>
      </w:divsChild>
    </w:div>
    <w:div w:id="1276643046">
      <w:bodyDiv w:val="1"/>
      <w:marLeft w:val="0"/>
      <w:marRight w:val="0"/>
      <w:marTop w:val="0"/>
      <w:marBottom w:val="0"/>
      <w:divBdr>
        <w:top w:val="none" w:sz="0" w:space="0" w:color="auto"/>
        <w:left w:val="none" w:sz="0" w:space="0" w:color="auto"/>
        <w:bottom w:val="none" w:sz="0" w:space="0" w:color="auto"/>
        <w:right w:val="none" w:sz="0" w:space="0" w:color="auto"/>
      </w:divBdr>
    </w:div>
    <w:div w:id="1525288142">
      <w:bodyDiv w:val="1"/>
      <w:marLeft w:val="0"/>
      <w:marRight w:val="0"/>
      <w:marTop w:val="0"/>
      <w:marBottom w:val="0"/>
      <w:divBdr>
        <w:top w:val="none" w:sz="0" w:space="0" w:color="auto"/>
        <w:left w:val="none" w:sz="0" w:space="0" w:color="auto"/>
        <w:bottom w:val="none" w:sz="0" w:space="0" w:color="auto"/>
        <w:right w:val="none" w:sz="0" w:space="0" w:color="auto"/>
      </w:divBdr>
      <w:divsChild>
        <w:div w:id="1901593637">
          <w:marLeft w:val="0"/>
          <w:marRight w:val="0"/>
          <w:marTop w:val="0"/>
          <w:marBottom w:val="0"/>
          <w:divBdr>
            <w:top w:val="none" w:sz="0" w:space="0" w:color="auto"/>
            <w:left w:val="none" w:sz="0" w:space="0" w:color="auto"/>
            <w:bottom w:val="none" w:sz="0" w:space="0" w:color="auto"/>
            <w:right w:val="none" w:sz="0" w:space="0" w:color="auto"/>
          </w:divBdr>
          <w:divsChild>
            <w:div w:id="745765749">
              <w:marLeft w:val="0"/>
              <w:marRight w:val="0"/>
              <w:marTop w:val="0"/>
              <w:marBottom w:val="0"/>
              <w:divBdr>
                <w:top w:val="none" w:sz="0" w:space="0" w:color="auto"/>
                <w:left w:val="none" w:sz="0" w:space="0" w:color="auto"/>
                <w:bottom w:val="none" w:sz="0" w:space="0" w:color="auto"/>
                <w:right w:val="none" w:sz="0" w:space="0" w:color="auto"/>
              </w:divBdr>
            </w:div>
          </w:divsChild>
        </w:div>
        <w:div w:id="417555621">
          <w:marLeft w:val="0"/>
          <w:marRight w:val="0"/>
          <w:marTop w:val="0"/>
          <w:marBottom w:val="0"/>
          <w:divBdr>
            <w:top w:val="none" w:sz="0" w:space="0" w:color="auto"/>
            <w:left w:val="none" w:sz="0" w:space="0" w:color="auto"/>
            <w:bottom w:val="none" w:sz="0" w:space="0" w:color="auto"/>
            <w:right w:val="none" w:sz="0" w:space="0" w:color="auto"/>
          </w:divBdr>
        </w:div>
        <w:div w:id="1318220788">
          <w:marLeft w:val="0"/>
          <w:marRight w:val="0"/>
          <w:marTop w:val="0"/>
          <w:marBottom w:val="0"/>
          <w:divBdr>
            <w:top w:val="none" w:sz="0" w:space="0" w:color="auto"/>
            <w:left w:val="none" w:sz="0" w:space="0" w:color="auto"/>
            <w:bottom w:val="none" w:sz="0" w:space="0" w:color="auto"/>
            <w:right w:val="none" w:sz="0" w:space="0" w:color="auto"/>
          </w:divBdr>
        </w:div>
        <w:div w:id="1869368454">
          <w:marLeft w:val="0"/>
          <w:marRight w:val="0"/>
          <w:marTop w:val="0"/>
          <w:marBottom w:val="0"/>
          <w:divBdr>
            <w:top w:val="none" w:sz="0" w:space="0" w:color="auto"/>
            <w:left w:val="none" w:sz="0" w:space="0" w:color="auto"/>
            <w:bottom w:val="none" w:sz="0" w:space="0" w:color="auto"/>
            <w:right w:val="none" w:sz="0" w:space="0" w:color="auto"/>
          </w:divBdr>
        </w:div>
      </w:divsChild>
    </w:div>
    <w:div w:id="1532954235">
      <w:bodyDiv w:val="1"/>
      <w:marLeft w:val="0"/>
      <w:marRight w:val="0"/>
      <w:marTop w:val="0"/>
      <w:marBottom w:val="0"/>
      <w:divBdr>
        <w:top w:val="none" w:sz="0" w:space="0" w:color="auto"/>
        <w:left w:val="none" w:sz="0" w:space="0" w:color="auto"/>
        <w:bottom w:val="none" w:sz="0" w:space="0" w:color="auto"/>
        <w:right w:val="none" w:sz="0" w:space="0" w:color="auto"/>
      </w:divBdr>
    </w:div>
    <w:div w:id="1563711962">
      <w:bodyDiv w:val="1"/>
      <w:marLeft w:val="0"/>
      <w:marRight w:val="0"/>
      <w:marTop w:val="0"/>
      <w:marBottom w:val="0"/>
      <w:divBdr>
        <w:top w:val="none" w:sz="0" w:space="0" w:color="auto"/>
        <w:left w:val="none" w:sz="0" w:space="0" w:color="auto"/>
        <w:bottom w:val="none" w:sz="0" w:space="0" w:color="auto"/>
        <w:right w:val="none" w:sz="0" w:space="0" w:color="auto"/>
      </w:divBdr>
      <w:divsChild>
        <w:div w:id="1576164436">
          <w:marLeft w:val="0"/>
          <w:marRight w:val="0"/>
          <w:marTop w:val="0"/>
          <w:marBottom w:val="0"/>
          <w:divBdr>
            <w:top w:val="none" w:sz="0" w:space="0" w:color="auto"/>
            <w:left w:val="none" w:sz="0" w:space="0" w:color="auto"/>
            <w:bottom w:val="none" w:sz="0" w:space="0" w:color="auto"/>
            <w:right w:val="none" w:sz="0" w:space="0" w:color="auto"/>
          </w:divBdr>
          <w:divsChild>
            <w:div w:id="895822350">
              <w:marLeft w:val="0"/>
              <w:marRight w:val="0"/>
              <w:marTop w:val="0"/>
              <w:marBottom w:val="0"/>
              <w:divBdr>
                <w:top w:val="none" w:sz="0" w:space="0" w:color="auto"/>
                <w:left w:val="none" w:sz="0" w:space="0" w:color="auto"/>
                <w:bottom w:val="none" w:sz="0" w:space="0" w:color="auto"/>
                <w:right w:val="none" w:sz="0" w:space="0" w:color="auto"/>
              </w:divBdr>
            </w:div>
          </w:divsChild>
        </w:div>
        <w:div w:id="1757625658">
          <w:marLeft w:val="0"/>
          <w:marRight w:val="0"/>
          <w:marTop w:val="0"/>
          <w:marBottom w:val="0"/>
          <w:divBdr>
            <w:top w:val="none" w:sz="0" w:space="0" w:color="auto"/>
            <w:left w:val="none" w:sz="0" w:space="0" w:color="auto"/>
            <w:bottom w:val="none" w:sz="0" w:space="0" w:color="auto"/>
            <w:right w:val="none" w:sz="0" w:space="0" w:color="auto"/>
          </w:divBdr>
          <w:divsChild>
            <w:div w:id="799111188">
              <w:marLeft w:val="0"/>
              <w:marRight w:val="0"/>
              <w:marTop w:val="0"/>
              <w:marBottom w:val="0"/>
              <w:divBdr>
                <w:top w:val="none" w:sz="0" w:space="0" w:color="auto"/>
                <w:left w:val="none" w:sz="0" w:space="0" w:color="auto"/>
                <w:bottom w:val="none" w:sz="0" w:space="0" w:color="auto"/>
                <w:right w:val="none" w:sz="0" w:space="0" w:color="auto"/>
              </w:divBdr>
            </w:div>
            <w:div w:id="1240946230">
              <w:marLeft w:val="0"/>
              <w:marRight w:val="0"/>
              <w:marTop w:val="0"/>
              <w:marBottom w:val="0"/>
              <w:divBdr>
                <w:top w:val="none" w:sz="0" w:space="0" w:color="auto"/>
                <w:left w:val="none" w:sz="0" w:space="0" w:color="auto"/>
                <w:bottom w:val="none" w:sz="0" w:space="0" w:color="auto"/>
                <w:right w:val="none" w:sz="0" w:space="0" w:color="auto"/>
              </w:divBdr>
            </w:div>
          </w:divsChild>
        </w:div>
        <w:div w:id="394671047">
          <w:marLeft w:val="0"/>
          <w:marRight w:val="0"/>
          <w:marTop w:val="0"/>
          <w:marBottom w:val="0"/>
          <w:divBdr>
            <w:top w:val="none" w:sz="0" w:space="0" w:color="auto"/>
            <w:left w:val="none" w:sz="0" w:space="0" w:color="auto"/>
            <w:bottom w:val="none" w:sz="0" w:space="0" w:color="auto"/>
            <w:right w:val="none" w:sz="0" w:space="0" w:color="auto"/>
          </w:divBdr>
          <w:divsChild>
            <w:div w:id="1741361458">
              <w:marLeft w:val="0"/>
              <w:marRight w:val="0"/>
              <w:marTop w:val="0"/>
              <w:marBottom w:val="0"/>
              <w:divBdr>
                <w:top w:val="none" w:sz="0" w:space="0" w:color="auto"/>
                <w:left w:val="none" w:sz="0" w:space="0" w:color="auto"/>
                <w:bottom w:val="none" w:sz="0" w:space="0" w:color="auto"/>
                <w:right w:val="none" w:sz="0" w:space="0" w:color="auto"/>
              </w:divBdr>
            </w:div>
            <w:div w:id="644698508">
              <w:marLeft w:val="0"/>
              <w:marRight w:val="0"/>
              <w:marTop w:val="0"/>
              <w:marBottom w:val="0"/>
              <w:divBdr>
                <w:top w:val="none" w:sz="0" w:space="0" w:color="auto"/>
                <w:left w:val="none" w:sz="0" w:space="0" w:color="auto"/>
                <w:bottom w:val="none" w:sz="0" w:space="0" w:color="auto"/>
                <w:right w:val="none" w:sz="0" w:space="0" w:color="auto"/>
              </w:divBdr>
            </w:div>
          </w:divsChild>
        </w:div>
        <w:div w:id="1996761820">
          <w:marLeft w:val="0"/>
          <w:marRight w:val="0"/>
          <w:marTop w:val="0"/>
          <w:marBottom w:val="0"/>
          <w:divBdr>
            <w:top w:val="none" w:sz="0" w:space="0" w:color="auto"/>
            <w:left w:val="none" w:sz="0" w:space="0" w:color="auto"/>
            <w:bottom w:val="none" w:sz="0" w:space="0" w:color="auto"/>
            <w:right w:val="none" w:sz="0" w:space="0" w:color="auto"/>
          </w:divBdr>
          <w:divsChild>
            <w:div w:id="1992977959">
              <w:marLeft w:val="0"/>
              <w:marRight w:val="0"/>
              <w:marTop w:val="0"/>
              <w:marBottom w:val="0"/>
              <w:divBdr>
                <w:top w:val="none" w:sz="0" w:space="0" w:color="auto"/>
                <w:left w:val="none" w:sz="0" w:space="0" w:color="auto"/>
                <w:bottom w:val="none" w:sz="0" w:space="0" w:color="auto"/>
                <w:right w:val="none" w:sz="0" w:space="0" w:color="auto"/>
              </w:divBdr>
            </w:div>
            <w:div w:id="18411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4091">
      <w:bodyDiv w:val="1"/>
      <w:marLeft w:val="0"/>
      <w:marRight w:val="0"/>
      <w:marTop w:val="0"/>
      <w:marBottom w:val="0"/>
      <w:divBdr>
        <w:top w:val="none" w:sz="0" w:space="0" w:color="auto"/>
        <w:left w:val="none" w:sz="0" w:space="0" w:color="auto"/>
        <w:bottom w:val="none" w:sz="0" w:space="0" w:color="auto"/>
        <w:right w:val="none" w:sz="0" w:space="0" w:color="auto"/>
      </w:divBdr>
      <w:divsChild>
        <w:div w:id="1955671176">
          <w:marLeft w:val="0"/>
          <w:marRight w:val="0"/>
          <w:marTop w:val="0"/>
          <w:marBottom w:val="0"/>
          <w:divBdr>
            <w:top w:val="none" w:sz="0" w:space="0" w:color="auto"/>
            <w:left w:val="none" w:sz="0" w:space="0" w:color="auto"/>
            <w:bottom w:val="none" w:sz="0" w:space="0" w:color="auto"/>
            <w:right w:val="none" w:sz="0" w:space="0" w:color="auto"/>
          </w:divBdr>
        </w:div>
      </w:divsChild>
    </w:div>
    <w:div w:id="1813786956">
      <w:bodyDiv w:val="1"/>
      <w:marLeft w:val="0"/>
      <w:marRight w:val="0"/>
      <w:marTop w:val="0"/>
      <w:marBottom w:val="0"/>
      <w:divBdr>
        <w:top w:val="none" w:sz="0" w:space="0" w:color="auto"/>
        <w:left w:val="none" w:sz="0" w:space="0" w:color="auto"/>
        <w:bottom w:val="none" w:sz="0" w:space="0" w:color="auto"/>
        <w:right w:val="none" w:sz="0" w:space="0" w:color="auto"/>
      </w:divBdr>
      <w:divsChild>
        <w:div w:id="352147261">
          <w:marLeft w:val="0"/>
          <w:marRight w:val="0"/>
          <w:marTop w:val="0"/>
          <w:marBottom w:val="0"/>
          <w:divBdr>
            <w:top w:val="none" w:sz="0" w:space="0" w:color="auto"/>
            <w:left w:val="none" w:sz="0" w:space="0" w:color="auto"/>
            <w:bottom w:val="none" w:sz="0" w:space="0" w:color="auto"/>
            <w:right w:val="none" w:sz="0" w:space="0" w:color="auto"/>
          </w:divBdr>
        </w:div>
      </w:divsChild>
    </w:div>
    <w:div w:id="2036691996">
      <w:bodyDiv w:val="1"/>
      <w:marLeft w:val="0"/>
      <w:marRight w:val="0"/>
      <w:marTop w:val="0"/>
      <w:marBottom w:val="0"/>
      <w:divBdr>
        <w:top w:val="none" w:sz="0" w:space="0" w:color="auto"/>
        <w:left w:val="none" w:sz="0" w:space="0" w:color="auto"/>
        <w:bottom w:val="none" w:sz="0" w:space="0" w:color="auto"/>
        <w:right w:val="none" w:sz="0" w:space="0" w:color="auto"/>
      </w:divBdr>
      <w:divsChild>
        <w:div w:id="493376241">
          <w:marLeft w:val="0"/>
          <w:marRight w:val="0"/>
          <w:marTop w:val="0"/>
          <w:marBottom w:val="0"/>
          <w:divBdr>
            <w:top w:val="none" w:sz="0" w:space="0" w:color="auto"/>
            <w:left w:val="none" w:sz="0" w:space="0" w:color="auto"/>
            <w:bottom w:val="none" w:sz="0" w:space="0" w:color="auto"/>
            <w:right w:val="none" w:sz="0" w:space="0" w:color="auto"/>
          </w:divBdr>
          <w:divsChild>
            <w:div w:id="699280438">
              <w:marLeft w:val="0"/>
              <w:marRight w:val="0"/>
              <w:marTop w:val="0"/>
              <w:marBottom w:val="0"/>
              <w:divBdr>
                <w:top w:val="none" w:sz="0" w:space="0" w:color="auto"/>
                <w:left w:val="none" w:sz="0" w:space="0" w:color="auto"/>
                <w:bottom w:val="none" w:sz="0" w:space="0" w:color="auto"/>
                <w:right w:val="none" w:sz="0" w:space="0" w:color="auto"/>
              </w:divBdr>
            </w:div>
            <w:div w:id="5134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EA29-44B7-4938-AF86-40D7EA33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1446</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9</cp:revision>
  <dcterms:created xsi:type="dcterms:W3CDTF">2020-04-01T14:40:00Z</dcterms:created>
  <dcterms:modified xsi:type="dcterms:W3CDTF">2021-04-02T11:09:00Z</dcterms:modified>
</cp:coreProperties>
</file>