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C5" w:rsidRDefault="002443C5" w:rsidP="002443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3C5">
        <w:rPr>
          <w:rFonts w:ascii="Times New Roman" w:hAnsi="Times New Roman" w:cs="Times New Roman"/>
          <w:b/>
          <w:sz w:val="28"/>
          <w:szCs w:val="28"/>
        </w:rPr>
        <w:t>08-272 ЗиЛ-132Р</w:t>
      </w:r>
      <w:r w:rsidR="00124200">
        <w:rPr>
          <w:rFonts w:ascii="Times New Roman" w:hAnsi="Times New Roman" w:cs="Times New Roman"/>
          <w:b/>
          <w:sz w:val="28"/>
          <w:szCs w:val="28"/>
        </w:rPr>
        <w:t>С</w:t>
      </w:r>
      <w:r w:rsidRPr="002443C5">
        <w:rPr>
          <w:rFonts w:ascii="Times New Roman" w:hAnsi="Times New Roman" w:cs="Times New Roman"/>
          <w:b/>
          <w:sz w:val="28"/>
          <w:szCs w:val="28"/>
        </w:rPr>
        <w:t xml:space="preserve"> 6х6.4 </w:t>
      </w:r>
      <w:r w:rsidR="000B62BC" w:rsidRPr="000B62BC">
        <w:rPr>
          <w:rFonts w:ascii="Times New Roman" w:hAnsi="Times New Roman" w:cs="Times New Roman"/>
          <w:b/>
          <w:sz w:val="28"/>
          <w:szCs w:val="28"/>
        </w:rPr>
        <w:t>сельскохозяйственны</w:t>
      </w:r>
      <w:r w:rsidRPr="002443C5">
        <w:rPr>
          <w:rFonts w:ascii="Times New Roman" w:hAnsi="Times New Roman" w:cs="Times New Roman"/>
          <w:b/>
          <w:sz w:val="28"/>
          <w:szCs w:val="28"/>
        </w:rPr>
        <w:t>й</w:t>
      </w:r>
      <w:r w:rsidR="000B6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3C5">
        <w:rPr>
          <w:rFonts w:ascii="Times New Roman" w:hAnsi="Times New Roman" w:cs="Times New Roman"/>
          <w:b/>
          <w:sz w:val="28"/>
          <w:szCs w:val="28"/>
        </w:rPr>
        <w:t>грузовик</w:t>
      </w:r>
      <w:r w:rsidR="0058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2B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B62BC" w:rsidRPr="000B62BC">
        <w:rPr>
          <w:rFonts w:ascii="Times New Roman" w:hAnsi="Times New Roman" w:cs="Times New Roman"/>
          <w:b/>
          <w:sz w:val="28"/>
          <w:szCs w:val="28"/>
        </w:rPr>
        <w:t>самосвальной платформой</w:t>
      </w:r>
      <w:r w:rsidR="000B6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FF5">
        <w:rPr>
          <w:rFonts w:ascii="Times New Roman" w:hAnsi="Times New Roman" w:cs="Times New Roman"/>
          <w:b/>
          <w:sz w:val="28"/>
          <w:szCs w:val="28"/>
        </w:rPr>
        <w:t xml:space="preserve">боковой выгрузки </w:t>
      </w:r>
      <w:r w:rsidRPr="002443C5">
        <w:rPr>
          <w:rFonts w:ascii="Times New Roman" w:hAnsi="Times New Roman" w:cs="Times New Roman"/>
          <w:b/>
          <w:sz w:val="28"/>
          <w:szCs w:val="28"/>
        </w:rPr>
        <w:t>грузоподъем</w:t>
      </w:r>
      <w:r w:rsidR="00585ADA">
        <w:rPr>
          <w:rFonts w:ascii="Times New Roman" w:hAnsi="Times New Roman" w:cs="Times New Roman"/>
          <w:b/>
          <w:sz w:val="28"/>
          <w:szCs w:val="28"/>
        </w:rPr>
        <w:t>н</w:t>
      </w:r>
      <w:r w:rsidRPr="002443C5">
        <w:rPr>
          <w:rFonts w:ascii="Times New Roman" w:hAnsi="Times New Roman" w:cs="Times New Roman"/>
          <w:b/>
          <w:sz w:val="28"/>
          <w:szCs w:val="28"/>
        </w:rPr>
        <w:t xml:space="preserve">остью 5 </w:t>
      </w:r>
      <w:proofErr w:type="spellStart"/>
      <w:r w:rsidR="004A5F1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A5F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65F11">
        <w:rPr>
          <w:rFonts w:ascii="Times New Roman" w:hAnsi="Times New Roman" w:cs="Times New Roman"/>
          <w:b/>
          <w:sz w:val="28"/>
          <w:szCs w:val="28"/>
        </w:rPr>
        <w:t xml:space="preserve">прицеп до 8 </w:t>
      </w:r>
      <w:proofErr w:type="spellStart"/>
      <w:r w:rsidR="00E65F1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E65F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A5F1F">
        <w:rPr>
          <w:rFonts w:ascii="Times New Roman" w:hAnsi="Times New Roman" w:cs="Times New Roman"/>
          <w:b/>
          <w:sz w:val="28"/>
          <w:szCs w:val="28"/>
        </w:rPr>
        <w:t>мест 3, снаряженный вес 7.09</w:t>
      </w:r>
      <w:r w:rsidR="009C6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66D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9C66DF">
        <w:rPr>
          <w:rFonts w:ascii="Times New Roman" w:hAnsi="Times New Roman" w:cs="Times New Roman"/>
          <w:b/>
          <w:sz w:val="28"/>
          <w:szCs w:val="28"/>
        </w:rPr>
        <w:t>, ЗиЛ-375 180</w:t>
      </w:r>
      <w:r w:rsidR="00EA5E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5E9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EA5E99">
        <w:rPr>
          <w:rFonts w:ascii="Times New Roman" w:hAnsi="Times New Roman" w:cs="Times New Roman"/>
          <w:b/>
          <w:sz w:val="28"/>
          <w:szCs w:val="28"/>
        </w:rPr>
        <w:t>, 80</w:t>
      </w:r>
      <w:r w:rsidRPr="002443C5">
        <w:rPr>
          <w:rFonts w:ascii="Times New Roman" w:hAnsi="Times New Roman" w:cs="Times New Roman"/>
          <w:b/>
          <w:sz w:val="28"/>
          <w:szCs w:val="28"/>
        </w:rPr>
        <w:t xml:space="preserve"> км/час, опытны</w:t>
      </w:r>
      <w:r w:rsidR="000B62BC">
        <w:rPr>
          <w:rFonts w:ascii="Times New Roman" w:hAnsi="Times New Roman" w:cs="Times New Roman"/>
          <w:b/>
          <w:sz w:val="28"/>
          <w:szCs w:val="28"/>
        </w:rPr>
        <w:t xml:space="preserve">й 1 экз., СКБ </w:t>
      </w:r>
      <w:proofErr w:type="spellStart"/>
      <w:r w:rsidR="000B62BC">
        <w:rPr>
          <w:rFonts w:ascii="Times New Roman" w:hAnsi="Times New Roman" w:cs="Times New Roman"/>
          <w:b/>
          <w:sz w:val="28"/>
          <w:szCs w:val="28"/>
        </w:rPr>
        <w:t>ЗиЛ</w:t>
      </w:r>
      <w:proofErr w:type="spellEnd"/>
      <w:r w:rsidR="000B62BC">
        <w:rPr>
          <w:rFonts w:ascii="Times New Roman" w:hAnsi="Times New Roman" w:cs="Times New Roman"/>
          <w:b/>
          <w:sz w:val="28"/>
          <w:szCs w:val="28"/>
        </w:rPr>
        <w:t xml:space="preserve"> г. Москва 1975</w:t>
      </w:r>
      <w:r w:rsidRPr="002443C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2443C5">
        <w:rPr>
          <w:rFonts w:ascii="Times New Roman" w:hAnsi="Times New Roman" w:cs="Times New Roman"/>
          <w:sz w:val="24"/>
          <w:szCs w:val="24"/>
        </w:rPr>
        <w:t>.</w:t>
      </w:r>
    </w:p>
    <w:p w:rsidR="002443C5" w:rsidRDefault="00E65F11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32D980" wp14:editId="46CEF5EA">
            <wp:simplePos x="0" y="0"/>
            <wp:positionH relativeFrom="margin">
              <wp:posOffset>342900</wp:posOffset>
            </wp:positionH>
            <wp:positionV relativeFrom="margin">
              <wp:posOffset>876300</wp:posOffset>
            </wp:positionV>
            <wp:extent cx="5142230" cy="282829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230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3C5" w:rsidRDefault="002443C5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43C5" w:rsidRDefault="002443C5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DB3" w:rsidRDefault="00536DB3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DB3" w:rsidRDefault="00536DB3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DB3" w:rsidRDefault="00536DB3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DB3" w:rsidRDefault="00536DB3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DB3" w:rsidRDefault="00536DB3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DB3" w:rsidRDefault="00536DB3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DB3" w:rsidRDefault="00536DB3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DB3" w:rsidRDefault="00536DB3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DB3" w:rsidRDefault="00536DB3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DB3" w:rsidRDefault="00536DB3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DB3" w:rsidRDefault="00536DB3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DB3" w:rsidRDefault="00536DB3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DB3" w:rsidRDefault="00536DB3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DB3" w:rsidRDefault="00536DB3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DB3" w:rsidRDefault="00E65F11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200">
        <w:rPr>
          <w:rFonts w:ascii="Times New Roman" w:hAnsi="Times New Roman" w:cs="Times New Roman"/>
          <w:sz w:val="24"/>
          <w:szCs w:val="24"/>
        </w:rPr>
        <w:t xml:space="preserve">Категорически не хотят </w:t>
      </w:r>
      <w:proofErr w:type="spellStart"/>
      <w:r w:rsidR="00124200">
        <w:rPr>
          <w:rFonts w:ascii="Times New Roman" w:hAnsi="Times New Roman" w:cs="Times New Roman"/>
          <w:sz w:val="24"/>
          <w:szCs w:val="24"/>
        </w:rPr>
        <w:t>мод</w:t>
      </w:r>
      <w:r w:rsidR="00AF7EC5">
        <w:rPr>
          <w:rFonts w:ascii="Times New Roman" w:hAnsi="Times New Roman" w:cs="Times New Roman"/>
          <w:sz w:val="24"/>
          <w:szCs w:val="24"/>
        </w:rPr>
        <w:t>еледелатели</w:t>
      </w:r>
      <w:proofErr w:type="spellEnd"/>
      <w:r w:rsidR="00AF7EC5">
        <w:rPr>
          <w:rFonts w:ascii="Times New Roman" w:hAnsi="Times New Roman" w:cs="Times New Roman"/>
          <w:sz w:val="24"/>
          <w:szCs w:val="24"/>
        </w:rPr>
        <w:t xml:space="preserve"> изучать </w:t>
      </w:r>
      <w:proofErr w:type="spellStart"/>
      <w:r w:rsidR="00AF7EC5">
        <w:rPr>
          <w:rFonts w:ascii="Times New Roman" w:hAnsi="Times New Roman" w:cs="Times New Roman"/>
          <w:sz w:val="24"/>
          <w:szCs w:val="24"/>
        </w:rPr>
        <w:t>матчасть</w:t>
      </w:r>
      <w:proofErr w:type="spellEnd"/>
      <w:r w:rsidR="00AF7EC5">
        <w:rPr>
          <w:rFonts w:ascii="Times New Roman" w:hAnsi="Times New Roman" w:cs="Times New Roman"/>
          <w:sz w:val="24"/>
          <w:szCs w:val="24"/>
        </w:rPr>
        <w:t xml:space="preserve">, </w:t>
      </w:r>
      <w:r w:rsidR="00124200">
        <w:rPr>
          <w:rFonts w:ascii="Times New Roman" w:hAnsi="Times New Roman" w:cs="Times New Roman"/>
          <w:sz w:val="24"/>
          <w:szCs w:val="24"/>
        </w:rPr>
        <w:t>жал</w:t>
      </w:r>
      <w:r w:rsidR="00AF7EC5">
        <w:rPr>
          <w:rFonts w:ascii="Times New Roman" w:hAnsi="Times New Roman" w:cs="Times New Roman"/>
          <w:sz w:val="24"/>
          <w:szCs w:val="24"/>
        </w:rPr>
        <w:t xml:space="preserve">ь, но все лучше, чем когда модель делают </w:t>
      </w:r>
      <w:r w:rsidR="00565DED">
        <w:rPr>
          <w:rFonts w:ascii="Times New Roman" w:hAnsi="Times New Roman" w:cs="Times New Roman"/>
          <w:sz w:val="24"/>
          <w:szCs w:val="24"/>
        </w:rPr>
        <w:t>что называется «</w:t>
      </w:r>
      <w:r w:rsidR="00AF7EC5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proofErr w:type="gramStart"/>
      <w:r w:rsidR="00AF7EC5">
        <w:rPr>
          <w:rFonts w:ascii="Times New Roman" w:hAnsi="Times New Roman" w:cs="Times New Roman"/>
          <w:sz w:val="24"/>
          <w:szCs w:val="24"/>
        </w:rPr>
        <w:t>балды</w:t>
      </w:r>
      <w:proofErr w:type="spellEnd"/>
      <w:proofErr w:type="gramEnd"/>
      <w:r w:rsidR="00AF7EC5">
        <w:rPr>
          <w:rFonts w:ascii="Times New Roman" w:hAnsi="Times New Roman" w:cs="Times New Roman"/>
          <w:sz w:val="24"/>
          <w:szCs w:val="24"/>
        </w:rPr>
        <w:t>».</w:t>
      </w:r>
      <w:r w:rsidR="00186A53">
        <w:rPr>
          <w:rFonts w:ascii="Times New Roman" w:hAnsi="Times New Roman" w:cs="Times New Roman"/>
          <w:sz w:val="24"/>
          <w:szCs w:val="24"/>
        </w:rPr>
        <w:t xml:space="preserve"> Чтобы </w:t>
      </w:r>
      <w:proofErr w:type="gramStart"/>
      <w:r w:rsidR="00186A53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="00186A53">
        <w:rPr>
          <w:rFonts w:ascii="Times New Roman" w:hAnsi="Times New Roman" w:cs="Times New Roman"/>
          <w:sz w:val="24"/>
          <w:szCs w:val="24"/>
        </w:rPr>
        <w:t xml:space="preserve"> о чем</w:t>
      </w:r>
      <w:r w:rsidR="005B49FA">
        <w:rPr>
          <w:rFonts w:ascii="Times New Roman" w:hAnsi="Times New Roman" w:cs="Times New Roman"/>
          <w:sz w:val="24"/>
          <w:szCs w:val="24"/>
        </w:rPr>
        <w:t xml:space="preserve"> это я, придется дочитать статью настоящих знатоков нашей истории автомобилестроения до конца.</w:t>
      </w:r>
      <w:r w:rsidR="000B40DF">
        <w:rPr>
          <w:rFonts w:ascii="Times New Roman" w:hAnsi="Times New Roman" w:cs="Times New Roman"/>
          <w:sz w:val="24"/>
          <w:szCs w:val="24"/>
        </w:rPr>
        <w:t xml:space="preserve"> Несмотря на то, что автомобиль, модель которого </w:t>
      </w:r>
      <w:r w:rsidR="00862C29">
        <w:rPr>
          <w:rFonts w:ascii="Times New Roman" w:hAnsi="Times New Roman" w:cs="Times New Roman"/>
          <w:sz w:val="24"/>
          <w:szCs w:val="24"/>
        </w:rPr>
        <w:t xml:space="preserve">представлена, назван неверно, изготовителю модели спасибо. Ведь эта машина действительно серьезное достижение СКБ </w:t>
      </w:r>
      <w:proofErr w:type="spellStart"/>
      <w:r w:rsidR="00862C29">
        <w:rPr>
          <w:rFonts w:ascii="Times New Roman" w:hAnsi="Times New Roman" w:cs="Times New Roman"/>
          <w:sz w:val="24"/>
          <w:szCs w:val="24"/>
        </w:rPr>
        <w:t>ЗиЛа</w:t>
      </w:r>
      <w:proofErr w:type="spellEnd"/>
      <w:r w:rsidR="00D739C5">
        <w:rPr>
          <w:rFonts w:ascii="Times New Roman" w:hAnsi="Times New Roman" w:cs="Times New Roman"/>
          <w:sz w:val="24"/>
          <w:szCs w:val="24"/>
        </w:rPr>
        <w:t xml:space="preserve"> и могла бы иметь </w:t>
      </w:r>
      <w:r w:rsidR="00060ED5">
        <w:rPr>
          <w:rFonts w:ascii="Times New Roman" w:hAnsi="Times New Roman" w:cs="Times New Roman"/>
          <w:sz w:val="24"/>
          <w:szCs w:val="24"/>
        </w:rPr>
        <w:t xml:space="preserve">достойное </w:t>
      </w:r>
      <w:r w:rsidR="00D739C5">
        <w:rPr>
          <w:rFonts w:ascii="Times New Roman" w:hAnsi="Times New Roman" w:cs="Times New Roman"/>
          <w:sz w:val="24"/>
          <w:szCs w:val="24"/>
        </w:rPr>
        <w:t>продолжение</w:t>
      </w:r>
      <w:r w:rsidR="0076063B">
        <w:rPr>
          <w:rFonts w:ascii="Times New Roman" w:hAnsi="Times New Roman" w:cs="Times New Roman"/>
          <w:sz w:val="24"/>
          <w:szCs w:val="24"/>
        </w:rPr>
        <w:t>. Для того, чтобы убедиться в этом</w:t>
      </w:r>
      <w:r w:rsidR="00865C95">
        <w:rPr>
          <w:rFonts w:ascii="Times New Roman" w:hAnsi="Times New Roman" w:cs="Times New Roman"/>
          <w:sz w:val="24"/>
          <w:szCs w:val="24"/>
        </w:rPr>
        <w:t>,</w:t>
      </w:r>
      <w:r w:rsidR="0076063B">
        <w:rPr>
          <w:rFonts w:ascii="Times New Roman" w:hAnsi="Times New Roman" w:cs="Times New Roman"/>
          <w:sz w:val="24"/>
          <w:szCs w:val="24"/>
        </w:rPr>
        <w:t xml:space="preserve"> достаточно сравнить характеристики с </w:t>
      </w:r>
      <w:r w:rsidR="00865C95">
        <w:rPr>
          <w:rFonts w:ascii="Times New Roman" w:hAnsi="Times New Roman" w:cs="Times New Roman"/>
          <w:sz w:val="24"/>
          <w:szCs w:val="24"/>
        </w:rPr>
        <w:t xml:space="preserve">сегодняшними сельскохозяйственными </w:t>
      </w:r>
      <w:r w:rsidR="00131FC4">
        <w:rPr>
          <w:rFonts w:ascii="Times New Roman" w:hAnsi="Times New Roman" w:cs="Times New Roman"/>
          <w:sz w:val="24"/>
          <w:szCs w:val="24"/>
        </w:rPr>
        <w:t xml:space="preserve">зарубежными грузовиками, например </w:t>
      </w:r>
      <w:r w:rsidR="00131FC4" w:rsidRPr="00131FC4">
        <w:rPr>
          <w:rFonts w:ascii="Times New Roman" w:hAnsi="Times New Roman" w:cs="Times New Roman"/>
          <w:sz w:val="24"/>
          <w:szCs w:val="24"/>
        </w:rPr>
        <w:t>MAN TGS II 18.500 BLS</w:t>
      </w:r>
      <w:r w:rsidR="00060ED5">
        <w:rPr>
          <w:rFonts w:ascii="Times New Roman" w:hAnsi="Times New Roman" w:cs="Times New Roman"/>
          <w:sz w:val="24"/>
          <w:szCs w:val="24"/>
        </w:rPr>
        <w:t>, учитывая</w:t>
      </w:r>
      <w:r w:rsidR="003C3CD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60ED5">
        <w:rPr>
          <w:rFonts w:ascii="Times New Roman" w:hAnsi="Times New Roman" w:cs="Times New Roman"/>
          <w:sz w:val="24"/>
          <w:szCs w:val="24"/>
        </w:rPr>
        <w:t xml:space="preserve"> конечно, что между ними более 40 лет.</w:t>
      </w:r>
    </w:p>
    <w:p w:rsidR="00565DED" w:rsidRDefault="00565DED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E08" w:rsidRPr="00585ADA" w:rsidRDefault="00536DB3" w:rsidP="000757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275">
        <w:rPr>
          <w:rFonts w:ascii="Times New Roman" w:hAnsi="Times New Roman" w:cs="Times New Roman"/>
          <w:i/>
          <w:sz w:val="24"/>
          <w:szCs w:val="24"/>
        </w:rPr>
        <w:t>Выдержки из статьи</w:t>
      </w:r>
      <w:r w:rsidR="0051710F" w:rsidRPr="00585AD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810CC" w:rsidRPr="00585ADA">
        <w:rPr>
          <w:rFonts w:ascii="Times New Roman" w:hAnsi="Times New Roman" w:cs="Times New Roman"/>
          <w:i/>
          <w:sz w:val="24"/>
          <w:szCs w:val="24"/>
        </w:rPr>
        <w:t>Автомобили для бездорожья: альтернатива для ЗиЛ-131: к 55-летию Специального конструкторского бюро Московского автомобильного завода им. И. В. Сталина. Е. И. Прочко, Р. Г. Данилов; Техника и вооружение вчера, сегодня, завтра. - 2009 - №11.</w:t>
      </w:r>
      <w:r w:rsidR="002C3275">
        <w:rPr>
          <w:rFonts w:ascii="Times New Roman" w:hAnsi="Times New Roman" w:cs="Times New Roman"/>
          <w:i/>
          <w:sz w:val="24"/>
          <w:szCs w:val="24"/>
        </w:rPr>
        <w:t xml:space="preserve"> Хорошо бы собрать эти статьи о СКБ и издать сборником</w:t>
      </w:r>
      <w:r w:rsidR="00831091">
        <w:rPr>
          <w:rFonts w:ascii="Times New Roman" w:hAnsi="Times New Roman" w:cs="Times New Roman"/>
          <w:i/>
          <w:sz w:val="24"/>
          <w:szCs w:val="24"/>
        </w:rPr>
        <w:t xml:space="preserve">… </w:t>
      </w:r>
    </w:p>
    <w:p w:rsidR="00D530DE" w:rsidRDefault="000757F5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237" w:rsidRDefault="00A85BAB" w:rsidP="000757F5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286237" w:rsidRPr="00A85BAB">
        <w:rPr>
          <w:rFonts w:eastAsiaTheme="minorHAnsi"/>
          <w:lang w:eastAsia="en-US"/>
        </w:rPr>
        <w:t xml:space="preserve">16 декабря 1972 г. состоялся показ перспективной поисковой амфибии 49042. После осмотра машины в кабинете директора был заслушан доклад Ю.А. Ткаченко о перспективах совершенствования семейства автомобилей </w:t>
      </w:r>
      <w:r w:rsidR="001F1F86">
        <w:rPr>
          <w:rFonts w:eastAsiaTheme="minorHAnsi"/>
          <w:lang w:eastAsia="en-US"/>
        </w:rPr>
        <w:t>Зи</w:t>
      </w:r>
      <w:r w:rsidR="00286237" w:rsidRPr="00A85BAB">
        <w:rPr>
          <w:rFonts w:eastAsiaTheme="minorHAnsi"/>
          <w:lang w:eastAsia="en-US"/>
        </w:rPr>
        <w:t xml:space="preserve">Л-131. Главному конструктору СКБ </w:t>
      </w:r>
      <w:proofErr w:type="spellStart"/>
      <w:r w:rsidR="001F1F86">
        <w:rPr>
          <w:rFonts w:eastAsiaTheme="minorHAnsi"/>
          <w:lang w:eastAsia="en-US"/>
        </w:rPr>
        <w:t>Зи</w:t>
      </w:r>
      <w:r w:rsidR="00286237" w:rsidRPr="00A85BAB">
        <w:rPr>
          <w:rFonts w:eastAsiaTheme="minorHAnsi"/>
          <w:lang w:eastAsia="en-US"/>
        </w:rPr>
        <w:t>Л</w:t>
      </w:r>
      <w:proofErr w:type="spellEnd"/>
      <w:r w:rsidR="00286237" w:rsidRPr="00A85BAB">
        <w:rPr>
          <w:rFonts w:eastAsiaTheme="minorHAnsi"/>
          <w:lang w:eastAsia="en-US"/>
        </w:rPr>
        <w:t xml:space="preserve"> В.А. Грачеву было поручено с использованием двигателя и коробки передач </w:t>
      </w:r>
      <w:r w:rsidR="001F1F86">
        <w:rPr>
          <w:rFonts w:eastAsiaTheme="minorHAnsi"/>
          <w:lang w:eastAsia="en-US"/>
        </w:rPr>
        <w:t>Зи</w:t>
      </w:r>
      <w:r w:rsidR="00286237" w:rsidRPr="00A85BAB">
        <w:rPr>
          <w:rFonts w:eastAsiaTheme="minorHAnsi"/>
          <w:lang w:eastAsia="en-US"/>
        </w:rPr>
        <w:t xml:space="preserve">Л-131 </w:t>
      </w:r>
      <w:proofErr w:type="gramStart"/>
      <w:r w:rsidR="00286237" w:rsidRPr="00A85BAB">
        <w:rPr>
          <w:rFonts w:eastAsiaTheme="minorHAnsi"/>
          <w:lang w:eastAsia="en-US"/>
        </w:rPr>
        <w:t>разработать</w:t>
      </w:r>
      <w:proofErr w:type="gramEnd"/>
      <w:r w:rsidR="00286237" w:rsidRPr="00A85BAB">
        <w:rPr>
          <w:rFonts w:eastAsiaTheme="minorHAnsi"/>
          <w:lang w:eastAsia="en-US"/>
        </w:rPr>
        <w:t xml:space="preserve"> автомобиль, способный свободно эксплуатироваться на снежном покрове глубиной от 40 до 60 см, при этом требовалось уменьшить радиус поворота с 10 до 8 м. Машина с равным расположением колес по базе должна была уверенно преодолевать придорожные кюветы, ямы, канавы, броды и размокшие дороги.</w:t>
      </w:r>
      <w:r w:rsidR="00E63DBB">
        <w:rPr>
          <w:rFonts w:eastAsiaTheme="minorHAnsi"/>
          <w:lang w:eastAsia="en-US"/>
        </w:rPr>
        <w:t xml:space="preserve"> </w:t>
      </w:r>
    </w:p>
    <w:p w:rsidR="00E63DBB" w:rsidRPr="00E63DBB" w:rsidRDefault="00E63DBB" w:rsidP="000757F5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63DBB">
        <w:rPr>
          <w:rFonts w:eastAsiaTheme="minorHAnsi"/>
          <w:lang w:eastAsia="en-US"/>
        </w:rPr>
        <w:t xml:space="preserve">19 декабря в СКБ </w:t>
      </w:r>
      <w:proofErr w:type="spellStart"/>
      <w:r w:rsidR="001F1F86">
        <w:rPr>
          <w:rFonts w:eastAsiaTheme="minorHAnsi"/>
          <w:lang w:eastAsia="en-US"/>
        </w:rPr>
        <w:t>Зи</w:t>
      </w:r>
      <w:r w:rsidRPr="00E63DBB">
        <w:rPr>
          <w:rFonts w:eastAsiaTheme="minorHAnsi"/>
          <w:lang w:eastAsia="en-US"/>
        </w:rPr>
        <w:t>Л</w:t>
      </w:r>
      <w:proofErr w:type="spellEnd"/>
      <w:r w:rsidRPr="00E63DBB">
        <w:rPr>
          <w:rFonts w:eastAsiaTheme="minorHAnsi"/>
          <w:lang w:eastAsia="en-US"/>
        </w:rPr>
        <w:t xml:space="preserve"> начали компоновать автомобиль, получивший заводское обозначение </w:t>
      </w:r>
      <w:r w:rsidR="001F1F86">
        <w:rPr>
          <w:rFonts w:eastAsiaTheme="minorHAnsi"/>
          <w:lang w:eastAsia="en-US"/>
        </w:rPr>
        <w:t>Зи</w:t>
      </w:r>
      <w:r w:rsidRPr="00E63DBB">
        <w:rPr>
          <w:rFonts w:eastAsiaTheme="minorHAnsi"/>
          <w:lang w:eastAsia="en-US"/>
        </w:rPr>
        <w:t>Л-132Р. В марте 1973 г. был готов пластилиновый макет кабины, и началась</w:t>
      </w:r>
      <w:r>
        <w:rPr>
          <w:rFonts w:eastAsiaTheme="minorHAnsi"/>
          <w:lang w:eastAsia="en-US"/>
        </w:rPr>
        <w:t xml:space="preserve"> проработка системы охлаждения.</w:t>
      </w:r>
      <w:r w:rsidRPr="00E63DBB">
        <w:rPr>
          <w:rFonts w:eastAsiaTheme="minorHAnsi"/>
          <w:lang w:eastAsia="en-US"/>
        </w:rPr>
        <w:t xml:space="preserve"> В августе собрали первый вариант алюминиевой рамы, обклеили ее </w:t>
      </w:r>
      <w:proofErr w:type="spellStart"/>
      <w:r w:rsidRPr="00E63DBB">
        <w:rPr>
          <w:rFonts w:eastAsiaTheme="minorHAnsi"/>
          <w:lang w:eastAsia="en-US"/>
        </w:rPr>
        <w:t>тензодатчиками</w:t>
      </w:r>
      <w:proofErr w:type="spellEnd"/>
      <w:r w:rsidRPr="00E63DBB">
        <w:rPr>
          <w:rFonts w:eastAsiaTheme="minorHAnsi"/>
          <w:lang w:eastAsia="en-US"/>
        </w:rPr>
        <w:t xml:space="preserve"> и отправили на испытания. В конце октября был готов новый, усиленный вариант рамы, который также подвергли испытаниям. Через месяц появился макет стеклопластиковой кабины с местом водителя. 26 февраля 1974 г. на раму примерили кабину, а 10 апреля начался монтаж агрегатов трансмиссии.</w:t>
      </w:r>
      <w:r>
        <w:rPr>
          <w:rFonts w:eastAsiaTheme="minorHAnsi"/>
          <w:lang w:eastAsia="en-US"/>
        </w:rPr>
        <w:t xml:space="preserve"> </w:t>
      </w:r>
    </w:p>
    <w:p w:rsidR="00E63DBB" w:rsidRDefault="00E63DBB" w:rsidP="000757F5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E63DBB">
        <w:rPr>
          <w:rFonts w:eastAsiaTheme="minorHAnsi"/>
          <w:lang w:eastAsia="en-US"/>
        </w:rPr>
        <w:t>Краткое описание конструкции</w:t>
      </w:r>
      <w:r>
        <w:rPr>
          <w:rFonts w:eastAsiaTheme="minorHAnsi"/>
          <w:lang w:eastAsia="en-US"/>
        </w:rPr>
        <w:t xml:space="preserve">. </w:t>
      </w:r>
    </w:p>
    <w:p w:rsidR="00E63DBB" w:rsidRPr="00E63DBB" w:rsidRDefault="00E63DBB" w:rsidP="000757F5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1F1F86">
        <w:rPr>
          <w:rFonts w:eastAsiaTheme="minorHAnsi"/>
          <w:lang w:eastAsia="en-US"/>
        </w:rPr>
        <w:t>Зи</w:t>
      </w:r>
      <w:r w:rsidRPr="00E63DBB">
        <w:rPr>
          <w:rFonts w:eastAsiaTheme="minorHAnsi"/>
          <w:lang w:eastAsia="en-US"/>
        </w:rPr>
        <w:t xml:space="preserve">Л-132Р был скомпонован по схеме с кабиной, установленной перед двигателем. Для повышения маневренности автомобиль получил равную колесную базу 2x2100 мм с </w:t>
      </w:r>
      <w:r w:rsidRPr="00E63DBB">
        <w:rPr>
          <w:rFonts w:eastAsiaTheme="minorHAnsi"/>
          <w:lang w:eastAsia="en-US"/>
        </w:rPr>
        <w:lastRenderedPageBreak/>
        <w:t>передними и задними парами управляемых колес. С целью улучшения параметров проходимости использовались хорошо зарекомендовавшие себя на поисковых автомобилях бортовая Н-образная схема трансмиссии с блокируемым межбортовым дифференциалом, высокий дорожный просвет и эластичные шины с регулируемым давлением. Независимая торсионная подвеска всех колес (в том числе и центральных неуправляемых) обеспечила машине высокую плавность хода.</w:t>
      </w:r>
    </w:p>
    <w:p w:rsidR="00E63DBB" w:rsidRPr="00E63DBB" w:rsidRDefault="00605031" w:rsidP="000757F5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63DBB" w:rsidRPr="00E63DBB">
        <w:rPr>
          <w:rFonts w:eastAsiaTheme="minorHAnsi"/>
          <w:lang w:eastAsia="en-US"/>
        </w:rPr>
        <w:t xml:space="preserve">Сразу за кабиной был установлен бензиновый четырехтактный карбюраторный 8-цилиндровый двигатель типа </w:t>
      </w:r>
      <w:r w:rsidR="001F1F86">
        <w:rPr>
          <w:rFonts w:eastAsiaTheme="minorHAnsi"/>
          <w:lang w:eastAsia="en-US"/>
        </w:rPr>
        <w:t>Зи</w:t>
      </w:r>
      <w:r w:rsidR="00E63DBB" w:rsidRPr="00E63DBB">
        <w:rPr>
          <w:rFonts w:eastAsiaTheme="minorHAnsi"/>
          <w:lang w:eastAsia="en-US"/>
        </w:rPr>
        <w:t xml:space="preserve">Л-130 мощностью 165 </w:t>
      </w:r>
      <w:proofErr w:type="spellStart"/>
      <w:r w:rsidR="00E63DBB" w:rsidRPr="00E63DBB">
        <w:rPr>
          <w:rFonts w:eastAsiaTheme="minorHAnsi"/>
          <w:lang w:eastAsia="en-US"/>
        </w:rPr>
        <w:t>л.с</w:t>
      </w:r>
      <w:proofErr w:type="spellEnd"/>
      <w:r w:rsidR="00E63DBB" w:rsidRPr="00E63DBB">
        <w:rPr>
          <w:rFonts w:eastAsiaTheme="minorHAnsi"/>
          <w:lang w:eastAsia="en-US"/>
        </w:rPr>
        <w:t>. (топливо - бензин А-76 или АИ-93). Два стеклопластиковых топливных бака располагались между второй и третьей осями с обеих сторон машины.</w:t>
      </w:r>
    </w:p>
    <w:p w:rsidR="00E63DBB" w:rsidRPr="00E63DBB" w:rsidRDefault="009855B8" w:rsidP="000757F5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63DBB" w:rsidRPr="00E63DBB">
        <w:rPr>
          <w:rFonts w:eastAsiaTheme="minorHAnsi"/>
          <w:lang w:eastAsia="en-US"/>
        </w:rPr>
        <w:t xml:space="preserve">Система охлаждения двигателя - закрытого типа, с термостатом и принудительной циркуляцией охлаждающей жидкости. Радиатор </w:t>
      </w:r>
      <w:proofErr w:type="gramStart"/>
      <w:r w:rsidR="00E63DBB" w:rsidRPr="00E63DBB">
        <w:rPr>
          <w:rFonts w:eastAsiaTheme="minorHAnsi"/>
          <w:lang w:eastAsia="en-US"/>
        </w:rPr>
        <w:t>-о</w:t>
      </w:r>
      <w:proofErr w:type="gramEnd"/>
      <w:r w:rsidR="00E63DBB" w:rsidRPr="00E63DBB">
        <w:rPr>
          <w:rFonts w:eastAsiaTheme="minorHAnsi"/>
          <w:lang w:eastAsia="en-US"/>
        </w:rPr>
        <w:t>ригинальный, располагался ниже блока цилиндров и поэтому не имел заправочных пробок. Привод вентилятора осуществлялся через карданный вал с носка коленчатого вала. Вентилятор имел две скорости вращения (зимний и летний вариант) за счет перестановки ремня его привода на другую пару шкивов. Двигатель оснащался предпусковым подогревателем.</w:t>
      </w:r>
    </w:p>
    <w:p w:rsidR="00E63DBB" w:rsidRPr="00E63DBB" w:rsidRDefault="009855B8" w:rsidP="000757F5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63DBB" w:rsidRPr="00E63DBB">
        <w:rPr>
          <w:rFonts w:eastAsiaTheme="minorHAnsi"/>
          <w:lang w:eastAsia="en-US"/>
        </w:rPr>
        <w:t xml:space="preserve">Двигатель агрегатирован двухдисковым сухим сцеплением типа </w:t>
      </w:r>
      <w:r w:rsidR="001F1F86">
        <w:rPr>
          <w:rFonts w:eastAsiaTheme="minorHAnsi"/>
          <w:lang w:eastAsia="en-US"/>
        </w:rPr>
        <w:t>Зи</w:t>
      </w:r>
      <w:r w:rsidR="00E63DBB" w:rsidRPr="00E63DBB">
        <w:rPr>
          <w:rFonts w:eastAsiaTheme="minorHAnsi"/>
          <w:lang w:eastAsia="en-US"/>
        </w:rPr>
        <w:t>Л-137, с гидравлическим приводом управления.</w:t>
      </w:r>
      <w:r>
        <w:rPr>
          <w:rFonts w:eastAsiaTheme="minorHAnsi"/>
          <w:lang w:eastAsia="en-US"/>
        </w:rPr>
        <w:t xml:space="preserve"> </w:t>
      </w:r>
      <w:r w:rsidR="00E63DBB" w:rsidRPr="00E63DBB">
        <w:rPr>
          <w:rFonts w:eastAsiaTheme="minorHAnsi"/>
          <w:lang w:eastAsia="en-US"/>
        </w:rPr>
        <w:t xml:space="preserve">Коробка передач - механическая, пятиступенчатая, типа </w:t>
      </w:r>
      <w:r w:rsidR="001F1F86">
        <w:rPr>
          <w:rFonts w:eastAsiaTheme="minorHAnsi"/>
          <w:lang w:eastAsia="en-US"/>
        </w:rPr>
        <w:t>Зи</w:t>
      </w:r>
      <w:r w:rsidR="00E63DBB" w:rsidRPr="00E63DBB">
        <w:rPr>
          <w:rFonts w:eastAsiaTheme="minorHAnsi"/>
          <w:lang w:eastAsia="en-US"/>
        </w:rPr>
        <w:t xml:space="preserve">Л-137. Карданная передача открытого типа. Оригинальная раздаточная коробка с блокируемым межбортовым дифференциалом распределяла крутящий момент между колесами левого и правого бортов. С помощью карданных передач вращение передавалось на бортовые редукторы. Передние и задние бортовые редукторы конструктивно повторяли редукторы, установленные на машине 49042. Центральные бортовые редукторы были разработаны специально для </w:t>
      </w:r>
      <w:r w:rsidR="001F1F86">
        <w:rPr>
          <w:rFonts w:eastAsiaTheme="minorHAnsi"/>
          <w:lang w:eastAsia="en-US"/>
        </w:rPr>
        <w:t>Зи</w:t>
      </w:r>
      <w:r w:rsidR="00E63DBB" w:rsidRPr="00E63DBB">
        <w:rPr>
          <w:rFonts w:eastAsiaTheme="minorHAnsi"/>
          <w:lang w:eastAsia="en-US"/>
        </w:rPr>
        <w:t>Л-132Р. Бортовые редукторы - одноступенчатые, с цилиндрическими прямозубыми шестернями. Привод ведущих колес осуществлялся карданными валами открытого типа с игольчатыми подшипниками. Для повышения дорожного просвета в колесах установили одноступенчатые цилиндрические редукторы с прямозубыми шестернями.</w:t>
      </w:r>
    </w:p>
    <w:p w:rsidR="00E63DBB" w:rsidRPr="00E63DBB" w:rsidRDefault="009855B8" w:rsidP="000757F5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63DBB" w:rsidRPr="00E63DBB">
        <w:rPr>
          <w:rFonts w:eastAsiaTheme="minorHAnsi"/>
          <w:lang w:eastAsia="en-US"/>
        </w:rPr>
        <w:t xml:space="preserve">Система рулевого управления - гидравлическая, без жесткой связи между передней и задней управляемой осью. В системе был предусмотрен механизм рассогласования, обеспечивающий запаздывание поворота колес задней оси на 5-7°. Рулевой механизм - от </w:t>
      </w:r>
      <w:r w:rsidR="001F1F86">
        <w:rPr>
          <w:rFonts w:eastAsiaTheme="minorHAnsi"/>
          <w:lang w:eastAsia="en-US"/>
        </w:rPr>
        <w:t>Зи</w:t>
      </w:r>
      <w:r w:rsidR="00E63DBB" w:rsidRPr="00E63DBB">
        <w:rPr>
          <w:rFonts w:eastAsiaTheme="minorHAnsi"/>
          <w:lang w:eastAsia="en-US"/>
        </w:rPr>
        <w:t>Л-157; передаточное число - 23,5.</w:t>
      </w:r>
    </w:p>
    <w:p w:rsidR="00E63DBB" w:rsidRPr="00E63DBB" w:rsidRDefault="009855B8" w:rsidP="000757F5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63DBB" w:rsidRPr="00E63DBB">
        <w:rPr>
          <w:rFonts w:eastAsiaTheme="minorHAnsi"/>
          <w:lang w:eastAsia="en-US"/>
        </w:rPr>
        <w:t>Рабочие тормозные механизмы - четыре дисковых тормоза открытого типа, установленные на бортовых редукторах управляемых колес. Привод у</w:t>
      </w:r>
      <w:r>
        <w:rPr>
          <w:rFonts w:eastAsiaTheme="minorHAnsi"/>
          <w:lang w:eastAsia="en-US"/>
        </w:rPr>
        <w:t>правления - гидравлический, 2-</w:t>
      </w:r>
      <w:r w:rsidR="00E63DBB" w:rsidRPr="00E63DBB">
        <w:rPr>
          <w:rFonts w:eastAsiaTheme="minorHAnsi"/>
          <w:lang w:eastAsia="en-US"/>
        </w:rPr>
        <w:t>контурный, без усилителя. Стояночный тормоз - барабанный, с внутренними колодками, был смонтирован на выходном валу коробки передач. Привод управления стояночным тормозом - механический.</w:t>
      </w:r>
    </w:p>
    <w:p w:rsidR="00E63DBB" w:rsidRPr="00E63DBB" w:rsidRDefault="004D279F" w:rsidP="000757F5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63DBB" w:rsidRPr="00E63DBB">
        <w:rPr>
          <w:rFonts w:eastAsiaTheme="minorHAnsi"/>
          <w:lang w:eastAsia="en-US"/>
        </w:rPr>
        <w:t xml:space="preserve">Все колеса </w:t>
      </w:r>
      <w:r w:rsidR="001F1F86">
        <w:rPr>
          <w:rFonts w:eastAsiaTheme="minorHAnsi"/>
          <w:lang w:eastAsia="en-US"/>
        </w:rPr>
        <w:t>Зи</w:t>
      </w:r>
      <w:r w:rsidR="00E63DBB" w:rsidRPr="00E63DBB">
        <w:rPr>
          <w:rFonts w:eastAsiaTheme="minorHAnsi"/>
          <w:lang w:eastAsia="en-US"/>
        </w:rPr>
        <w:t>Л-132Р оснащались независимой торсионной подвеской на поперечных рычагах. На передние и задние управляемые колеса были дополнительно установлены гидравлические амортизаторы от автомобиля МАЗ-500.</w:t>
      </w:r>
    </w:p>
    <w:p w:rsidR="00E63DBB" w:rsidRDefault="004D279F" w:rsidP="000757F5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63DBB" w:rsidRPr="00E63DBB">
        <w:rPr>
          <w:rFonts w:eastAsiaTheme="minorHAnsi"/>
          <w:lang w:eastAsia="en-US"/>
        </w:rPr>
        <w:t xml:space="preserve">На </w:t>
      </w:r>
      <w:r w:rsidR="001F1F86">
        <w:rPr>
          <w:rFonts w:eastAsiaTheme="minorHAnsi"/>
          <w:lang w:eastAsia="en-US"/>
        </w:rPr>
        <w:t>Зи</w:t>
      </w:r>
      <w:r w:rsidR="00E63DBB" w:rsidRPr="00E63DBB">
        <w:rPr>
          <w:rFonts w:eastAsiaTheme="minorHAnsi"/>
          <w:lang w:eastAsia="en-US"/>
        </w:rPr>
        <w:t>Л-132Р использовались стальные дисковые колеса с разъемным ободом, на которые надевались шины 14.00-20 модели ОИ-25 или 16.00-20 модели И-159. Центральная система регулирования давления воздуха в шинах с запорным краном на каждом колесе позволяла водителю изменять давление в пределах от 0,1 до 2,5 кг/см</w:t>
      </w:r>
      <w:proofErr w:type="gramStart"/>
      <w:r w:rsidR="00E63DBB" w:rsidRPr="00E63DBB">
        <w:rPr>
          <w:rFonts w:eastAsiaTheme="minorHAnsi"/>
          <w:lang w:eastAsia="en-US"/>
        </w:rPr>
        <w:t>2</w:t>
      </w:r>
      <w:proofErr w:type="gramEnd"/>
      <w:r w:rsidR="00E63DBB" w:rsidRPr="00E63DBB">
        <w:rPr>
          <w:rFonts w:eastAsiaTheme="minorHAnsi"/>
          <w:lang w:eastAsia="en-US"/>
        </w:rPr>
        <w:t>. Клапан управления давлением обеспечивал быстрое снижение давления воздуха с 2,5 до 0,25 кг/см</w:t>
      </w:r>
      <w:proofErr w:type="gramStart"/>
      <w:r w:rsidR="00E63DBB" w:rsidRPr="00E63DBB">
        <w:rPr>
          <w:rFonts w:eastAsiaTheme="minorHAnsi"/>
          <w:lang w:eastAsia="en-US"/>
        </w:rPr>
        <w:t>2</w:t>
      </w:r>
      <w:proofErr w:type="gramEnd"/>
      <w:r w:rsidR="00E63DBB" w:rsidRPr="00E63DBB">
        <w:rPr>
          <w:rFonts w:eastAsiaTheme="minorHAnsi"/>
          <w:lang w:eastAsia="en-US"/>
        </w:rPr>
        <w:t xml:space="preserve"> в течение 2 мин.</w:t>
      </w:r>
    </w:p>
    <w:p w:rsidR="004D279F" w:rsidRDefault="004D279F" w:rsidP="000757F5">
      <w:pPr>
        <w:pStyle w:val="a3"/>
        <w:spacing w:before="0" w:beforeAutospacing="0" w:after="0" w:afterAutospacing="0"/>
      </w:pPr>
      <w:r>
        <w:rPr>
          <w:rFonts w:eastAsiaTheme="minorHAnsi"/>
          <w:lang w:eastAsia="en-US"/>
        </w:rPr>
        <w:t xml:space="preserve"> </w:t>
      </w:r>
      <w:r>
        <w:t>Электрооборудование напряжением 12</w:t>
      </w:r>
      <w:proofErr w:type="gramStart"/>
      <w:r>
        <w:t xml:space="preserve"> В</w:t>
      </w:r>
      <w:proofErr w:type="gramEnd"/>
      <w:r>
        <w:t xml:space="preserve"> было выполнено герметизированным; источниками питания являлись генератор Г-51 мощностью 450 Вт и аккумулятор 6СТ-78.</w:t>
      </w:r>
    </w:p>
    <w:p w:rsidR="004D279F" w:rsidRDefault="004D279F" w:rsidP="000757F5">
      <w:pPr>
        <w:pStyle w:val="a3"/>
        <w:spacing w:before="0" w:beforeAutospacing="0" w:after="0" w:afterAutospacing="0"/>
      </w:pPr>
      <w:r>
        <w:t xml:space="preserve">Рама - лонжеронного типа, с поперечинами, сварная - была изготовлена из алюминиевого сплава АМг-61. Кабина - стеклопластиковая, трехместная, с металлическими дверями. </w:t>
      </w:r>
    </w:p>
    <w:p w:rsidR="004D279F" w:rsidRDefault="004D279F" w:rsidP="000757F5">
      <w:pPr>
        <w:pStyle w:val="a3"/>
        <w:spacing w:before="0" w:beforeAutospacing="0" w:after="0" w:afterAutospacing="0"/>
      </w:pPr>
      <w:r>
        <w:t xml:space="preserve">Автомобиль </w:t>
      </w:r>
      <w:r w:rsidR="001F1F86">
        <w:t>Зи</w:t>
      </w:r>
      <w:r>
        <w:t xml:space="preserve">Л-132Р был полностью собран 7 мая 1974 г. и сразу направлен в пробный пробег по территории завода. Затем машину взвесили и вернули в цех для монтажа бортовой платформы. 16 мая </w:t>
      </w:r>
      <w:r w:rsidR="001F1F86">
        <w:t>Зи</w:t>
      </w:r>
      <w:r>
        <w:t>Л-132Р вышел на обкатку.</w:t>
      </w:r>
    </w:p>
    <w:p w:rsidR="00F279EF" w:rsidRDefault="009F6007" w:rsidP="000757F5">
      <w:pPr>
        <w:pStyle w:val="a3"/>
        <w:spacing w:before="0" w:beforeAutospacing="0" w:after="0" w:afterAutospacing="0"/>
      </w:pPr>
      <w:r>
        <w:t xml:space="preserve"> К сожалению, </w:t>
      </w:r>
      <w:r w:rsidR="001F1F86">
        <w:t>Зи</w:t>
      </w:r>
      <w:r>
        <w:t xml:space="preserve">Л-132Р не заинтересовал военных. Неожиданно интерес к нему проявили труженики сельского хозяйства. Министерство сельского хозяйства объявило конкурс на разработку новых высокоэффективных автомобилей, способных эксплуатироваться на </w:t>
      </w:r>
      <w:r>
        <w:lastRenderedPageBreak/>
        <w:t>раскисших полях.</w:t>
      </w:r>
      <w:r w:rsidR="00F279EF">
        <w:t xml:space="preserve"> Навалочные и насыпные грузы, составлявшие основную часть сельскохозяйственных грузов, требовали широкого применения самосвалов. Для массовых перевозок нужны были автомобили большой грузоподъемности, а существовавший в то время сельскохозяйственный автопарк почти не располагал машинами грузоподъемностью более 4 т.</w:t>
      </w:r>
    </w:p>
    <w:p w:rsidR="00D530DE" w:rsidRPr="00D530DE" w:rsidRDefault="009F6007" w:rsidP="000757F5">
      <w:pPr>
        <w:pStyle w:val="a3"/>
        <w:spacing w:before="0" w:beforeAutospacing="0" w:after="0" w:afterAutospacing="0"/>
      </w:pPr>
      <w:r>
        <w:t xml:space="preserve"> </w:t>
      </w:r>
      <w:r w:rsidR="00D530DE" w:rsidRPr="00D530DE">
        <w:t xml:space="preserve">СКБ </w:t>
      </w:r>
      <w:proofErr w:type="spellStart"/>
      <w:r w:rsidR="001F1F86">
        <w:t>Зи</w:t>
      </w:r>
      <w:r w:rsidR="00D530DE" w:rsidRPr="00D530DE">
        <w:t>Л</w:t>
      </w:r>
      <w:proofErr w:type="spellEnd"/>
      <w:r w:rsidR="00D530DE" w:rsidRPr="00D530DE">
        <w:t xml:space="preserve"> было предложено создать </w:t>
      </w:r>
      <w:r>
        <w:t>такой</w:t>
      </w:r>
      <w:r w:rsidR="00D530DE" w:rsidRPr="00D530DE">
        <w:t xml:space="preserve"> </w:t>
      </w:r>
      <w:r>
        <w:t>автомобиль</w:t>
      </w:r>
      <w:r w:rsidR="00D530DE" w:rsidRPr="00D530DE">
        <w:t xml:space="preserve"> и провести его эксплуатационные испытания.</w:t>
      </w:r>
    </w:p>
    <w:p w:rsidR="002A7FF5" w:rsidRDefault="00E04962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0DE" w:rsidRPr="00D530DE">
        <w:rPr>
          <w:rFonts w:ascii="Times New Roman" w:hAnsi="Times New Roman" w:cs="Times New Roman"/>
          <w:sz w:val="24"/>
          <w:szCs w:val="24"/>
        </w:rPr>
        <w:t xml:space="preserve">Для создания специального сельскохозяйственного автомобиля 28 мая 1975 г. В.А. Грачев принял решение разобрать прошедший заводские испытания </w:t>
      </w:r>
      <w:r w:rsidR="001F1F86">
        <w:rPr>
          <w:rFonts w:ascii="Times New Roman" w:hAnsi="Times New Roman" w:cs="Times New Roman"/>
          <w:sz w:val="24"/>
          <w:szCs w:val="24"/>
        </w:rPr>
        <w:t>Зи</w:t>
      </w:r>
      <w:r w:rsidR="00D530DE" w:rsidRPr="00D530DE">
        <w:rPr>
          <w:rFonts w:ascii="Times New Roman" w:hAnsi="Times New Roman" w:cs="Times New Roman"/>
          <w:sz w:val="24"/>
          <w:szCs w:val="24"/>
        </w:rPr>
        <w:t xml:space="preserve">Л-132Р  и с использованием его агрегатов собрать новую машину, оборудованную самосвальной платформой. Зам. министра автопрома Е.А. </w:t>
      </w:r>
      <w:proofErr w:type="spellStart"/>
      <w:r w:rsidR="00D530DE" w:rsidRPr="00D530DE">
        <w:rPr>
          <w:rFonts w:ascii="Times New Roman" w:hAnsi="Times New Roman" w:cs="Times New Roman"/>
          <w:sz w:val="24"/>
          <w:szCs w:val="24"/>
        </w:rPr>
        <w:t>Башинджагян</w:t>
      </w:r>
      <w:proofErr w:type="spellEnd"/>
      <w:r w:rsidR="00D530DE" w:rsidRPr="00D530DE">
        <w:rPr>
          <w:rFonts w:ascii="Times New Roman" w:hAnsi="Times New Roman" w:cs="Times New Roman"/>
          <w:sz w:val="24"/>
          <w:szCs w:val="24"/>
        </w:rPr>
        <w:t xml:space="preserve">, поддержав предложение </w:t>
      </w:r>
      <w:proofErr w:type="spellStart"/>
      <w:r w:rsidR="001F1F86">
        <w:rPr>
          <w:rFonts w:ascii="Times New Roman" w:hAnsi="Times New Roman" w:cs="Times New Roman"/>
          <w:sz w:val="24"/>
          <w:szCs w:val="24"/>
        </w:rPr>
        <w:t>Зи</w:t>
      </w:r>
      <w:r w:rsidR="00D530DE" w:rsidRPr="00D530DE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D530DE" w:rsidRPr="00D530DE">
        <w:rPr>
          <w:rFonts w:ascii="Times New Roman" w:hAnsi="Times New Roman" w:cs="Times New Roman"/>
          <w:sz w:val="24"/>
          <w:szCs w:val="24"/>
        </w:rPr>
        <w:t>, дал указание Ставропольскому заводу автоприцепов изготовить самосвальную платформу и выделить прицеп ГКБ-819 для предстоящих испытаний.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0DE" w:rsidRPr="00D530DE">
        <w:rPr>
          <w:rFonts w:ascii="Times New Roman" w:hAnsi="Times New Roman" w:cs="Times New Roman"/>
          <w:sz w:val="24"/>
          <w:szCs w:val="24"/>
        </w:rPr>
        <w:t xml:space="preserve">28 августа начали демонтировать </w:t>
      </w:r>
      <w:r w:rsidR="001F1F86">
        <w:rPr>
          <w:rFonts w:ascii="Times New Roman" w:hAnsi="Times New Roman" w:cs="Times New Roman"/>
          <w:sz w:val="24"/>
          <w:szCs w:val="24"/>
        </w:rPr>
        <w:t>Зи</w:t>
      </w:r>
      <w:r w:rsidR="00D530DE" w:rsidRPr="00D530DE">
        <w:rPr>
          <w:rFonts w:ascii="Times New Roman" w:hAnsi="Times New Roman" w:cs="Times New Roman"/>
          <w:sz w:val="24"/>
          <w:szCs w:val="24"/>
        </w:rPr>
        <w:t xml:space="preserve">Л-132Р, а сборка новой машины, получившей заводское обозначение </w:t>
      </w:r>
      <w:r w:rsidR="001F1F86" w:rsidRPr="008E70A3">
        <w:rPr>
          <w:rFonts w:ascii="Times New Roman" w:hAnsi="Times New Roman" w:cs="Times New Roman"/>
          <w:b/>
          <w:sz w:val="24"/>
          <w:szCs w:val="24"/>
        </w:rPr>
        <w:t>Зи</w:t>
      </w:r>
      <w:r w:rsidR="00D530DE" w:rsidRPr="008E70A3">
        <w:rPr>
          <w:rFonts w:ascii="Times New Roman" w:hAnsi="Times New Roman" w:cs="Times New Roman"/>
          <w:b/>
          <w:sz w:val="24"/>
          <w:szCs w:val="24"/>
        </w:rPr>
        <w:t>Л-132РС</w:t>
      </w:r>
      <w:r w:rsidR="00D530DE" w:rsidRPr="00D530DE">
        <w:rPr>
          <w:rFonts w:ascii="Times New Roman" w:hAnsi="Times New Roman" w:cs="Times New Roman"/>
          <w:sz w:val="24"/>
          <w:szCs w:val="24"/>
        </w:rPr>
        <w:t xml:space="preserve">, была завершена уже 5 ноября 1975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0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F5" w:rsidRPr="002A7FF5" w:rsidRDefault="002A7FF5" w:rsidP="002A7F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F5">
        <w:rPr>
          <w:rFonts w:ascii="Times New Roman" w:hAnsi="Times New Roman" w:cs="Times New Roman"/>
          <w:b/>
          <w:sz w:val="24"/>
          <w:szCs w:val="24"/>
        </w:rPr>
        <w:t>Краткое описание конструкции</w:t>
      </w:r>
    </w:p>
    <w:p w:rsidR="002A7FF5" w:rsidRPr="002A7FF5" w:rsidRDefault="002A7FF5" w:rsidP="002A7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F30">
        <w:rPr>
          <w:rFonts w:ascii="Times New Roman" w:hAnsi="Times New Roman" w:cs="Times New Roman"/>
          <w:sz w:val="24"/>
          <w:szCs w:val="24"/>
        </w:rPr>
        <w:t>Зи</w:t>
      </w:r>
      <w:r w:rsidRPr="002A7FF5">
        <w:rPr>
          <w:rFonts w:ascii="Times New Roman" w:hAnsi="Times New Roman" w:cs="Times New Roman"/>
          <w:sz w:val="24"/>
          <w:szCs w:val="24"/>
        </w:rPr>
        <w:t xml:space="preserve">Л-132РС, как и предшественник, получил компоновку с передней кабиной, установленной перед двигателем. Колесная база у новой машины была больше, чем у </w:t>
      </w:r>
      <w:r w:rsidR="00943F30">
        <w:rPr>
          <w:rFonts w:ascii="Times New Roman" w:hAnsi="Times New Roman" w:cs="Times New Roman"/>
          <w:sz w:val="24"/>
          <w:szCs w:val="24"/>
        </w:rPr>
        <w:t>Зи</w:t>
      </w:r>
      <w:r w:rsidRPr="002A7FF5">
        <w:rPr>
          <w:rFonts w:ascii="Times New Roman" w:hAnsi="Times New Roman" w:cs="Times New Roman"/>
          <w:sz w:val="24"/>
          <w:szCs w:val="24"/>
        </w:rPr>
        <w:t xml:space="preserve">Л-132Р, и составила 2500+2100 мм. В задней части </w:t>
      </w:r>
      <w:r w:rsidR="00943F30">
        <w:rPr>
          <w:rFonts w:ascii="Times New Roman" w:hAnsi="Times New Roman" w:cs="Times New Roman"/>
          <w:sz w:val="24"/>
          <w:szCs w:val="24"/>
        </w:rPr>
        <w:t>Зи</w:t>
      </w:r>
      <w:r w:rsidRPr="002A7FF5">
        <w:rPr>
          <w:rFonts w:ascii="Times New Roman" w:hAnsi="Times New Roman" w:cs="Times New Roman"/>
          <w:sz w:val="24"/>
          <w:szCs w:val="24"/>
        </w:rPr>
        <w:t>Л-132РС смонтировали самосвальную металлическую бортовую платформу, разгружаемую на боковые стороны. Автомобиль предназначался для буксирования 8-тонного самосвального прицепа Э1ГКБ-819А, выделенного для проведения испытаний Ставропольским заводом автомобильных прицепов.</w:t>
      </w:r>
    </w:p>
    <w:p w:rsidR="002A7FF5" w:rsidRPr="002A7FF5" w:rsidRDefault="002A7FF5" w:rsidP="002A7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F5">
        <w:rPr>
          <w:rFonts w:ascii="Times New Roman" w:hAnsi="Times New Roman" w:cs="Times New Roman"/>
          <w:sz w:val="24"/>
          <w:szCs w:val="24"/>
        </w:rPr>
        <w:t xml:space="preserve">Сразу за кабиной размещался бензиновый двигатель </w:t>
      </w:r>
      <w:r w:rsidR="00943F30">
        <w:rPr>
          <w:rFonts w:ascii="Times New Roman" w:hAnsi="Times New Roman" w:cs="Times New Roman"/>
          <w:sz w:val="24"/>
          <w:szCs w:val="24"/>
        </w:rPr>
        <w:t>Зи</w:t>
      </w:r>
      <w:r w:rsidRPr="002A7FF5">
        <w:rPr>
          <w:rFonts w:ascii="Times New Roman" w:hAnsi="Times New Roman" w:cs="Times New Roman"/>
          <w:sz w:val="24"/>
          <w:szCs w:val="24"/>
        </w:rPr>
        <w:t xml:space="preserve">Л-375 мощностью 180 </w:t>
      </w:r>
      <w:proofErr w:type="spellStart"/>
      <w:r w:rsidRPr="002A7FF5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2A7FF5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2A7FF5">
        <w:rPr>
          <w:rFonts w:ascii="Times New Roman" w:hAnsi="Times New Roman" w:cs="Times New Roman"/>
          <w:sz w:val="24"/>
          <w:szCs w:val="24"/>
        </w:rPr>
        <w:t xml:space="preserve">, агрегатированный с двухдисковым сцеплением </w:t>
      </w:r>
      <w:r w:rsidR="00943F30">
        <w:rPr>
          <w:rFonts w:ascii="Times New Roman" w:hAnsi="Times New Roman" w:cs="Times New Roman"/>
          <w:sz w:val="24"/>
          <w:szCs w:val="24"/>
        </w:rPr>
        <w:t>Зи</w:t>
      </w:r>
      <w:r w:rsidRPr="002A7FF5">
        <w:rPr>
          <w:rFonts w:ascii="Times New Roman" w:hAnsi="Times New Roman" w:cs="Times New Roman"/>
          <w:sz w:val="24"/>
          <w:szCs w:val="24"/>
        </w:rPr>
        <w:t xml:space="preserve">Л-137 с гидравлическим приводом и 5-ступенчатой коробкой передач типа </w:t>
      </w:r>
      <w:r w:rsidR="00943F30">
        <w:rPr>
          <w:rFonts w:ascii="Times New Roman" w:hAnsi="Times New Roman" w:cs="Times New Roman"/>
          <w:sz w:val="24"/>
          <w:szCs w:val="24"/>
        </w:rPr>
        <w:t>Зи</w:t>
      </w:r>
      <w:r w:rsidRPr="002A7FF5">
        <w:rPr>
          <w:rFonts w:ascii="Times New Roman" w:hAnsi="Times New Roman" w:cs="Times New Roman"/>
          <w:sz w:val="24"/>
          <w:szCs w:val="24"/>
        </w:rPr>
        <w:t xml:space="preserve">Л-137 с измененными парами шестерен постоянного зацепления. По аналогии с </w:t>
      </w:r>
      <w:r w:rsidR="00943F30">
        <w:rPr>
          <w:rFonts w:ascii="Times New Roman" w:hAnsi="Times New Roman" w:cs="Times New Roman"/>
          <w:sz w:val="24"/>
          <w:szCs w:val="24"/>
        </w:rPr>
        <w:t>Зи</w:t>
      </w:r>
      <w:r w:rsidRPr="002A7FF5">
        <w:rPr>
          <w:rFonts w:ascii="Times New Roman" w:hAnsi="Times New Roman" w:cs="Times New Roman"/>
          <w:sz w:val="24"/>
          <w:szCs w:val="24"/>
        </w:rPr>
        <w:t xml:space="preserve">Л-132Р новый автомобиль оснащался бортовой трансмиссией с блокируемым межбортовым дифференциалом. На </w:t>
      </w:r>
      <w:r w:rsidR="00943F30">
        <w:rPr>
          <w:rFonts w:ascii="Times New Roman" w:hAnsi="Times New Roman" w:cs="Times New Roman"/>
          <w:sz w:val="24"/>
          <w:szCs w:val="24"/>
        </w:rPr>
        <w:t>Зи</w:t>
      </w:r>
      <w:r w:rsidRPr="002A7FF5">
        <w:rPr>
          <w:rFonts w:ascii="Times New Roman" w:hAnsi="Times New Roman" w:cs="Times New Roman"/>
          <w:sz w:val="24"/>
          <w:szCs w:val="24"/>
        </w:rPr>
        <w:t>Л-132РС были применены эластичные шины 16.00-20 с системой регулирования давления воздуха.</w:t>
      </w:r>
    </w:p>
    <w:p w:rsidR="002A7FF5" w:rsidRPr="002A7FF5" w:rsidRDefault="001A7D14" w:rsidP="002A7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FF5" w:rsidRPr="002A7FF5">
        <w:rPr>
          <w:rFonts w:ascii="Times New Roman" w:hAnsi="Times New Roman" w:cs="Times New Roman"/>
          <w:sz w:val="24"/>
          <w:szCs w:val="24"/>
        </w:rPr>
        <w:t>Подвеска — независимая, торсионная, на поперечных рычагах, была установлена на всех колесах.</w:t>
      </w:r>
    </w:p>
    <w:p w:rsidR="002A7FF5" w:rsidRPr="002A7FF5" w:rsidRDefault="001A7D14" w:rsidP="002A7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FF5" w:rsidRPr="002A7FF5">
        <w:rPr>
          <w:rFonts w:ascii="Times New Roman" w:hAnsi="Times New Roman" w:cs="Times New Roman"/>
          <w:sz w:val="24"/>
          <w:szCs w:val="24"/>
        </w:rPr>
        <w:t xml:space="preserve">Рабочие тормоза - дисковые, открытого типа, имелись на всех шести бортовых редукторах колес. Привод управления тормозами — пневматический. Стояночный тормоз - барабанный, с внутренними колодками </w:t>
      </w:r>
      <w:r w:rsidR="00943F30">
        <w:rPr>
          <w:rFonts w:ascii="Times New Roman" w:hAnsi="Times New Roman" w:cs="Times New Roman"/>
          <w:sz w:val="24"/>
          <w:szCs w:val="24"/>
        </w:rPr>
        <w:t>Зи</w:t>
      </w:r>
      <w:r w:rsidR="002A7FF5" w:rsidRPr="002A7FF5">
        <w:rPr>
          <w:rFonts w:ascii="Times New Roman" w:hAnsi="Times New Roman" w:cs="Times New Roman"/>
          <w:sz w:val="24"/>
          <w:szCs w:val="24"/>
        </w:rPr>
        <w:t>Л-130, был смонтирован на выходном валу коробки передач. Запасной тормоз - любой из контуров рабочего тормоза.</w:t>
      </w:r>
    </w:p>
    <w:p w:rsidR="002A7FF5" w:rsidRPr="002A7FF5" w:rsidRDefault="001A7D14" w:rsidP="002A7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FF5" w:rsidRPr="002A7FF5">
        <w:rPr>
          <w:rFonts w:ascii="Times New Roman" w:hAnsi="Times New Roman" w:cs="Times New Roman"/>
          <w:sz w:val="24"/>
          <w:szCs w:val="24"/>
        </w:rPr>
        <w:t xml:space="preserve">Рулевое управление — управляемые колеса передней и задней осей. Система привода задней оси - гидравлическая, без механической связи. Рулевой механизм — серийный </w:t>
      </w:r>
      <w:r w:rsidR="00943F30">
        <w:rPr>
          <w:rFonts w:ascii="Times New Roman" w:hAnsi="Times New Roman" w:cs="Times New Roman"/>
          <w:sz w:val="24"/>
          <w:szCs w:val="24"/>
        </w:rPr>
        <w:t>Зи</w:t>
      </w:r>
      <w:r w:rsidR="002A7FF5" w:rsidRPr="002A7FF5">
        <w:rPr>
          <w:rFonts w:ascii="Times New Roman" w:hAnsi="Times New Roman" w:cs="Times New Roman"/>
          <w:sz w:val="24"/>
          <w:szCs w:val="24"/>
        </w:rPr>
        <w:t>Л-120, передаточное число 23,5.</w:t>
      </w:r>
    </w:p>
    <w:p w:rsidR="000E5ABB" w:rsidRDefault="001A7D14" w:rsidP="002A7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FF5" w:rsidRPr="002A7FF5">
        <w:rPr>
          <w:rFonts w:ascii="Times New Roman" w:hAnsi="Times New Roman" w:cs="Times New Roman"/>
          <w:sz w:val="24"/>
          <w:szCs w:val="24"/>
        </w:rPr>
        <w:t>Система электрооборудования — однопроводная, с общим минусом на массе, номинальное напряжение — 12 В. Зажигание — батарейное, полупроводниковое, бесконтактное. Имелись генератор Г-51 мощностью 450 Вт и аккумуляторная батарея 6СТЭН-83.</w:t>
      </w:r>
      <w:r w:rsidR="00A61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D14" w:rsidRDefault="001A7D14" w:rsidP="002A7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D14">
        <w:rPr>
          <w:rFonts w:ascii="Times New Roman" w:hAnsi="Times New Roman" w:cs="Times New Roman"/>
          <w:sz w:val="24"/>
          <w:szCs w:val="24"/>
        </w:rPr>
        <w:t xml:space="preserve">Кабина — стеклопластиковая, с металлическими дверями. Кузов — металлическая сварная платформа с решетчатыми надставными бортами, опрокидывающаяся на боковые стороны. Угол опрокидывания платформы — 49°, время подъема — 15—20 с, время опускания — 25 с. Механизм опрокидывания самосвальной платформы представлял собой гидравлический телескопический подъемник с пятью вставными звеньями. Кузов был установлен на </w:t>
      </w:r>
      <w:proofErr w:type="gramStart"/>
      <w:r w:rsidRPr="001A7D14">
        <w:rPr>
          <w:rFonts w:ascii="Times New Roman" w:hAnsi="Times New Roman" w:cs="Times New Roman"/>
          <w:sz w:val="24"/>
          <w:szCs w:val="24"/>
        </w:rPr>
        <w:t>стальном</w:t>
      </w:r>
      <w:proofErr w:type="gramEnd"/>
      <w:r w:rsidRPr="001A7D14">
        <w:rPr>
          <w:rFonts w:ascii="Times New Roman" w:hAnsi="Times New Roman" w:cs="Times New Roman"/>
          <w:sz w:val="24"/>
          <w:szCs w:val="24"/>
        </w:rPr>
        <w:t xml:space="preserve"> сварном </w:t>
      </w:r>
      <w:proofErr w:type="spellStart"/>
      <w:r w:rsidRPr="001A7D14">
        <w:rPr>
          <w:rFonts w:ascii="Times New Roman" w:hAnsi="Times New Roman" w:cs="Times New Roman"/>
          <w:sz w:val="24"/>
          <w:szCs w:val="24"/>
        </w:rPr>
        <w:t>надрамнике</w:t>
      </w:r>
      <w:proofErr w:type="spellEnd"/>
      <w:r w:rsidRPr="001A7D14">
        <w:rPr>
          <w:rFonts w:ascii="Times New Roman" w:hAnsi="Times New Roman" w:cs="Times New Roman"/>
          <w:sz w:val="24"/>
          <w:szCs w:val="24"/>
        </w:rPr>
        <w:t>, который, в свою очередь, крепился к алюминиевой раме.</w:t>
      </w:r>
    </w:p>
    <w:p w:rsidR="00BF1AC8" w:rsidRPr="00BF1AC8" w:rsidRDefault="00BF1AC8" w:rsidP="00BF1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AC8">
        <w:rPr>
          <w:rFonts w:ascii="Times New Roman" w:hAnsi="Times New Roman" w:cs="Times New Roman"/>
          <w:sz w:val="24"/>
          <w:szCs w:val="24"/>
        </w:rPr>
        <w:t>Модификации</w:t>
      </w:r>
    </w:p>
    <w:p w:rsidR="00BF1AC8" w:rsidRDefault="00BF1AC8" w:rsidP="006C1C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AC8">
        <w:rPr>
          <w:rFonts w:ascii="Times New Roman" w:hAnsi="Times New Roman" w:cs="Times New Roman"/>
          <w:sz w:val="24"/>
          <w:szCs w:val="24"/>
        </w:rPr>
        <w:t xml:space="preserve">С целью расширения сферы применения шасси </w:t>
      </w:r>
      <w:r w:rsidR="00943F30">
        <w:rPr>
          <w:rFonts w:ascii="Times New Roman" w:hAnsi="Times New Roman" w:cs="Times New Roman"/>
          <w:sz w:val="24"/>
          <w:szCs w:val="24"/>
        </w:rPr>
        <w:t>Зи</w:t>
      </w:r>
      <w:r w:rsidRPr="00BF1AC8">
        <w:rPr>
          <w:rFonts w:ascii="Times New Roman" w:hAnsi="Times New Roman" w:cs="Times New Roman"/>
          <w:sz w:val="24"/>
          <w:szCs w:val="24"/>
        </w:rPr>
        <w:t>Л-132РС в сельскохозяйственных работах было предложено оснастить автомобиль механическим разбрасывателем и провести его испытания на подкормке озимых посевов и др</w:t>
      </w:r>
      <w:r>
        <w:rPr>
          <w:rFonts w:ascii="Times New Roman" w:hAnsi="Times New Roman" w:cs="Times New Roman"/>
          <w:sz w:val="24"/>
          <w:szCs w:val="24"/>
        </w:rPr>
        <w:t>угих технологических операциях.</w:t>
      </w:r>
      <w:r w:rsidRPr="00BF1AC8">
        <w:rPr>
          <w:rFonts w:ascii="Times New Roman" w:hAnsi="Times New Roman" w:cs="Times New Roman"/>
          <w:sz w:val="24"/>
          <w:szCs w:val="24"/>
        </w:rPr>
        <w:t xml:space="preserve"> 11 февраля автомобиль направили в Запорожье для установки разбрасывателя минеральных удобрений КСА-5.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AC8">
        <w:rPr>
          <w:rFonts w:ascii="Times New Roman" w:hAnsi="Times New Roman" w:cs="Times New Roman"/>
          <w:sz w:val="24"/>
          <w:szCs w:val="24"/>
        </w:rPr>
        <w:t>Автомобиль с грузом минеральных удобрений массой 5 т уверенно двигался по снежной целине глубиной 50-60 см со скоростью 10-15 км/ч.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AC8">
        <w:rPr>
          <w:rFonts w:ascii="Times New Roman" w:hAnsi="Times New Roman" w:cs="Times New Roman"/>
          <w:sz w:val="24"/>
          <w:szCs w:val="24"/>
        </w:rPr>
        <w:t xml:space="preserve">При внесении минеральных удобрений по многолетним травам и озимым, где снег частично сошел и оставался лишь на склонах и низинах, колесный трактор МТЗ-52 с разбрасывателем работать не мог, в то время </w:t>
      </w:r>
      <w:r w:rsidRPr="00BF1AC8">
        <w:rPr>
          <w:rFonts w:ascii="Times New Roman" w:hAnsi="Times New Roman" w:cs="Times New Roman"/>
          <w:sz w:val="24"/>
          <w:szCs w:val="24"/>
        </w:rPr>
        <w:lastRenderedPageBreak/>
        <w:t xml:space="preserve">как </w:t>
      </w:r>
      <w:r w:rsidR="00943F30">
        <w:rPr>
          <w:rFonts w:ascii="Times New Roman" w:hAnsi="Times New Roman" w:cs="Times New Roman"/>
          <w:sz w:val="24"/>
          <w:szCs w:val="24"/>
        </w:rPr>
        <w:t>Зи</w:t>
      </w:r>
      <w:r w:rsidRPr="00BF1AC8">
        <w:rPr>
          <w:rFonts w:ascii="Times New Roman" w:hAnsi="Times New Roman" w:cs="Times New Roman"/>
          <w:sz w:val="24"/>
          <w:szCs w:val="24"/>
        </w:rPr>
        <w:t>Л-132РС с КСА-5 действовал свободно.</w:t>
      </w:r>
      <w:proofErr w:type="gramEnd"/>
      <w:r w:rsidR="006C1CCD">
        <w:rPr>
          <w:rFonts w:ascii="Times New Roman" w:hAnsi="Times New Roman" w:cs="Times New Roman"/>
          <w:sz w:val="24"/>
          <w:szCs w:val="24"/>
        </w:rPr>
        <w:t xml:space="preserve"> </w:t>
      </w:r>
      <w:r w:rsidRPr="00BF1AC8">
        <w:rPr>
          <w:rFonts w:ascii="Times New Roman" w:hAnsi="Times New Roman" w:cs="Times New Roman"/>
          <w:sz w:val="24"/>
          <w:szCs w:val="24"/>
        </w:rPr>
        <w:t>Было установлено, что при давлении воздуха в шинах 0,5 кг/см</w:t>
      </w:r>
      <w:proofErr w:type="gramStart"/>
      <w:r w:rsidRPr="00BF1AC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F1AC8">
        <w:rPr>
          <w:rFonts w:ascii="Times New Roman" w:hAnsi="Times New Roman" w:cs="Times New Roman"/>
          <w:sz w:val="24"/>
          <w:szCs w:val="24"/>
        </w:rPr>
        <w:t xml:space="preserve"> автомобиль с частичной (до 1 т) загрузкой разбрасывателя приминает озимые, не оставляя колеи.</w:t>
      </w:r>
    </w:p>
    <w:p w:rsidR="006C1CCD" w:rsidRDefault="006C1CCD" w:rsidP="006C1C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CCD">
        <w:rPr>
          <w:rFonts w:ascii="Times New Roman" w:hAnsi="Times New Roman" w:cs="Times New Roman"/>
          <w:sz w:val="24"/>
          <w:szCs w:val="24"/>
        </w:rPr>
        <w:t xml:space="preserve">Летом 1976 г. </w:t>
      </w:r>
      <w:r w:rsidR="00943F30">
        <w:rPr>
          <w:rFonts w:ascii="Times New Roman" w:hAnsi="Times New Roman" w:cs="Times New Roman"/>
          <w:sz w:val="24"/>
          <w:szCs w:val="24"/>
        </w:rPr>
        <w:t>Зи</w:t>
      </w:r>
      <w:r w:rsidRPr="006C1CCD">
        <w:rPr>
          <w:rFonts w:ascii="Times New Roman" w:hAnsi="Times New Roman" w:cs="Times New Roman"/>
          <w:sz w:val="24"/>
          <w:szCs w:val="24"/>
        </w:rPr>
        <w:t xml:space="preserve">Л-132РС испытывался в НИИИ-21 в качестве седельного тягача (получил обозначение </w:t>
      </w:r>
      <w:r w:rsidR="00943F30">
        <w:rPr>
          <w:rFonts w:ascii="Times New Roman" w:hAnsi="Times New Roman" w:cs="Times New Roman"/>
          <w:sz w:val="24"/>
          <w:szCs w:val="24"/>
        </w:rPr>
        <w:t>Зи</w:t>
      </w:r>
      <w:r w:rsidRPr="006C1CCD">
        <w:rPr>
          <w:rFonts w:ascii="Times New Roman" w:hAnsi="Times New Roman" w:cs="Times New Roman"/>
          <w:sz w:val="24"/>
          <w:szCs w:val="24"/>
        </w:rPr>
        <w:t>Л-132РВ) с полуприцепом БАЗ-137Б. Для этого автомобиль оборудовали седельно-сцепным устройством.</w:t>
      </w:r>
    </w:p>
    <w:p w:rsidR="00523795" w:rsidRPr="00523795" w:rsidRDefault="00523795" w:rsidP="00523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795">
        <w:rPr>
          <w:rFonts w:ascii="Times New Roman" w:hAnsi="Times New Roman" w:cs="Times New Roman"/>
          <w:sz w:val="24"/>
          <w:szCs w:val="24"/>
        </w:rPr>
        <w:t xml:space="preserve">Согласование технических параметров перспективного автомобиля для сельского хозяйства </w:t>
      </w:r>
      <w:proofErr w:type="gramStart"/>
      <w:r w:rsidRPr="00523795">
        <w:rPr>
          <w:rFonts w:ascii="Times New Roman" w:hAnsi="Times New Roman" w:cs="Times New Roman"/>
          <w:sz w:val="24"/>
          <w:szCs w:val="24"/>
        </w:rPr>
        <w:t>завершилось и было</w:t>
      </w:r>
      <w:proofErr w:type="gramEnd"/>
      <w:r w:rsidRPr="00523795">
        <w:rPr>
          <w:rFonts w:ascii="Times New Roman" w:hAnsi="Times New Roman" w:cs="Times New Roman"/>
          <w:sz w:val="24"/>
          <w:szCs w:val="24"/>
        </w:rPr>
        <w:t xml:space="preserve"> оформлено протоколом 13 декабря 1976 г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523795">
        <w:rPr>
          <w:rFonts w:ascii="Times New Roman" w:hAnsi="Times New Roman" w:cs="Times New Roman"/>
          <w:sz w:val="24"/>
          <w:szCs w:val="24"/>
        </w:rPr>
        <w:t xml:space="preserve">втомобиль 6x6 с набором сменных кузовов, прицепов и оборудования предназначался для выполнения транспортных и транспортно-технологических работ в полевых и тяжелых дорожных условиях, а также на дорогах всех категорий. </w:t>
      </w:r>
      <w:r w:rsidR="00556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95" w:rsidRDefault="00556DE2" w:rsidP="00523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795" w:rsidRPr="00523795">
        <w:rPr>
          <w:rFonts w:ascii="Times New Roman" w:hAnsi="Times New Roman" w:cs="Times New Roman"/>
          <w:sz w:val="24"/>
          <w:szCs w:val="24"/>
        </w:rPr>
        <w:t>Грузоподъемность автомобиля в варианте самосвала определялась в 7-8 т, в составе автопоезда с прицепом-самосвалом — 12 т и с полуприцепом — 13 т. Собственная масса с кузовом-самосвалом не должна была превышать 8,5 т. Вместимость кузова с основными бортами высотой 1000 мм определялась в 12 м3, с надставными бортами - 18 м3. Расчетные скорости движения: технологические — 2-30 км/ч, транспортные - 30-60 км/ч. Дорожный просвет на твердом грунте при минимальном давлении воздуха в шинах — 400 мм, при номинальном — 580 мм. Минимальный радиус поворота — не более 9,0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795" w:rsidRPr="00523795">
        <w:rPr>
          <w:rFonts w:ascii="Times New Roman" w:hAnsi="Times New Roman" w:cs="Times New Roman"/>
          <w:sz w:val="24"/>
          <w:szCs w:val="24"/>
        </w:rPr>
        <w:t>Система отбора мощности — механическая, с независимыми и синхронными валами. Вместимость топливного бака должна была обеспечивать работу агрегатов с нагрузкой 0,9 от номинальной мощности в течение 10 ч.</w:t>
      </w:r>
      <w:r w:rsidR="001142CF">
        <w:rPr>
          <w:rFonts w:ascii="Times New Roman" w:hAnsi="Times New Roman" w:cs="Times New Roman"/>
          <w:sz w:val="24"/>
          <w:szCs w:val="24"/>
        </w:rPr>
        <w:t xml:space="preserve"> Такую машину в СКБ</w:t>
      </w:r>
      <w:r w:rsidR="001142CF" w:rsidRPr="001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F30">
        <w:rPr>
          <w:rFonts w:ascii="Times New Roman" w:hAnsi="Times New Roman" w:cs="Times New Roman"/>
          <w:sz w:val="24"/>
          <w:szCs w:val="24"/>
        </w:rPr>
        <w:t>Зи</w:t>
      </w:r>
      <w:r w:rsidR="001142CF" w:rsidRPr="001142CF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1142CF" w:rsidRPr="001142CF">
        <w:rPr>
          <w:rFonts w:ascii="Times New Roman" w:hAnsi="Times New Roman" w:cs="Times New Roman"/>
          <w:sz w:val="24"/>
          <w:szCs w:val="24"/>
        </w:rPr>
        <w:t xml:space="preserve"> спроектировали под обозначением </w:t>
      </w:r>
      <w:r w:rsidR="00943F30">
        <w:rPr>
          <w:rFonts w:ascii="Times New Roman" w:hAnsi="Times New Roman" w:cs="Times New Roman"/>
          <w:sz w:val="24"/>
          <w:szCs w:val="24"/>
        </w:rPr>
        <w:t>Зи</w:t>
      </w:r>
      <w:r w:rsidR="001142CF" w:rsidRPr="001142CF">
        <w:rPr>
          <w:rFonts w:ascii="Times New Roman" w:hAnsi="Times New Roman" w:cs="Times New Roman"/>
          <w:sz w:val="24"/>
          <w:szCs w:val="24"/>
        </w:rPr>
        <w:t xml:space="preserve">Л-132РМ. Дизельный двигатель </w:t>
      </w:r>
      <w:r w:rsidR="00943F30">
        <w:rPr>
          <w:rFonts w:ascii="Times New Roman" w:hAnsi="Times New Roman" w:cs="Times New Roman"/>
          <w:sz w:val="24"/>
          <w:szCs w:val="24"/>
        </w:rPr>
        <w:t>Зи</w:t>
      </w:r>
      <w:r w:rsidR="001142CF" w:rsidRPr="001142CF">
        <w:rPr>
          <w:rFonts w:ascii="Times New Roman" w:hAnsi="Times New Roman" w:cs="Times New Roman"/>
          <w:sz w:val="24"/>
          <w:szCs w:val="24"/>
        </w:rPr>
        <w:t>Л-645 мощнос</w:t>
      </w:r>
      <w:r w:rsidR="00BC5781">
        <w:rPr>
          <w:rFonts w:ascii="Times New Roman" w:hAnsi="Times New Roman" w:cs="Times New Roman"/>
          <w:sz w:val="24"/>
          <w:szCs w:val="24"/>
        </w:rPr>
        <w:t xml:space="preserve">тью 185 </w:t>
      </w:r>
      <w:proofErr w:type="spellStart"/>
      <w:r w:rsidR="00BC578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BC5781">
        <w:rPr>
          <w:rFonts w:ascii="Times New Roman" w:hAnsi="Times New Roman" w:cs="Times New Roman"/>
          <w:sz w:val="24"/>
          <w:szCs w:val="24"/>
        </w:rPr>
        <w:t>. разместили под 2-</w:t>
      </w:r>
      <w:r w:rsidR="001142CF" w:rsidRPr="001142CF">
        <w:rPr>
          <w:rFonts w:ascii="Times New Roman" w:hAnsi="Times New Roman" w:cs="Times New Roman"/>
          <w:sz w:val="24"/>
          <w:szCs w:val="24"/>
        </w:rPr>
        <w:t>местной стеклопластиковой кабиной.</w:t>
      </w:r>
    </w:p>
    <w:p w:rsidR="001142CF" w:rsidRDefault="001142CF" w:rsidP="00523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2CF">
        <w:rPr>
          <w:rFonts w:ascii="Times New Roman" w:hAnsi="Times New Roman" w:cs="Times New Roman"/>
          <w:sz w:val="24"/>
          <w:szCs w:val="24"/>
        </w:rPr>
        <w:t xml:space="preserve">К тому времени уже проходили испытания опытные образцы сельскохозяйственных автомобилей КАЗ-4540 (под обозначением НАМИ-0215) и Урал-5555 (прообраз будущего серийного Урал-5557). На судьбу автомобиля </w:t>
      </w:r>
      <w:r w:rsidR="00943F30">
        <w:rPr>
          <w:rFonts w:ascii="Times New Roman" w:hAnsi="Times New Roman" w:cs="Times New Roman"/>
          <w:sz w:val="24"/>
          <w:szCs w:val="24"/>
        </w:rPr>
        <w:t>Зи</w:t>
      </w:r>
      <w:r w:rsidRPr="001142CF">
        <w:rPr>
          <w:rFonts w:ascii="Times New Roman" w:hAnsi="Times New Roman" w:cs="Times New Roman"/>
          <w:sz w:val="24"/>
          <w:szCs w:val="24"/>
        </w:rPr>
        <w:t xml:space="preserve">Л-132РМ и на этот раз повлияло отсутствие производственной базы. Если в выпуске автомобиля КАЗ-4540 был заинтересован Кутаисский автозавод, а сборка самосвалов Урал-5557 могла осуществляться на производственных площадях Уральского автозавода, то для </w:t>
      </w:r>
      <w:r w:rsidR="00943F30">
        <w:rPr>
          <w:rFonts w:ascii="Times New Roman" w:hAnsi="Times New Roman" w:cs="Times New Roman"/>
          <w:sz w:val="24"/>
          <w:szCs w:val="24"/>
        </w:rPr>
        <w:t>Зи</w:t>
      </w:r>
      <w:r w:rsidRPr="001142CF">
        <w:rPr>
          <w:rFonts w:ascii="Times New Roman" w:hAnsi="Times New Roman" w:cs="Times New Roman"/>
          <w:sz w:val="24"/>
          <w:szCs w:val="24"/>
        </w:rPr>
        <w:t xml:space="preserve">Л-132РМ фактически надо было строить новый завод. Руководство страны скорректировало свои планы в отношении сельскохозяйственного автомобиля </w:t>
      </w:r>
      <w:r w:rsidR="00943F30">
        <w:rPr>
          <w:rFonts w:ascii="Times New Roman" w:hAnsi="Times New Roman" w:cs="Times New Roman"/>
          <w:sz w:val="24"/>
          <w:szCs w:val="24"/>
        </w:rPr>
        <w:t>Зи</w:t>
      </w:r>
      <w:r w:rsidRPr="001142CF">
        <w:rPr>
          <w:rFonts w:ascii="Times New Roman" w:hAnsi="Times New Roman" w:cs="Times New Roman"/>
          <w:sz w:val="24"/>
          <w:szCs w:val="24"/>
        </w:rPr>
        <w:t>Л-132РМ, и уже к концу 1978 г. все работы по этой машине были остановлены.</w:t>
      </w:r>
    </w:p>
    <w:p w:rsidR="000757F5" w:rsidRDefault="000757F5" w:rsidP="000757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6DF" w:rsidRDefault="009C66DF" w:rsidP="009C66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F5">
        <w:rPr>
          <w:rFonts w:ascii="Times New Roman" w:hAnsi="Times New Roman" w:cs="Times New Roman"/>
          <w:b/>
          <w:sz w:val="24"/>
          <w:szCs w:val="24"/>
        </w:rPr>
        <w:t>Технические параметры ЗиЛ-132Р</w:t>
      </w:r>
      <w:r w:rsidR="00EA5E99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Style w:val="a7"/>
        <w:tblW w:w="0" w:type="auto"/>
        <w:jc w:val="center"/>
        <w:tblLook w:val="0000" w:firstRow="0" w:lastRow="0" w:firstColumn="0" w:lastColumn="0" w:noHBand="0" w:noVBand="0"/>
      </w:tblPr>
      <w:tblGrid>
        <w:gridCol w:w="3834"/>
        <w:gridCol w:w="6162"/>
      </w:tblGrid>
      <w:tr w:rsidR="00943F30" w:rsidRPr="00943F30" w:rsidTr="00943F30">
        <w:trPr>
          <w:trHeight w:hRule="exact" w:val="254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Основные данные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Зи</w:t>
            </w:r>
            <w:r w:rsidRPr="00943F30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Л-132РС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Колесная формула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6x6</w:t>
            </w:r>
          </w:p>
        </w:tc>
      </w:tr>
      <w:tr w:rsidR="00943F30" w:rsidRPr="00943F30" w:rsidTr="00943F30">
        <w:trPr>
          <w:trHeight w:hRule="exact" w:val="240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Число мест в кабине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База автомобиля,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2500-2100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Колея,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943F30" w:rsidRPr="00943F30" w:rsidTr="00943F30">
        <w:trPr>
          <w:trHeight w:hRule="exact" w:val="240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Длина,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7480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Ширина,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Высота по кабине,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2650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Высота по надставным бортам,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2735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Погрузочная высота,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1550</w:t>
            </w:r>
          </w:p>
        </w:tc>
      </w:tr>
      <w:tr w:rsidR="00943F30" w:rsidRPr="00943F30" w:rsidTr="00943F30">
        <w:trPr>
          <w:trHeight w:hRule="exact" w:val="240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Дорожный просвет,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590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Радиус поворота по переднему внешнему колесу,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Угол свеса передний, град.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31°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Угол свеса задний, град.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48°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Ширина преодолеваемого рва,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Наибольший преодолеваемый подъем, град.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30°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Наибольший крен, град.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22°</w:t>
            </w:r>
          </w:p>
        </w:tc>
      </w:tr>
      <w:tr w:rsidR="00943F30" w:rsidRPr="00943F30" w:rsidTr="00943F30">
        <w:trPr>
          <w:trHeight w:hRule="exact" w:val="240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Масса снаряженного автомобиля,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7090</w:t>
            </w:r>
          </w:p>
        </w:tc>
      </w:tr>
      <w:tr w:rsidR="00943F30" w:rsidRPr="00943F30" w:rsidTr="00943F30">
        <w:trPr>
          <w:trHeight w:hRule="exact" w:val="230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Распределение снаряженной массы автомобиля,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F30" w:rsidRPr="00943F30" w:rsidTr="00943F30">
        <w:trPr>
          <w:trHeight w:hRule="exact" w:val="240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на передние колеса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3020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на средние колеса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2120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на задние колеса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1950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Грузоподъемность,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Полная масса автомобиля,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Распределение полной массы автомобиля,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F30" w:rsidRPr="00943F30" w:rsidTr="00943F30">
        <w:trPr>
          <w:trHeight w:hRule="exact" w:val="240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на передние колеса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3480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на средние колеса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3830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на задние колеса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4690</w:t>
            </w:r>
          </w:p>
        </w:tc>
      </w:tr>
      <w:tr w:rsidR="00943F30" w:rsidRPr="00943F30" w:rsidTr="00943F30">
        <w:trPr>
          <w:trHeight w:hRule="exact" w:val="240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Двигатель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Зи</w:t>
            </w:r>
            <w:r w:rsidRPr="00943F30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Л-375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Тип двигателя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Бензиновый,</w:t>
            </w:r>
            <w:r w:rsidR="009C66DF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карбюраторный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Номинальная мощность, </w:t>
            </w:r>
            <w:proofErr w:type="spell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л.с</w:t>
            </w:r>
            <w:proofErr w:type="spellEnd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./кВт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180/132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Частота вращения при номинальной мощности, мин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Максимальный крутящий момент, кгс-м/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Н-м</w:t>
            </w:r>
            <w:proofErr w:type="gramEnd"/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47,5/466</w:t>
            </w:r>
          </w:p>
        </w:tc>
      </w:tr>
      <w:tr w:rsidR="00943F30" w:rsidRPr="00943F30" w:rsidTr="00943F30">
        <w:trPr>
          <w:trHeight w:hRule="exact" w:val="240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Частота вращения при макс, крутящем моменте, мин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Число и расположение цилиндров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8, </w:t>
            </w: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V</w:t>
            </w: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-образное 90°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Диаметр цилиндра,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Ход поршня,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943F30" w:rsidRPr="00943F30" w:rsidTr="00943F30">
        <w:trPr>
          <w:trHeight w:hRule="exact" w:val="240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Рабочий объем,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Степень сжатия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Трансмиссия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Сцепление </w:t>
            </w:r>
            <w:r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Зи</w:t>
            </w: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Л-137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Двухдисковое, сухое</w:t>
            </w:r>
          </w:p>
        </w:tc>
      </w:tr>
      <w:tr w:rsidR="00943F30" w:rsidRPr="00943F30" w:rsidTr="00943F30">
        <w:trPr>
          <w:trHeight w:hRule="exact" w:val="451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Коробка передач </w:t>
            </w:r>
            <w:r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Зи</w:t>
            </w: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Л-137</w:t>
            </w:r>
          </w:p>
        </w:tc>
        <w:tc>
          <w:tcPr>
            <w:tcW w:w="0" w:type="auto"/>
          </w:tcPr>
          <w:p w:rsidR="00943F30" w:rsidRPr="00943F30" w:rsidRDefault="009C66DF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Механическая</w:t>
            </w:r>
            <w:proofErr w:type="gramEnd"/>
            <w:r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 3-</w:t>
            </w:r>
            <w:r w:rsidR="00943F30"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ходовая передаточные числа 1 - 6,17;</w:t>
            </w:r>
            <w:r w:rsidR="00943F30"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br/>
              <w:t xml:space="preserve">II - 3,40; </w:t>
            </w:r>
            <w:r w:rsidR="00943F30" w:rsidRPr="00943F30">
              <w:rPr>
                <w:rStyle w:val="29pt0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III</w:t>
            </w:r>
            <w:r w:rsidR="00943F30" w:rsidRPr="00943F30">
              <w:rPr>
                <w:rStyle w:val="29pt0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943F30"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- 1,89; IV - 1,22; V - 1,0; ЗХ - 5,88</w:t>
            </w:r>
          </w:p>
        </w:tc>
      </w:tr>
      <w:tr w:rsidR="00943F30" w:rsidRPr="00943F30" w:rsidTr="00BC5781">
        <w:trPr>
          <w:trHeight w:hRule="exact" w:val="556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Раздаточная коробка</w:t>
            </w:r>
          </w:p>
        </w:tc>
        <w:tc>
          <w:tcPr>
            <w:tcW w:w="0" w:type="auto"/>
          </w:tcPr>
          <w:p w:rsidR="00943F30" w:rsidRPr="00943F30" w:rsidRDefault="00943F30" w:rsidP="00BC578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Механическая</w:t>
            </w:r>
            <w:proofErr w:type="gramEnd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 с межбортовым блокируемым дифференциалом</w:t>
            </w:r>
            <w:r w:rsidR="00BC5781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передаточные числа 1 - 3,024; II - 1,05</w:t>
            </w:r>
          </w:p>
        </w:tc>
      </w:tr>
      <w:tr w:rsidR="00943F30" w:rsidRPr="00943F30" w:rsidTr="00BC5781">
        <w:trPr>
          <w:trHeight w:hRule="exact" w:val="281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Бортовая передача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Одноступенчатая</w:t>
            </w:r>
            <w:proofErr w:type="gramEnd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, коническая передаточное число 2,09</w:t>
            </w:r>
          </w:p>
        </w:tc>
      </w:tr>
      <w:tr w:rsidR="00943F30" w:rsidRPr="00943F30" w:rsidTr="00943F30">
        <w:trPr>
          <w:trHeight w:hRule="exact" w:val="230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Колесный редуктор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Одноступенчатый, цилиндрический</w:t>
            </w:r>
          </w:p>
        </w:tc>
      </w:tr>
      <w:tr w:rsidR="00943F30" w:rsidRPr="00943F30" w:rsidTr="00943F30">
        <w:trPr>
          <w:trHeight w:hRule="exact" w:val="240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передаточное число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4,27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Шины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16.00-20</w:t>
            </w:r>
          </w:p>
        </w:tc>
      </w:tr>
      <w:tr w:rsidR="00943F30" w:rsidRPr="00943F30" w:rsidTr="00943F30">
        <w:trPr>
          <w:trHeight w:hRule="exact" w:val="240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Эксплуатационные данные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F30" w:rsidRPr="00943F30" w:rsidTr="00943F30">
        <w:trPr>
          <w:trHeight w:hRule="exact" w:val="240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Объем топливных баков,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0" w:type="auto"/>
          </w:tcPr>
          <w:p w:rsidR="00943F30" w:rsidRPr="00943F30" w:rsidRDefault="009C66DF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0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</w:t>
            </w:r>
            <w:r>
              <w:rPr>
                <w:rStyle w:val="29pt0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х</w:t>
            </w:r>
            <w:r w:rsidR="00943F30" w:rsidRPr="00943F30">
              <w:rPr>
                <w:rStyle w:val="29pt0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125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Объем смазочной системы двигателя,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Объем системы охлаждения,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Объем гидросистемы, л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943F30" w:rsidRPr="00943F30" w:rsidTr="00943F30">
        <w:trPr>
          <w:trHeight w:hRule="exact" w:val="235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Эксплуатационный расход топлива на 100 км, л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943F30" w:rsidRPr="00943F30" w:rsidTr="00943F30">
        <w:trPr>
          <w:trHeight w:hRule="exact" w:val="259"/>
          <w:jc w:val="center"/>
        </w:trPr>
        <w:tc>
          <w:tcPr>
            <w:tcW w:w="0" w:type="auto"/>
          </w:tcPr>
          <w:p w:rsidR="00943F30" w:rsidRPr="00943F30" w:rsidRDefault="00943F30" w:rsidP="00943F3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Максимальная скорость,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0" w:type="auto"/>
          </w:tcPr>
          <w:p w:rsidR="00943F30" w:rsidRPr="00943F30" w:rsidRDefault="00943F30" w:rsidP="004A5F1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</w:tbl>
    <w:p w:rsidR="00943F30" w:rsidRPr="000757F5" w:rsidRDefault="00943F30" w:rsidP="000757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754" w:rsidRPr="000757F5" w:rsidRDefault="00B23A7C" w:rsidP="000757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F5">
        <w:rPr>
          <w:rFonts w:ascii="Times New Roman" w:hAnsi="Times New Roman" w:cs="Times New Roman"/>
          <w:b/>
          <w:sz w:val="24"/>
          <w:szCs w:val="24"/>
        </w:rPr>
        <w:t xml:space="preserve">Технические параметры </w:t>
      </w:r>
      <w:r w:rsidR="001F1F86" w:rsidRPr="000757F5">
        <w:rPr>
          <w:rFonts w:ascii="Times New Roman" w:hAnsi="Times New Roman" w:cs="Times New Roman"/>
          <w:b/>
          <w:sz w:val="24"/>
          <w:szCs w:val="24"/>
        </w:rPr>
        <w:t>Зи</w:t>
      </w:r>
      <w:r w:rsidRPr="000757F5">
        <w:rPr>
          <w:rFonts w:ascii="Times New Roman" w:hAnsi="Times New Roman" w:cs="Times New Roman"/>
          <w:b/>
          <w:sz w:val="24"/>
          <w:szCs w:val="24"/>
        </w:rPr>
        <w:t>Л-132Р</w:t>
      </w: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3847"/>
        <w:gridCol w:w="6149"/>
      </w:tblGrid>
      <w:tr w:rsidR="00B23A7C" w:rsidRPr="00943F30" w:rsidTr="00B23A7C">
        <w:trPr>
          <w:trHeight w:hRule="exact" w:val="24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Основные данные</w:t>
            </w:r>
          </w:p>
        </w:tc>
        <w:tc>
          <w:tcPr>
            <w:tcW w:w="0" w:type="auto"/>
          </w:tcPr>
          <w:p w:rsidR="00B23A7C" w:rsidRPr="00943F30" w:rsidRDefault="001F1F86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Зи</w:t>
            </w:r>
            <w:r w:rsidR="00B23A7C" w:rsidRPr="00943F30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Л-132Р</w:t>
            </w:r>
          </w:p>
        </w:tc>
      </w:tr>
      <w:tr w:rsidR="00B23A7C" w:rsidRPr="00943F30" w:rsidTr="00B23A7C">
        <w:trPr>
          <w:trHeight w:hRule="exact" w:val="240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Колесная формула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6x6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Число мест в кабине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База автомобиля,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2100+2100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Колея,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2075</w:t>
            </w:r>
          </w:p>
        </w:tc>
      </w:tr>
      <w:tr w:rsidR="00B23A7C" w:rsidRPr="00943F30" w:rsidTr="00B23A7C">
        <w:trPr>
          <w:trHeight w:hRule="exact" w:val="240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Длина,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6990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Ширина,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2548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Высота по кабине,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2665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Высота по тенту,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3030</w:t>
            </w:r>
          </w:p>
        </w:tc>
      </w:tr>
      <w:tr w:rsidR="00B23A7C" w:rsidRPr="00943F30" w:rsidTr="00B23A7C">
        <w:trPr>
          <w:trHeight w:hRule="exact" w:val="240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Погрузочная высота,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1447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Внутренние размеры кузова,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B23A7C" w:rsidRPr="00943F30" w:rsidRDefault="000757F5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4115</w:t>
            </w: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х</w:t>
            </w:r>
            <w:r w:rsidR="00B23A7C" w:rsidRPr="00943F30">
              <w:rPr>
                <w:rStyle w:val="29pt0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2330</w:t>
            </w:r>
          </w:p>
        </w:tc>
      </w:tr>
      <w:tr w:rsidR="00B23A7C" w:rsidRPr="00943F30" w:rsidTr="00B23A7C">
        <w:trPr>
          <w:trHeight w:hRule="exact" w:val="240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Высота бортов,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925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Дорожный просвет по рычагам подвески,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Радиус поворота по переднему внешнему колесу,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вправо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8,58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влево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7,77</w:t>
            </w:r>
          </w:p>
        </w:tc>
      </w:tr>
      <w:tr w:rsidR="00B23A7C" w:rsidRPr="00943F30" w:rsidTr="00B23A7C">
        <w:trPr>
          <w:trHeight w:hRule="exact" w:val="240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Угол свеса передний, град.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27°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Угол свеса задний, град.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42°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Масса снаряженного автомобиля,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6360</w:t>
            </w:r>
          </w:p>
        </w:tc>
      </w:tr>
      <w:tr w:rsidR="00B23A7C" w:rsidRPr="00943F30" w:rsidTr="00B23A7C">
        <w:trPr>
          <w:trHeight w:hRule="exact" w:val="240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Распределение снаряженной массы автомобиля,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на передние колеса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2630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на средние колеса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2165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на задние колеса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1565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Грузоподъемность,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B23A7C" w:rsidRPr="00943F30" w:rsidTr="00B23A7C">
        <w:trPr>
          <w:trHeight w:hRule="exact" w:val="240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Полная масса автомобиля,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11360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Распределение полной массы автомобиля,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на передние колеса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2780</w:t>
            </w:r>
          </w:p>
        </w:tc>
      </w:tr>
      <w:tr w:rsidR="00B23A7C" w:rsidRPr="00943F30" w:rsidTr="00B23A7C">
        <w:trPr>
          <w:trHeight w:hRule="exact" w:val="240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на средние колеса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3830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lastRenderedPageBreak/>
              <w:t>на задние колеса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4750</w:t>
            </w:r>
          </w:p>
        </w:tc>
      </w:tr>
      <w:tr w:rsidR="00B23A7C" w:rsidRPr="00943F30" w:rsidTr="00B23A7C">
        <w:trPr>
          <w:trHeight w:hRule="exact" w:val="240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Двигатель</w:t>
            </w:r>
          </w:p>
        </w:tc>
        <w:tc>
          <w:tcPr>
            <w:tcW w:w="0" w:type="auto"/>
          </w:tcPr>
          <w:p w:rsidR="00B23A7C" w:rsidRPr="00943F30" w:rsidRDefault="001F1F86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Зи</w:t>
            </w:r>
            <w:r w:rsidR="00B23A7C" w:rsidRPr="00943F30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Л-130 с доработкой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Тип двигателя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Бензиновый, карбюраторный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Номинальная мощность, </w:t>
            </w:r>
            <w:proofErr w:type="spell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л.с</w:t>
            </w:r>
            <w:proofErr w:type="spellEnd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./кВт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165/121</w:t>
            </w:r>
          </w:p>
        </w:tc>
      </w:tr>
      <w:tr w:rsidR="00B23A7C" w:rsidRPr="00943F30" w:rsidTr="00B23A7C">
        <w:trPr>
          <w:trHeight w:hRule="exact" w:val="240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Частота вращения при номинальной мощности, мин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Максимальный крутящий момент, кгс-м/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Н-м</w:t>
            </w:r>
            <w:proofErr w:type="gramEnd"/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41/402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Частота вращения при макс, крутящем моменте, мин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Число и расположение цилиндров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8, </w:t>
            </w: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V</w:t>
            </w: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-образное 90°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Диаметр цилиндра,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23A7C" w:rsidRPr="00943F30" w:rsidTr="00B23A7C">
        <w:trPr>
          <w:trHeight w:hRule="exact" w:val="240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Ход поршня,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Рабочий объем,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Степень сжатия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  <w:tr w:rsidR="00B23A7C" w:rsidRPr="00943F30" w:rsidTr="00B23A7C">
        <w:trPr>
          <w:trHeight w:hRule="exact" w:val="240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Трансмиссия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Сцепление </w:t>
            </w:r>
            <w:r w:rsidR="001F1F86"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Зи</w:t>
            </w: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Л-137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Двухдисковое, сухое</w:t>
            </w:r>
          </w:p>
        </w:tc>
      </w:tr>
      <w:tr w:rsidR="00B23A7C" w:rsidRPr="00943F30" w:rsidTr="000757F5">
        <w:trPr>
          <w:trHeight w:hRule="exact" w:val="490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Коробка передач </w:t>
            </w:r>
            <w:r w:rsidR="001F1F86"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Зи</w:t>
            </w: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Л-137</w:t>
            </w:r>
          </w:p>
        </w:tc>
        <w:tc>
          <w:tcPr>
            <w:tcW w:w="0" w:type="auto"/>
          </w:tcPr>
          <w:p w:rsidR="00B23A7C" w:rsidRPr="00943F30" w:rsidRDefault="000757F5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Механическая</w:t>
            </w:r>
            <w:proofErr w:type="gramEnd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 3-</w:t>
            </w:r>
            <w:r w:rsidR="00B23A7C"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ходовая</w:t>
            </w: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,</w:t>
            </w:r>
            <w:r w:rsidR="00B23A7C"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 передаточные числа 1 - 7,44;</w:t>
            </w:r>
            <w:r w:rsidR="00B23A7C"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br/>
              <w:t xml:space="preserve">II - 4,10; </w:t>
            </w:r>
            <w:r w:rsidR="00B23A7C" w:rsidRPr="00943F30">
              <w:rPr>
                <w:rStyle w:val="29pt0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III</w:t>
            </w:r>
            <w:r w:rsidR="00B23A7C" w:rsidRPr="00943F30">
              <w:rPr>
                <w:rStyle w:val="29pt0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B23A7C"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- 2,29; IV - 1,47; V - 1,0; ЗХ - 7,09</w:t>
            </w:r>
          </w:p>
        </w:tc>
      </w:tr>
      <w:tr w:rsidR="00B23A7C" w:rsidRPr="00943F30" w:rsidTr="000757F5">
        <w:trPr>
          <w:trHeight w:hRule="exact" w:val="554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Раздаточная коробка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Механическая</w:t>
            </w:r>
            <w:proofErr w:type="gramEnd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 с межбортовым блокируемым дифференциалом, передаточные числа 1 - 3,024; II - 1,05</w:t>
            </w:r>
          </w:p>
        </w:tc>
      </w:tr>
      <w:tr w:rsidR="00B23A7C" w:rsidRPr="00943F30" w:rsidTr="00BC5781">
        <w:trPr>
          <w:trHeight w:hRule="exact" w:val="243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Бортовая передача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Одноступенчатая</w:t>
            </w:r>
            <w:proofErr w:type="gramEnd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, коническая передаточное число 2,09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Колесный редуктор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Одноступенчатый</w:t>
            </w:r>
            <w:proofErr w:type="gramEnd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, цилиндрический передаточное число 4,27</w:t>
            </w:r>
          </w:p>
        </w:tc>
      </w:tr>
      <w:tr w:rsidR="00B23A7C" w:rsidRPr="00943F30" w:rsidTr="00B23A7C">
        <w:trPr>
          <w:trHeight w:hRule="exact" w:val="240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Шины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16.00-20 или 14.00-20</w:t>
            </w:r>
          </w:p>
        </w:tc>
      </w:tr>
      <w:tr w:rsidR="00B23A7C" w:rsidRPr="00943F30" w:rsidTr="00B23A7C">
        <w:trPr>
          <w:trHeight w:hRule="exact" w:val="240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"/>
                <w:rFonts w:ascii="Times New Roman" w:hAnsi="Times New Roman" w:cs="Times New Roman"/>
                <w:sz w:val="22"/>
                <w:szCs w:val="22"/>
              </w:rPr>
              <w:t>Эксплуатационные данные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Объем топливных баков,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0" w:type="auto"/>
          </w:tcPr>
          <w:p w:rsidR="00B23A7C" w:rsidRPr="00943F30" w:rsidRDefault="000757F5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2</w:t>
            </w: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х</w:t>
            </w:r>
            <w:r w:rsidR="00B23A7C" w:rsidRPr="00943F30">
              <w:rPr>
                <w:rStyle w:val="29pt0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150</w:t>
            </w:r>
          </w:p>
        </w:tc>
      </w:tr>
      <w:tr w:rsidR="00B23A7C" w:rsidRPr="00943F30" w:rsidTr="00B23A7C">
        <w:trPr>
          <w:trHeight w:hRule="exact" w:val="240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Объем смазочной системы двигателя,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 xml:space="preserve">Объем системы охлаждения, </w:t>
            </w:r>
            <w:proofErr w:type="gramStart"/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B23A7C" w:rsidRPr="00943F30" w:rsidTr="00B23A7C">
        <w:trPr>
          <w:trHeight w:hRule="exact" w:val="235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Контрольный расход топлива при 60 км/ч на 100 км, л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</w:tr>
      <w:tr w:rsidR="00B23A7C" w:rsidRPr="00943F30" w:rsidTr="00B23A7C">
        <w:trPr>
          <w:trHeight w:hRule="exact" w:val="250"/>
        </w:trPr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Максимальная скорость по шоссе, км/ч</w:t>
            </w:r>
          </w:p>
        </w:tc>
        <w:tc>
          <w:tcPr>
            <w:tcW w:w="0" w:type="auto"/>
          </w:tcPr>
          <w:p w:rsidR="00B23A7C" w:rsidRPr="00943F30" w:rsidRDefault="00B23A7C" w:rsidP="000757F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F30">
              <w:rPr>
                <w:rStyle w:val="29pt0"/>
                <w:rFonts w:ascii="Times New Roman" w:hAnsi="Times New Roman" w:cs="Times New Roman"/>
                <w:sz w:val="22"/>
                <w:szCs w:val="22"/>
              </w:rPr>
              <w:t>71,5</w:t>
            </w:r>
          </w:p>
        </w:tc>
      </w:tr>
    </w:tbl>
    <w:p w:rsidR="00D530DE" w:rsidRDefault="00D530DE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0DE" w:rsidRPr="009A0252" w:rsidRDefault="00D530DE" w:rsidP="0007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530DE" w:rsidRPr="009A0252" w:rsidSect="009855B8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68"/>
    <w:rsid w:val="00060ED5"/>
    <w:rsid w:val="000757F5"/>
    <w:rsid w:val="000810CC"/>
    <w:rsid w:val="000B40DF"/>
    <w:rsid w:val="000B62BC"/>
    <w:rsid w:val="000C052B"/>
    <w:rsid w:val="000E5ABB"/>
    <w:rsid w:val="001142CF"/>
    <w:rsid w:val="00124200"/>
    <w:rsid w:val="00131FC4"/>
    <w:rsid w:val="00186A53"/>
    <w:rsid w:val="001A7D14"/>
    <w:rsid w:val="001F1F86"/>
    <w:rsid w:val="00222893"/>
    <w:rsid w:val="002443C5"/>
    <w:rsid w:val="00286237"/>
    <w:rsid w:val="002A7FF5"/>
    <w:rsid w:val="002C3275"/>
    <w:rsid w:val="003A22E6"/>
    <w:rsid w:val="003C3CDA"/>
    <w:rsid w:val="004A5F1F"/>
    <w:rsid w:val="004D279F"/>
    <w:rsid w:val="0051710F"/>
    <w:rsid w:val="0052150E"/>
    <w:rsid w:val="00523795"/>
    <w:rsid w:val="00536DB3"/>
    <w:rsid w:val="00540968"/>
    <w:rsid w:val="00556DE2"/>
    <w:rsid w:val="00565DED"/>
    <w:rsid w:val="00585ADA"/>
    <w:rsid w:val="005B49FA"/>
    <w:rsid w:val="00605031"/>
    <w:rsid w:val="006C1CCD"/>
    <w:rsid w:val="0076063B"/>
    <w:rsid w:val="00831091"/>
    <w:rsid w:val="008507E3"/>
    <w:rsid w:val="00862C29"/>
    <w:rsid w:val="00862E08"/>
    <w:rsid w:val="00865C95"/>
    <w:rsid w:val="008D4A0B"/>
    <w:rsid w:val="008E70A3"/>
    <w:rsid w:val="008E7EB0"/>
    <w:rsid w:val="00943F30"/>
    <w:rsid w:val="009801A7"/>
    <w:rsid w:val="009855B8"/>
    <w:rsid w:val="00993A7B"/>
    <w:rsid w:val="009A0252"/>
    <w:rsid w:val="009C66DF"/>
    <w:rsid w:val="009F6007"/>
    <w:rsid w:val="00A31999"/>
    <w:rsid w:val="00A61D8C"/>
    <w:rsid w:val="00A85BAB"/>
    <w:rsid w:val="00AB4FF6"/>
    <w:rsid w:val="00AF7EC5"/>
    <w:rsid w:val="00B23A7C"/>
    <w:rsid w:val="00B65314"/>
    <w:rsid w:val="00BC5781"/>
    <w:rsid w:val="00BE3C88"/>
    <w:rsid w:val="00BF1AC8"/>
    <w:rsid w:val="00CB1100"/>
    <w:rsid w:val="00CD0296"/>
    <w:rsid w:val="00D530DE"/>
    <w:rsid w:val="00D739C5"/>
    <w:rsid w:val="00DB4754"/>
    <w:rsid w:val="00E04962"/>
    <w:rsid w:val="00E63DBB"/>
    <w:rsid w:val="00E65F11"/>
    <w:rsid w:val="00EA5E99"/>
    <w:rsid w:val="00ED0459"/>
    <w:rsid w:val="00F2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79F"/>
    <w:rPr>
      <w:b/>
      <w:bCs/>
    </w:rPr>
  </w:style>
  <w:style w:type="character" w:customStyle="1" w:styleId="2">
    <w:name w:val="Основной текст (2)_"/>
    <w:basedOn w:val="a0"/>
    <w:link w:val="20"/>
    <w:rsid w:val="00DB475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DB4754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DB4754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a6"/>
    <w:rsid w:val="00DB4754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4754"/>
    <w:pPr>
      <w:widowControl w:val="0"/>
      <w:shd w:val="clear" w:color="auto" w:fill="FFFFFF"/>
      <w:spacing w:line="240" w:lineRule="exact"/>
      <w:ind w:firstLine="2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a6">
    <w:name w:val="Колонтитул"/>
    <w:basedOn w:val="a"/>
    <w:link w:val="a5"/>
    <w:rsid w:val="00DB4754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table" w:styleId="a7">
    <w:name w:val="Table Grid"/>
    <w:basedOn w:val="a1"/>
    <w:uiPriority w:val="59"/>
    <w:rsid w:val="00DB4754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6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79F"/>
    <w:rPr>
      <w:b/>
      <w:bCs/>
    </w:rPr>
  </w:style>
  <w:style w:type="character" w:customStyle="1" w:styleId="2">
    <w:name w:val="Основной текст (2)_"/>
    <w:basedOn w:val="a0"/>
    <w:link w:val="20"/>
    <w:rsid w:val="00DB475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DB4754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DB4754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a6"/>
    <w:rsid w:val="00DB4754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4754"/>
    <w:pPr>
      <w:widowControl w:val="0"/>
      <w:shd w:val="clear" w:color="auto" w:fill="FFFFFF"/>
      <w:spacing w:line="240" w:lineRule="exact"/>
      <w:ind w:firstLine="2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a6">
    <w:name w:val="Колонтитул"/>
    <w:basedOn w:val="a"/>
    <w:link w:val="a5"/>
    <w:rsid w:val="00DB4754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table" w:styleId="a7">
    <w:name w:val="Table Grid"/>
    <w:basedOn w:val="a1"/>
    <w:uiPriority w:val="59"/>
    <w:rsid w:val="00DB4754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6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2021-03-07T09:40:00Z</dcterms:created>
  <dcterms:modified xsi:type="dcterms:W3CDTF">2021-03-07T16:45:00Z</dcterms:modified>
</cp:coreProperties>
</file>