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68" w:rsidRPr="007F1368" w:rsidRDefault="007F1368" w:rsidP="007F1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1368">
        <w:rPr>
          <w:rFonts w:ascii="Times New Roman" w:hAnsi="Times New Roman" w:cs="Times New Roman"/>
          <w:b/>
          <w:sz w:val="28"/>
          <w:szCs w:val="28"/>
        </w:rPr>
        <w:t xml:space="preserve">УАЗ-451Д </w:t>
      </w:r>
      <w:bookmarkEnd w:id="0"/>
      <w:r w:rsidRPr="007F1368">
        <w:rPr>
          <w:rFonts w:ascii="Times New Roman" w:hAnsi="Times New Roman" w:cs="Times New Roman"/>
          <w:b/>
          <w:sz w:val="28"/>
          <w:szCs w:val="28"/>
        </w:rPr>
        <w:t xml:space="preserve">4х2 фургон для перевозки мебели </w:t>
      </w:r>
      <w:proofErr w:type="spellStart"/>
      <w:r w:rsidRPr="007F136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F1368">
        <w:rPr>
          <w:rFonts w:ascii="Times New Roman" w:hAnsi="Times New Roman" w:cs="Times New Roman"/>
          <w:b/>
          <w:sz w:val="28"/>
          <w:szCs w:val="28"/>
        </w:rPr>
        <w:t xml:space="preserve"> 800 кг с задней распашной дверью, полный вес 2.45 </w:t>
      </w:r>
      <w:proofErr w:type="spellStart"/>
      <w:r w:rsidRPr="007F13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F1368">
        <w:rPr>
          <w:rFonts w:ascii="Times New Roman" w:hAnsi="Times New Roman" w:cs="Times New Roman"/>
          <w:b/>
          <w:sz w:val="28"/>
          <w:szCs w:val="28"/>
        </w:rPr>
        <w:t xml:space="preserve">, УАЗ-451 70 </w:t>
      </w:r>
      <w:proofErr w:type="spellStart"/>
      <w:r w:rsidRPr="007F136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F1368">
        <w:rPr>
          <w:rFonts w:ascii="Times New Roman" w:hAnsi="Times New Roman" w:cs="Times New Roman"/>
          <w:b/>
          <w:sz w:val="28"/>
          <w:szCs w:val="28"/>
        </w:rPr>
        <w:t xml:space="preserve">. 95 км/час, </w:t>
      </w:r>
      <w:proofErr w:type="spellStart"/>
      <w:r w:rsidRPr="007F1368">
        <w:rPr>
          <w:rFonts w:ascii="Times New Roman" w:hAnsi="Times New Roman" w:cs="Times New Roman"/>
          <w:b/>
          <w:sz w:val="28"/>
          <w:szCs w:val="28"/>
        </w:rPr>
        <w:t>авторемзавод</w:t>
      </w:r>
      <w:proofErr w:type="spellEnd"/>
      <w:r w:rsidRPr="007F13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368">
        <w:rPr>
          <w:rFonts w:ascii="Times New Roman" w:hAnsi="Times New Roman" w:cs="Times New Roman"/>
          <w:b/>
          <w:sz w:val="28"/>
          <w:szCs w:val="28"/>
        </w:rPr>
        <w:t>Мосавтотранса</w:t>
      </w:r>
      <w:proofErr w:type="spellEnd"/>
      <w:r w:rsidRPr="007F1368">
        <w:rPr>
          <w:rFonts w:ascii="Times New Roman" w:hAnsi="Times New Roman" w:cs="Times New Roman"/>
          <w:b/>
          <w:sz w:val="28"/>
          <w:szCs w:val="28"/>
        </w:rPr>
        <w:t>, 1962-66 г.</w:t>
      </w:r>
    </w:p>
    <w:p w:rsidR="007F1368" w:rsidRDefault="007F1368" w:rsidP="00165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4062FF" wp14:editId="3222981F">
            <wp:simplePos x="0" y="0"/>
            <wp:positionH relativeFrom="margin">
              <wp:posOffset>-20320</wp:posOffset>
            </wp:positionH>
            <wp:positionV relativeFrom="margin">
              <wp:posOffset>902970</wp:posOffset>
            </wp:positionV>
            <wp:extent cx="3391535" cy="24358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07E" w:rsidRPr="007F1368" w:rsidRDefault="0016507E" w:rsidP="00165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>УАЗ-451Д «Головастик» - автомобиль, производимый на Ульяновском автомобильном заводе.</w:t>
      </w:r>
    </w:p>
    <w:p w:rsidR="000E5ABB" w:rsidRPr="007F1368" w:rsidRDefault="0016507E" w:rsidP="00165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 xml:space="preserve">Серийный выпуск УАЗ-451 начат в 1961 году. УАЗ-451 </w:t>
      </w:r>
      <w:r w:rsidR="007F1368" w:rsidRPr="007F1368">
        <w:rPr>
          <w:rFonts w:ascii="Times New Roman" w:hAnsi="Times New Roman" w:cs="Times New Roman"/>
          <w:sz w:val="24"/>
          <w:szCs w:val="24"/>
        </w:rPr>
        <w:t>-</w:t>
      </w:r>
      <w:r w:rsidRPr="007F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68">
        <w:rPr>
          <w:rFonts w:ascii="Times New Roman" w:hAnsi="Times New Roman" w:cs="Times New Roman"/>
          <w:sz w:val="24"/>
          <w:szCs w:val="24"/>
        </w:rPr>
        <w:t>заднеприводная</w:t>
      </w:r>
      <w:proofErr w:type="spellEnd"/>
      <w:r w:rsidRPr="007F1368">
        <w:rPr>
          <w:rFonts w:ascii="Times New Roman" w:hAnsi="Times New Roman" w:cs="Times New Roman"/>
          <w:sz w:val="24"/>
          <w:szCs w:val="24"/>
        </w:rPr>
        <w:t xml:space="preserve"> версия УАЗ-450. Однако есть много конструктивных отличий от УАЗ-450.</w:t>
      </w:r>
    </w:p>
    <w:p w:rsidR="00187A92" w:rsidRPr="007F1368" w:rsidRDefault="0016507E" w:rsidP="00187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 xml:space="preserve"> Новая платформа была рассчитана на производство не только бортового грузовичка, но и «вагонных» модификаций – фургона УАЗ-451, санитарного автомобиля УАЗ-451А и микроавтобуса УАЗ-451В (микроавтобус и санитарная машина, в конечном счёте, в серию не пошли).</w:t>
      </w:r>
      <w:r w:rsidR="00187A92" w:rsidRPr="007F1368">
        <w:rPr>
          <w:rFonts w:ascii="Times New Roman" w:hAnsi="Times New Roman" w:cs="Times New Roman"/>
          <w:sz w:val="24"/>
          <w:szCs w:val="24"/>
        </w:rPr>
        <w:t xml:space="preserve"> Основательной модернизации подверглось переусложненное рулевое управление автомобилей предыдущего поколения. В общей сложности отличий от «450-х» было не так уж много, но все их можно считать принципиальными. По всему выходило, что семейство </w:t>
      </w:r>
      <w:proofErr w:type="spellStart"/>
      <w:r w:rsidR="00187A92" w:rsidRPr="007F1368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r w:rsidR="00187A92" w:rsidRPr="007F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A92" w:rsidRPr="007F1368">
        <w:rPr>
          <w:rFonts w:ascii="Times New Roman" w:hAnsi="Times New Roman" w:cs="Times New Roman"/>
          <w:sz w:val="24"/>
          <w:szCs w:val="24"/>
        </w:rPr>
        <w:t>малотоннажников</w:t>
      </w:r>
      <w:proofErr w:type="spellEnd"/>
      <w:r w:rsidR="00187A92" w:rsidRPr="007F1368">
        <w:rPr>
          <w:rFonts w:ascii="Times New Roman" w:hAnsi="Times New Roman" w:cs="Times New Roman"/>
          <w:sz w:val="24"/>
          <w:szCs w:val="24"/>
        </w:rPr>
        <w:t xml:space="preserve">, предназначенных для работы на поприще мелких народнохозяйственных перевозок в городе и на селе, уступает старшим «армейским» собратьям лишь в проходимости, и то – при определенных условиях, а по остальным статьям – существенно превосходит. Семейство </w:t>
      </w:r>
      <w:proofErr w:type="spellStart"/>
      <w:r w:rsidR="00187A92" w:rsidRPr="007F1368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r w:rsidR="00187A92" w:rsidRPr="007F1368">
        <w:rPr>
          <w:rFonts w:ascii="Times New Roman" w:hAnsi="Times New Roman" w:cs="Times New Roman"/>
          <w:sz w:val="24"/>
          <w:szCs w:val="24"/>
        </w:rPr>
        <w:t xml:space="preserve"> УАЗ-451 принято считать упрощенной версией своих </w:t>
      </w:r>
      <w:proofErr w:type="spellStart"/>
      <w:r w:rsidR="00187A92" w:rsidRPr="007F1368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187A92" w:rsidRPr="007F1368">
        <w:rPr>
          <w:rFonts w:ascii="Times New Roman" w:hAnsi="Times New Roman" w:cs="Times New Roman"/>
          <w:sz w:val="24"/>
          <w:szCs w:val="24"/>
        </w:rPr>
        <w:t xml:space="preserve"> собратьев, «452-х». В действительности </w:t>
      </w:r>
      <w:proofErr w:type="spellStart"/>
      <w:r w:rsidR="00187A92" w:rsidRPr="007F1368">
        <w:rPr>
          <w:rFonts w:ascii="Times New Roman" w:hAnsi="Times New Roman" w:cs="Times New Roman"/>
          <w:sz w:val="24"/>
          <w:szCs w:val="24"/>
        </w:rPr>
        <w:t>заднеприводная</w:t>
      </w:r>
      <w:proofErr w:type="spellEnd"/>
      <w:r w:rsidR="00187A92" w:rsidRPr="007F1368">
        <w:rPr>
          <w:rFonts w:ascii="Times New Roman" w:hAnsi="Times New Roman" w:cs="Times New Roman"/>
          <w:sz w:val="24"/>
          <w:szCs w:val="24"/>
        </w:rPr>
        <w:t xml:space="preserve"> платформа во многом самобытна и знаменательна. Именно ее архитектура позволила впоследствии создать второе поколение ульяновских </w:t>
      </w:r>
      <w:proofErr w:type="spellStart"/>
      <w:r w:rsidR="00187A92" w:rsidRPr="007F1368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="00187A92" w:rsidRPr="007F1368">
        <w:rPr>
          <w:rFonts w:ascii="Times New Roman" w:hAnsi="Times New Roman" w:cs="Times New Roman"/>
          <w:sz w:val="24"/>
          <w:szCs w:val="24"/>
        </w:rPr>
        <w:t xml:space="preserve"> вездеходов. Кроме того, УАЗ-451 стал первой моделью, разработанной ульяновскими конструкторами не по заказу военных.</w:t>
      </w:r>
    </w:p>
    <w:p w:rsidR="00187A92" w:rsidRPr="007F1368" w:rsidRDefault="007F1368" w:rsidP="00187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44A80F" wp14:editId="76F02508">
            <wp:simplePos x="0" y="0"/>
            <wp:positionH relativeFrom="margin">
              <wp:posOffset>-19050</wp:posOffset>
            </wp:positionH>
            <wp:positionV relativeFrom="margin">
              <wp:posOffset>5986145</wp:posOffset>
            </wp:positionV>
            <wp:extent cx="2933065" cy="2062480"/>
            <wp:effectExtent l="0" t="0" r="635" b="0"/>
            <wp:wrapSquare wrapText="bothSides"/>
            <wp:docPr id="1" name="Рисунок 1" descr="УАЗ-451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АЗ-451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A92" w:rsidRPr="007F1368">
        <w:rPr>
          <w:rFonts w:ascii="Times New Roman" w:hAnsi="Times New Roman" w:cs="Times New Roman"/>
          <w:sz w:val="24"/>
          <w:szCs w:val="24"/>
        </w:rPr>
        <w:t xml:space="preserve">  В 1959 году прошли первые заводские испытания УАЗ-451Д еще со </w:t>
      </w:r>
      <w:proofErr w:type="gramStart"/>
      <w:r w:rsidR="00187A92" w:rsidRPr="007F1368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="00187A92" w:rsidRPr="007F1368">
        <w:rPr>
          <w:rFonts w:ascii="Times New Roman" w:hAnsi="Times New Roman" w:cs="Times New Roman"/>
          <w:sz w:val="24"/>
          <w:szCs w:val="24"/>
        </w:rPr>
        <w:t>, трехступенчатой КПП.</w:t>
      </w:r>
    </w:p>
    <w:p w:rsidR="00187A92" w:rsidRPr="007F1368" w:rsidRDefault="00187A92" w:rsidP="00187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>Год спустя испытания проходили опытные образцы УАЗ-451, УАЗ-451А и УАЗ-451Д в проектной комплектации, и параллельно шла подготовка их производства. А в 1961 году с заводского конвейера сошла первая промышленная партия грузовичков УАЗ-451Д. Вначале «451-е» всех модификаций выпускались с оперением машин «450-го» семейства. Не заглядывая под автомобили в районе переднего моста, снаружи отличить фургоны и «санитарки» от «450-х» аналогов можно было только по наличию боковой двери транспортного отсека, а грузовички – и вовсе никак.</w:t>
      </w:r>
    </w:p>
    <w:p w:rsidR="0016507E" w:rsidRPr="007F1368" w:rsidRDefault="00187A92" w:rsidP="00187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368">
        <w:rPr>
          <w:rFonts w:ascii="Times New Roman" w:hAnsi="Times New Roman" w:cs="Times New Roman"/>
          <w:sz w:val="24"/>
          <w:szCs w:val="24"/>
        </w:rPr>
        <w:t xml:space="preserve">Однако к концу 1964 года конструкторы смекнули, что направлять поток воздуха от расположенного между фарами сравнительно узкого воздухозаборника к расположенному значительно ниже радиатору по извилистому воздуховоду – нерационально и неэффективно, и через некоторое время воздуховод «съехал» в нижнюю часть передней панели кабины, придав </w:t>
      </w:r>
      <w:r w:rsidRPr="007F1368">
        <w:rPr>
          <w:rFonts w:ascii="Times New Roman" w:hAnsi="Times New Roman" w:cs="Times New Roman"/>
          <w:sz w:val="24"/>
          <w:szCs w:val="24"/>
        </w:rPr>
        <w:lastRenderedPageBreak/>
        <w:t>ей характерный, напоминающий «фасад» русской печи, облик, в котором «буханки» выпускаются и поныне.</w:t>
      </w:r>
      <w:proofErr w:type="gramEnd"/>
    </w:p>
    <w:p w:rsidR="00187A92" w:rsidRDefault="00187A92" w:rsidP="00187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368">
        <w:rPr>
          <w:rFonts w:ascii="Times New Roman" w:hAnsi="Times New Roman" w:cs="Times New Roman"/>
          <w:sz w:val="24"/>
          <w:szCs w:val="24"/>
        </w:rPr>
        <w:t xml:space="preserve"> В 1965 году вместо УАЗ-451Д начал выпускаться модернизированный грузовик УАЗ-451ДМ.</w:t>
      </w:r>
    </w:p>
    <w:p w:rsidR="008E127F" w:rsidRDefault="008E127F" w:rsidP="00187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7F" w:rsidRDefault="008E127F" w:rsidP="008E12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12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 УАЗ-451</w:t>
      </w:r>
    </w:p>
    <w:p w:rsidR="008E127F" w:rsidRPr="008E127F" w:rsidRDefault="008E127F" w:rsidP="008E12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3"/>
        <w:gridCol w:w="2087"/>
        <w:gridCol w:w="2086"/>
        <w:gridCol w:w="2086"/>
        <w:gridCol w:w="2086"/>
      </w:tblGrid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УАЗ-451 '1961–65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УАЗ-451Д '1961–65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УАЗ-451М '1965–82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УАЗ-451МИ Опытный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37CB7C" wp14:editId="73861A54">
                  <wp:extent cx="1477645" cy="1104900"/>
                  <wp:effectExtent l="0" t="0" r="8255" b="0"/>
                  <wp:docPr id="6" name="Рисунок 6" descr="http://i.wheelsage.org/image/format/picture/picture-thumb/u/uaz/451/uaz_451_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u/uaz/451/uaz_451_2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ACFC64" wp14:editId="595B71E7">
                  <wp:extent cx="1477645" cy="1104900"/>
                  <wp:effectExtent l="0" t="0" r="8255" b="0"/>
                  <wp:docPr id="5" name="Рисунок 5" descr="http://i.wheelsage.org/image/format/picture/picture-thumb/u/uaz/451d/uaz-451d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u/uaz/451d/uaz-451d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2D8236" wp14:editId="00E91C8D">
                  <wp:extent cx="1477645" cy="1104900"/>
                  <wp:effectExtent l="0" t="0" r="8255" b="0"/>
                  <wp:docPr id="4" name="Рисунок 4" descr="http://i.wheelsage.org/image/format/picture/picture-thumb/u/uaz/451/uaz_451m_1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u/uaz/451/uaz_451m_1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F8F2EA" wp14:editId="2E8BBC7F">
                  <wp:extent cx="1477645" cy="1104900"/>
                  <wp:effectExtent l="0" t="0" r="8255" b="0"/>
                  <wp:docPr id="3" name="Рисунок 3" descr="http://i.wheelsage.org/image/format/picture/picture-thumb/u/uaz/451/uaz_451mi_opytnyj_1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wheelsage.org/image/format/picture/picture-thumb/u/uaz/451/uaz_451mi_opytnyj_1.jpe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1961–1965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1961–1965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1965–1982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4 360 мм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4 460 мм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4 360 мм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2 044 мм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 мм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 мм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мм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 мм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 мм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мм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кг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кг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ЗМЗ-451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 451М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l4/2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2 445 см³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</w:t>
            </w: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170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диапазоне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3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4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двухгребнеым</w:t>
            </w:r>
            <w:proofErr w:type="spell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- 20,3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полуэллептических</w:t>
            </w:r>
            <w:proofErr w:type="spell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рессорах; амортизаторы гидравлические, телескопические.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</w:t>
            </w:r>
            <w:proofErr w:type="spell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полуэллептических</w:t>
            </w:r>
            <w:proofErr w:type="spell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рессорах; амортизаторы гидравлические, телескопические. 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8E1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gridSpan w:val="3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динамические характеристики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км/ч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°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°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л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л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л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Неустановленный метод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режим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л/100км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кг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кг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</w:t>
            </w:r>
          </w:p>
        </w:tc>
        <w:tc>
          <w:tcPr>
            <w:tcW w:w="0" w:type="auto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</w:t>
            </w:r>
          </w:p>
        </w:tc>
      </w:tr>
      <w:tr w:rsidR="008E127F" w:rsidRPr="008E127F" w:rsidTr="007F304E">
        <w:tc>
          <w:tcPr>
            <w:tcW w:w="0" w:type="auto"/>
            <w:gridSpan w:val="5"/>
            <w:hideMark/>
          </w:tcPr>
          <w:p w:rsidR="008E127F" w:rsidRPr="008E127F" w:rsidRDefault="008E127F" w:rsidP="007F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7F304E" w:rsidRPr="008E127F" w:rsidTr="00A36450">
        <w:tc>
          <w:tcPr>
            <w:tcW w:w="0" w:type="auto"/>
            <w:gridSpan w:val="5"/>
            <w:hideMark/>
          </w:tcPr>
          <w:p w:rsidR="007F304E" w:rsidRPr="008E127F" w:rsidRDefault="007F304E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гидравлическим приводом 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приводом. 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гидравлическим приводом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2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гидравлическим приводом 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proofErr w:type="gramEnd"/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</w:t>
            </w: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приводом. </w:t>
            </w:r>
          </w:p>
        </w:tc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гидравлическим </w:t>
            </w: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приводом </w:t>
            </w:r>
          </w:p>
        </w:tc>
      </w:tr>
      <w:tr w:rsidR="008E127F" w:rsidRPr="008E127F" w:rsidTr="007F304E">
        <w:tc>
          <w:tcPr>
            <w:tcW w:w="0" w:type="auto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</w:t>
            </w:r>
          </w:p>
        </w:tc>
        <w:tc>
          <w:tcPr>
            <w:tcW w:w="0" w:type="auto"/>
            <w:gridSpan w:val="4"/>
            <w:hideMark/>
          </w:tcPr>
          <w:p w:rsidR="008E127F" w:rsidRPr="008E127F" w:rsidRDefault="008E127F" w:rsidP="008E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</w:tbl>
    <w:p w:rsidR="008E127F" w:rsidRPr="007F1368" w:rsidRDefault="008E127F" w:rsidP="00187A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27F" w:rsidRPr="007F1368" w:rsidSect="007F136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3"/>
    <w:rsid w:val="000E5ABB"/>
    <w:rsid w:val="0016507E"/>
    <w:rsid w:val="00187A92"/>
    <w:rsid w:val="001D6498"/>
    <w:rsid w:val="0052150E"/>
    <w:rsid w:val="007F1368"/>
    <w:rsid w:val="007F304E"/>
    <w:rsid w:val="00896AA5"/>
    <w:rsid w:val="008E127F"/>
    <w:rsid w:val="00D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1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8E127F"/>
  </w:style>
  <w:style w:type="table" w:styleId="a5">
    <w:name w:val="Table Grid"/>
    <w:basedOn w:val="a1"/>
    <w:uiPriority w:val="59"/>
    <w:rsid w:val="008E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1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8E127F"/>
  </w:style>
  <w:style w:type="table" w:styleId="a5">
    <w:name w:val="Table Grid"/>
    <w:basedOn w:val="a1"/>
    <w:uiPriority w:val="59"/>
    <w:rsid w:val="008E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ghrqhv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utowp.ru/picture/ex4w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autowp.ru/picture/cgdx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autowp.ru/picture/a8to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5C18-C886-4034-91E8-7BDE5D5D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2018-09-27T11:35:00Z</dcterms:created>
  <dcterms:modified xsi:type="dcterms:W3CDTF">2020-03-03T09:52:00Z</dcterms:modified>
</cp:coreProperties>
</file>