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F2" w:rsidRDefault="0078528F" w:rsidP="0033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02-315 МАЗ-504 4х2 седельный тягач для средних расстояний, мест 3 и 1 </w:t>
      </w:r>
      <w:proofErr w:type="gramStart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спальное</w:t>
      </w:r>
      <w:proofErr w:type="gramEnd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нагрузка на ССУ 7.45 </w:t>
      </w:r>
      <w:proofErr w:type="spellStart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снаряжённый вес 6.35 </w:t>
      </w:r>
      <w:proofErr w:type="spellStart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полная масса автопоезда 24 </w:t>
      </w:r>
      <w:proofErr w:type="spellStart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ЯМЗ-236 180 </w:t>
      </w:r>
      <w:proofErr w:type="spellStart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75 км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/час, МАЗ г. Минск 1965-71 г.</w:t>
      </w:r>
    </w:p>
    <w:p w:rsidR="00890C6F" w:rsidRDefault="0078528F" w:rsidP="0033098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E4C513" wp14:editId="06696563">
            <wp:simplePos x="0" y="0"/>
            <wp:positionH relativeFrom="margin">
              <wp:posOffset>666750</wp:posOffset>
            </wp:positionH>
            <wp:positionV relativeFrom="margin">
              <wp:posOffset>781050</wp:posOffset>
            </wp:positionV>
            <wp:extent cx="5088890" cy="3057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9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6F">
        <w:t xml:space="preserve"> </w:t>
      </w: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890C6F" w:rsidRDefault="00890C6F" w:rsidP="00330989">
      <w:pPr>
        <w:spacing w:after="0" w:line="240" w:lineRule="auto"/>
      </w:pPr>
    </w:p>
    <w:p w:rsidR="00740BBE" w:rsidRDefault="00740BBE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BE" w:rsidRDefault="00740BBE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BE" w:rsidRDefault="00740BBE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3F" w:rsidRPr="0014443F" w:rsidRDefault="0014443F" w:rsidP="003309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давностью лет имя автора не сохранилось, прошу прощения.</w:t>
      </w:r>
    </w:p>
    <w:p w:rsidR="003719F2" w:rsidRPr="00D71141" w:rsidRDefault="00CF26B2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 МАЗ-504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базировал</w:t>
      </w:r>
      <w:r w:rsidRPr="00CF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шасси нового семейства грузовиков Минского автозавода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19F2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детали МАЗ 500 были новыми, ранее не применявшимися. Это были и принципиально иная конструкция кабины, и укороченная база, соответствующая европейским нормам, и мощный двигатель, и гидравлический рулевой привод, и телескопические амортизаторы, и отсутствие дисков на колесах, а также многое-многое другое. В 1965-м году, после ряда проб и ошибок, на свет появились первые 504-е </w:t>
      </w:r>
      <w:proofErr w:type="spellStart"/>
      <w:r w:rsidR="003719F2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МАЗы</w:t>
      </w:r>
      <w:proofErr w:type="spellEnd"/>
      <w:r w:rsidR="003719F2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колесной базой 3,4</w:t>
      </w:r>
      <w:r w:rsidR="002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F2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 допустимой нагрузкой на заднюю ось до 10 т. Это были 180 си</w:t>
      </w:r>
      <w:r w:rsidR="002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</w:t>
      </w:r>
      <w:proofErr w:type="spellStart"/>
      <w:r w:rsidR="00224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="002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с 6-</w:t>
      </w:r>
      <w:r w:rsidR="003719F2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цилиндровыми 4</w:t>
      </w:r>
      <w:r w:rsidR="00224E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19F2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тактными двигателями ЯМЗ-236 Ярославского моторного завода. </w:t>
      </w:r>
    </w:p>
    <w:p w:rsidR="009F0229" w:rsidRDefault="003719F2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автомобиля МАЗ 504 было практически идент</w:t>
      </w:r>
      <w:r w:rsidR="000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 всей 500 серии. Дизель</w:t>
      </w:r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обладал вод</w:t>
      </w:r>
      <w:r w:rsidR="000E17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системой охлаждения (закрытого типа), смешанной подсистемой смазки, раздельной топливной аппаратурой и контрольным расходом топлива в 32 литра на 100 км. Трансмиссия устанавливалась полностью механическая, с 5 скоростной коробкой переключения передач и</w:t>
      </w:r>
      <w:r w:rsidR="000E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фрикционным сухим сцеплением (</w:t>
      </w:r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2-х дисков). Главная передача из двух шестерен конусообразной формы и одного спиралевидного зуба. На тягаче МАЗ 504 был установлен ножной (пневматический, колодочного типа, </w:t>
      </w:r>
      <w:proofErr w:type="spellStart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тормоз и стояночный (центрально-расположенный, также колодочного типа). Ходовая часть состояла из </w:t>
      </w:r>
      <w:proofErr w:type="gramStart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клепанной</w:t>
      </w:r>
      <w:proofErr w:type="gramEnd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рамы, буксирного устройства (типа "вилка"), рессорной подвески, телескопических амортизаторов с гидроприводом, кованой фронтальной балки и бездисковых колес. Передние односкатные и задние двускатные шины имели размерность 11,00 - 20*14. Кабина помимо своего инновационного </w:t>
      </w:r>
      <w:proofErr w:type="spellStart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бескапотного</w:t>
      </w:r>
      <w:proofErr w:type="spellEnd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строения, была изготовлена целиком из металла, имела сварную конструкцию и 2 боковые двери. Для облегчения технического обслуживания </w:t>
      </w:r>
      <w:proofErr w:type="spellStart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кабина откидывалась вперед на 45 градусов. Внутри кабины располагались регулируемое водительское</w:t>
      </w:r>
      <w:r w:rsidR="000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сиденье, два места для пассажиров</w:t>
      </w:r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спальная полка, ящики для вещей и инструментов, </w:t>
      </w:r>
      <w:proofErr w:type="spellStart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вентилятор. Освещалась кабина верхним плафоном и лампочками подсветки приборов. Сцепное се</w:t>
      </w:r>
      <w:r w:rsidR="000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дельное устройство 2-шарнирное</w:t>
      </w:r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блокируемым</w:t>
      </w:r>
      <w:proofErr w:type="gramEnd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автозамком</w:t>
      </w:r>
      <w:proofErr w:type="spellEnd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9F2" w:rsidRDefault="003719F2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модификация базового тягача была выпущена в том же 1965 году и получила индекс 504Б. Эт</w:t>
      </w:r>
      <w:bookmarkStart w:id="0" w:name="_GoBack"/>
      <w:bookmarkEnd w:id="0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был </w:t>
      </w:r>
      <w:proofErr w:type="gramStart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proofErr w:type="gramEnd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предназначенный для работы с полуприцепом самосвального типа. </w:t>
      </w:r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</w:t>
      </w:r>
      <w:r w:rsidR="000E1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нические характеристики МАЗ-504</w:t>
      </w:r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ничем не отличались от основной версии, за исключением подъемного устройства платформы. Подъем грузовой площадки осуществлялся с помощью встроенной гидравлической системы, состоящего из одного телескопического цилиндра, непосредственно действия на поднимаемую поверхность, и шестеренного гидронасоса, прикрепленного к кромке коробки отбора мощности. Находясь в кабине, водитель приводил в действие </w:t>
      </w:r>
      <w:proofErr w:type="spellStart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</w:t>
      </w:r>
      <w:proofErr w:type="spellEnd"/>
      <w:r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свою очередь воздействовал на коробку ОМ и главный клапан.</w:t>
      </w:r>
    </w:p>
    <w:p w:rsidR="00BA71A3" w:rsidRPr="00BA71A3" w:rsidRDefault="00BA71A3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МАЗ-504 был создан ряд модификаций:</w:t>
      </w:r>
    </w:p>
    <w:p w:rsidR="00BA71A3" w:rsidRDefault="00BA71A3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МАЗ-504Б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седельный тягач с гидроприводом для полуприцепа.</w:t>
      </w:r>
    </w:p>
    <w:p w:rsidR="00B727D0" w:rsidRPr="00BA71A3" w:rsidRDefault="00B727D0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МАЗ-504М – </w:t>
      </w:r>
      <w:r w:rsidRPr="00B7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модернизированный 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1962-64 г.</w:t>
      </w:r>
    </w:p>
    <w:p w:rsidR="00BA71A3" w:rsidRDefault="00BA71A3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МАЗ-508В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тягач.</w:t>
      </w:r>
    </w:p>
    <w:p w:rsidR="00B727D0" w:rsidRDefault="00B727D0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МАЗ-504С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седельный тягач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северном исполнении</w:t>
      </w:r>
    </w:p>
    <w:p w:rsidR="00B727D0" w:rsidRPr="00BA71A3" w:rsidRDefault="00B727D0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МАЗ-504Т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седельный тягач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экспортном тропическом исполнении 1965-71 г.</w:t>
      </w:r>
      <w:r w:rsidR="0074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141" w:rsidRDefault="00B727D0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F2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получившийся тягач был не плох, он занял достойное место в своей нише - транспортировке грузов на небольшие и средние расстояния</w:t>
      </w:r>
      <w:r w:rsidR="00890C6F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141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 год </w:t>
      </w:r>
      <w:proofErr w:type="gramStart"/>
      <w:r w:rsidR="00D71141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началом серийного выпуска обновленной серии автомобилей с индексом А. </w:t>
      </w:r>
      <w:r w:rsidR="00D71141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были</w:t>
      </w:r>
      <w:proofErr w:type="gramEnd"/>
      <w:r w:rsidR="00D71141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соответствие с европейскими нормами. Было изменено передаточное число главной передачи, в результате чего максимальная скорость машины увеличилась с 75 до 85 км</w:t>
      </w:r>
      <w:r w:rsid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/ч. </w:t>
      </w:r>
      <w:r w:rsidR="00D71141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дверями, на уровне ручки двери, появился повторитель сигнала поворота.</w:t>
      </w:r>
      <w:r w:rsid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41" w:rsidRPr="0032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прочего, у модернизированной версии грузовиков ресурс пробега до первого капитального ремонта возрос на 40 тысяч километров</w:t>
      </w:r>
      <w:r w:rsid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963" w:rsidRPr="000D4963" w:rsidRDefault="000D4963" w:rsidP="003309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B18" w:rsidRPr="000D4963" w:rsidRDefault="000E1C50" w:rsidP="003309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B727D0" w:rsidRPr="000D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МАЗ-504</w:t>
      </w:r>
      <w:r w:rsidRPr="000D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2243"/>
      </w:tblGrid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передняя/задняя,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BC7B18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1950/1900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дверей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поворота,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Собственная/допустимая полная масса,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6575/1402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gridSpan w:val="2"/>
            <w:noWrap/>
            <w:hideMark/>
          </w:tcPr>
          <w:p w:rsidR="000E1C50" w:rsidRPr="000E1C50" w:rsidRDefault="000E1C50" w:rsidP="0033098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spell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цилиндров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клапанов на цилиндр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передач на механике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gridSpan w:val="2"/>
            <w:noWrap/>
            <w:hideMark/>
          </w:tcPr>
          <w:p w:rsidR="000E1C50" w:rsidRPr="000E1C50" w:rsidRDefault="000E1C50" w:rsidP="0033098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4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667/1500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gridSpan w:val="2"/>
            <w:noWrap/>
            <w:hideMark/>
          </w:tcPr>
          <w:p w:rsidR="000E1C50" w:rsidRPr="000E1C50" w:rsidRDefault="000E1C50" w:rsidP="0033098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Топливо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 топлива на трассе, л./100км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смешанный цикл, л./100км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gridSpan w:val="2"/>
            <w:noWrap/>
            <w:hideMark/>
          </w:tcPr>
          <w:p w:rsidR="000E1C50" w:rsidRPr="000E1C50" w:rsidRDefault="000E1C50" w:rsidP="0033098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:rsidR="000E1C50" w:rsidRPr="000E1C50" w:rsidRDefault="000E1C50" w:rsidP="003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0E1C50" w:rsidRPr="000E1C50" w:rsidTr="009D7C66">
        <w:trPr>
          <w:jc w:val="center"/>
        </w:trPr>
        <w:tc>
          <w:tcPr>
            <w:tcW w:w="0" w:type="auto"/>
            <w:gridSpan w:val="2"/>
            <w:noWrap/>
            <w:hideMark/>
          </w:tcPr>
          <w:p w:rsidR="000E1C50" w:rsidRPr="000E1C50" w:rsidRDefault="000E1C50" w:rsidP="00330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C50" w:rsidRDefault="000E1C50" w:rsidP="003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9F2" w:rsidRDefault="0014443F" w:rsidP="0033098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C04485" wp14:editId="7011788E">
            <wp:simplePos x="0" y="0"/>
            <wp:positionH relativeFrom="margin">
              <wp:posOffset>713740</wp:posOffset>
            </wp:positionH>
            <wp:positionV relativeFrom="margin">
              <wp:posOffset>1326515</wp:posOffset>
            </wp:positionV>
            <wp:extent cx="4781550" cy="52082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20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141" w:rsidRPr="00D71141">
        <w:t xml:space="preserve"> </w:t>
      </w:r>
      <w:r w:rsidR="00D71141">
        <w:t xml:space="preserve">  </w:t>
      </w:r>
    </w:p>
    <w:sectPr w:rsidR="003719F2" w:rsidSect="00F264E3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48"/>
    <w:rsid w:val="0000629D"/>
    <w:rsid w:val="000D4963"/>
    <w:rsid w:val="000E17FB"/>
    <w:rsid w:val="000E1C50"/>
    <w:rsid w:val="000E5ABB"/>
    <w:rsid w:val="0014443F"/>
    <w:rsid w:val="00224E50"/>
    <w:rsid w:val="002F6948"/>
    <w:rsid w:val="00330989"/>
    <w:rsid w:val="003719F2"/>
    <w:rsid w:val="0052150E"/>
    <w:rsid w:val="00740BBE"/>
    <w:rsid w:val="0078528F"/>
    <w:rsid w:val="00890C6F"/>
    <w:rsid w:val="009D7C66"/>
    <w:rsid w:val="009F0229"/>
    <w:rsid w:val="00B46401"/>
    <w:rsid w:val="00B727D0"/>
    <w:rsid w:val="00BA71A3"/>
    <w:rsid w:val="00BC7B18"/>
    <w:rsid w:val="00CF26B2"/>
    <w:rsid w:val="00D71141"/>
    <w:rsid w:val="00F264E3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1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E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F2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1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E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F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2018-11-05T09:54:00Z</dcterms:created>
  <dcterms:modified xsi:type="dcterms:W3CDTF">2021-03-03T12:06:00Z</dcterms:modified>
</cp:coreProperties>
</file>