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69" w:rsidRDefault="00C82369" w:rsidP="00ED41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01-456</w:t>
      </w:r>
      <w:r w:rsidRPr="00310C50">
        <w:rPr>
          <w:rFonts w:ascii="Times New Roman" w:hAnsi="Times New Roman" w:cs="Times New Roman"/>
          <w:b/>
          <w:sz w:val="28"/>
          <w:szCs w:val="28"/>
        </w:rPr>
        <w:t xml:space="preserve"> Автомобиль-линейка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пожарной команды г. </w:t>
      </w:r>
      <w:r w:rsidRPr="00310C50">
        <w:rPr>
          <w:rFonts w:ascii="Times New Roman" w:hAnsi="Times New Roman" w:cs="Times New Roman"/>
          <w:b/>
          <w:sz w:val="28"/>
          <w:szCs w:val="28"/>
        </w:rPr>
        <w:t>Риг</w:t>
      </w:r>
      <w:r w:rsidR="00537926">
        <w:rPr>
          <w:rFonts w:ascii="Times New Roman" w:hAnsi="Times New Roman" w:cs="Times New Roman"/>
          <w:b/>
          <w:sz w:val="28"/>
          <w:szCs w:val="28"/>
        </w:rPr>
        <w:t>а</w:t>
      </w:r>
      <w:r w:rsidRPr="00310C50">
        <w:rPr>
          <w:rFonts w:ascii="Times New Roman" w:hAnsi="Times New Roman" w:cs="Times New Roman"/>
          <w:b/>
          <w:sz w:val="28"/>
          <w:szCs w:val="28"/>
        </w:rPr>
        <w:t xml:space="preserve"> на шасси Руссо-Балт №405 модели D24/40 серии XIII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D19" w:rsidRPr="00310C50">
        <w:rPr>
          <w:rFonts w:ascii="Times New Roman" w:hAnsi="Times New Roman" w:cs="Times New Roman"/>
          <w:b/>
          <w:sz w:val="28"/>
          <w:szCs w:val="28"/>
        </w:rPr>
        <w:t>1913 г</w:t>
      </w:r>
      <w:r w:rsidR="009C6D19">
        <w:rPr>
          <w:rFonts w:ascii="Times New Roman" w:hAnsi="Times New Roman" w:cs="Times New Roman"/>
          <w:b/>
          <w:sz w:val="28"/>
          <w:szCs w:val="28"/>
        </w:rPr>
        <w:t>ода</w:t>
      </w:r>
      <w:r w:rsidRPr="00310C50">
        <w:rPr>
          <w:rFonts w:ascii="Times New Roman" w:hAnsi="Times New Roman" w:cs="Times New Roman"/>
          <w:b/>
          <w:sz w:val="28"/>
          <w:szCs w:val="28"/>
        </w:rPr>
        <w:t>, боевой расчет 10</w:t>
      </w:r>
      <w:r w:rsidR="00ED4177">
        <w:rPr>
          <w:rFonts w:ascii="Times New Roman" w:hAnsi="Times New Roman" w:cs="Times New Roman"/>
          <w:b/>
          <w:sz w:val="28"/>
          <w:szCs w:val="28"/>
        </w:rPr>
        <w:t xml:space="preserve"> плюс</w:t>
      </w:r>
      <w:r w:rsidRPr="00310C50">
        <w:rPr>
          <w:rFonts w:ascii="Times New Roman" w:hAnsi="Times New Roman" w:cs="Times New Roman"/>
          <w:b/>
          <w:sz w:val="28"/>
          <w:szCs w:val="28"/>
        </w:rPr>
        <w:t xml:space="preserve"> полезная нагрузка 730 кг, 40 лс, 43 км/час, </w:t>
      </w:r>
      <w:r w:rsidR="00537926">
        <w:rPr>
          <w:rFonts w:ascii="Times New Roman" w:hAnsi="Times New Roman" w:cs="Times New Roman"/>
          <w:b/>
          <w:sz w:val="28"/>
          <w:szCs w:val="28"/>
        </w:rPr>
        <w:t>1 экз.,</w:t>
      </w:r>
      <w:r w:rsidRPr="0031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D19">
        <w:rPr>
          <w:rFonts w:ascii="Times New Roman" w:hAnsi="Times New Roman" w:cs="Times New Roman"/>
          <w:b/>
          <w:sz w:val="28"/>
          <w:szCs w:val="28"/>
        </w:rPr>
        <w:t>восстановлен в</w:t>
      </w:r>
      <w:r w:rsidRPr="0031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D19">
        <w:rPr>
          <w:rFonts w:ascii="Times New Roman" w:hAnsi="Times New Roman" w:cs="Times New Roman"/>
          <w:b/>
          <w:sz w:val="28"/>
          <w:szCs w:val="28"/>
        </w:rPr>
        <w:t>1920 г.</w:t>
      </w:r>
    </w:p>
    <w:p w:rsidR="00C82369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A64954" wp14:editId="3C57E65F">
            <wp:simplePos x="0" y="0"/>
            <wp:positionH relativeFrom="margin">
              <wp:posOffset>781050</wp:posOffset>
            </wp:positionH>
            <wp:positionV relativeFrom="margin">
              <wp:posOffset>666750</wp:posOffset>
            </wp:positionV>
            <wp:extent cx="4742815" cy="31235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369" w:rsidRDefault="00C82369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369" w:rsidRDefault="00C82369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B26" w:rsidRDefault="00856B26" w:rsidP="00D25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5C09" w:rsidRDefault="00AD5D85" w:rsidP="00D25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D8">
        <w:rPr>
          <w:rFonts w:ascii="Times New Roman" w:hAnsi="Times New Roman" w:cs="Times New Roman"/>
          <w:sz w:val="24"/>
          <w:szCs w:val="24"/>
        </w:rPr>
        <w:t>Уважение и благодарность мастеру, который при работе руководствуется серьезными исследованиями</w:t>
      </w:r>
      <w:r w:rsidR="008B358D">
        <w:rPr>
          <w:rFonts w:ascii="Times New Roman" w:hAnsi="Times New Roman" w:cs="Times New Roman"/>
          <w:sz w:val="24"/>
          <w:szCs w:val="24"/>
        </w:rPr>
        <w:t xml:space="preserve"> и изготавливает реальную</w:t>
      </w:r>
      <w:r w:rsidR="00776C9F" w:rsidRPr="00776C9F">
        <w:rPr>
          <w:rFonts w:ascii="Times New Roman" w:hAnsi="Times New Roman" w:cs="Times New Roman"/>
          <w:sz w:val="24"/>
          <w:szCs w:val="24"/>
        </w:rPr>
        <w:t xml:space="preserve"> </w:t>
      </w:r>
      <w:r w:rsidR="00776C9F">
        <w:rPr>
          <w:rFonts w:ascii="Times New Roman" w:hAnsi="Times New Roman" w:cs="Times New Roman"/>
          <w:sz w:val="24"/>
          <w:szCs w:val="24"/>
        </w:rPr>
        <w:t>Модель, в полном понимании значения этого слова</w:t>
      </w:r>
      <w:r w:rsidR="0008513E">
        <w:rPr>
          <w:rFonts w:ascii="Times New Roman" w:hAnsi="Times New Roman" w:cs="Times New Roman"/>
          <w:sz w:val="24"/>
          <w:szCs w:val="24"/>
        </w:rPr>
        <w:t xml:space="preserve">. </w:t>
      </w:r>
      <w:r w:rsidR="00635D4B">
        <w:rPr>
          <w:rFonts w:ascii="Times New Roman" w:hAnsi="Times New Roman" w:cs="Times New Roman"/>
          <w:sz w:val="24"/>
          <w:szCs w:val="24"/>
        </w:rPr>
        <w:t>Надо отметить, что благодаря трудам выдающихся историков отечественного автопрома</w:t>
      </w:r>
      <w:r w:rsidR="00CB601C">
        <w:rPr>
          <w:rFonts w:ascii="Times New Roman" w:hAnsi="Times New Roman" w:cs="Times New Roman"/>
          <w:sz w:val="24"/>
          <w:szCs w:val="24"/>
        </w:rPr>
        <w:t xml:space="preserve">, в том числе конечно же и уважаемого Станислава </w:t>
      </w:r>
      <w:r w:rsidR="0008513E" w:rsidRPr="0008513E">
        <w:rPr>
          <w:rFonts w:ascii="Times New Roman" w:hAnsi="Times New Roman" w:cs="Times New Roman"/>
          <w:sz w:val="24"/>
          <w:szCs w:val="24"/>
        </w:rPr>
        <w:t>Васильевич</w:t>
      </w:r>
      <w:r w:rsidR="0008513E">
        <w:rPr>
          <w:rFonts w:ascii="Times New Roman" w:hAnsi="Times New Roman" w:cs="Times New Roman"/>
          <w:sz w:val="24"/>
          <w:szCs w:val="24"/>
        </w:rPr>
        <w:t xml:space="preserve">а </w:t>
      </w:r>
      <w:r w:rsidR="00CB601C">
        <w:rPr>
          <w:rFonts w:ascii="Times New Roman" w:hAnsi="Times New Roman" w:cs="Times New Roman"/>
          <w:sz w:val="24"/>
          <w:szCs w:val="24"/>
        </w:rPr>
        <w:t>Кирильца, тенденция к изготовлению именно моделей, а не игрушек, набирает силу</w:t>
      </w:r>
      <w:r w:rsidR="00776C9F">
        <w:rPr>
          <w:rFonts w:ascii="Times New Roman" w:hAnsi="Times New Roman" w:cs="Times New Roman"/>
          <w:sz w:val="24"/>
          <w:szCs w:val="24"/>
        </w:rPr>
        <w:t>.</w:t>
      </w:r>
    </w:p>
    <w:p w:rsidR="00FB6DAB" w:rsidRDefault="00FB6DAB" w:rsidP="00D25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6DAB" w:rsidRPr="0008513E" w:rsidRDefault="00BD06F5" w:rsidP="00FB6DA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513E">
        <w:rPr>
          <w:rFonts w:ascii="Times New Roman" w:hAnsi="Times New Roman" w:cs="Times New Roman"/>
          <w:i/>
          <w:sz w:val="24"/>
          <w:szCs w:val="24"/>
        </w:rPr>
        <w:t xml:space="preserve">Фрагменты из: </w:t>
      </w:r>
      <w:r w:rsidR="00AD5D85" w:rsidRPr="0008513E">
        <w:rPr>
          <w:rFonts w:ascii="Times New Roman" w:hAnsi="Times New Roman" w:cs="Times New Roman"/>
          <w:i/>
          <w:sz w:val="24"/>
          <w:szCs w:val="24"/>
        </w:rPr>
        <w:t xml:space="preserve">Грузовик Пресс </w:t>
      </w:r>
      <w:r w:rsidR="00FB6DAB" w:rsidRPr="0008513E">
        <w:rPr>
          <w:rFonts w:ascii="Times New Roman" w:hAnsi="Times New Roman" w:cs="Times New Roman"/>
          <w:i/>
          <w:sz w:val="24"/>
          <w:szCs w:val="24"/>
        </w:rPr>
        <w:t xml:space="preserve">№11 2019, </w:t>
      </w:r>
      <w:r w:rsidR="00C82369">
        <w:rPr>
          <w:rFonts w:ascii="Times New Roman" w:hAnsi="Times New Roman" w:cs="Times New Roman"/>
          <w:i/>
          <w:sz w:val="24"/>
          <w:szCs w:val="24"/>
        </w:rPr>
        <w:t xml:space="preserve">ГП 11-2019, </w:t>
      </w:r>
      <w:r w:rsidR="00FB6DAB" w:rsidRPr="0008513E">
        <w:rPr>
          <w:rFonts w:ascii="Times New Roman" w:hAnsi="Times New Roman" w:cs="Times New Roman"/>
          <w:i/>
          <w:sz w:val="24"/>
          <w:szCs w:val="24"/>
        </w:rPr>
        <w:t>Станислав Кирилец, Владислав Малофеев</w:t>
      </w:r>
      <w:r w:rsidR="00CB601C" w:rsidRPr="0008513E">
        <w:rPr>
          <w:rFonts w:ascii="Times New Roman" w:hAnsi="Times New Roman" w:cs="Times New Roman"/>
          <w:i/>
          <w:sz w:val="24"/>
          <w:szCs w:val="24"/>
        </w:rPr>
        <w:t>:</w:t>
      </w:r>
      <w:r w:rsidR="00FB6DAB" w:rsidRPr="0008513E">
        <w:rPr>
          <w:rFonts w:ascii="Times New Roman" w:hAnsi="Times New Roman" w:cs="Times New Roman"/>
          <w:i/>
          <w:sz w:val="24"/>
          <w:szCs w:val="24"/>
        </w:rPr>
        <w:t xml:space="preserve"> Пожарный</w:t>
      </w:r>
      <w:r w:rsidR="00C823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6DAB" w:rsidRPr="0008513E">
        <w:rPr>
          <w:rFonts w:ascii="Times New Roman" w:hAnsi="Times New Roman" w:cs="Times New Roman"/>
          <w:i/>
          <w:sz w:val="24"/>
          <w:szCs w:val="24"/>
        </w:rPr>
        <w:t>«Руссо-Балт»</w:t>
      </w:r>
      <w:r w:rsidRPr="0008513E">
        <w:rPr>
          <w:rFonts w:ascii="Times New Roman" w:hAnsi="Times New Roman" w:cs="Times New Roman"/>
          <w:i/>
          <w:sz w:val="24"/>
          <w:szCs w:val="24"/>
        </w:rPr>
        <w:t>.</w:t>
      </w:r>
    </w:p>
    <w:p w:rsidR="006D0AD8" w:rsidRPr="00D03569" w:rsidRDefault="00AD5D85" w:rsidP="006D0A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AD8" w:rsidRPr="00D03569">
        <w:rPr>
          <w:rFonts w:ascii="Times New Roman" w:hAnsi="Times New Roman" w:cs="Times New Roman"/>
          <w:b/>
          <w:sz w:val="24"/>
          <w:szCs w:val="24"/>
        </w:rPr>
        <w:t>«Автомобиль-линейка Петровскаго Добровольнаго Пожарнаго Общества в Риге»</w:t>
      </w:r>
    </w:p>
    <w:p w:rsidR="009609E1" w:rsidRPr="009609E1" w:rsidRDefault="006D0AD8" w:rsidP="00960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AD8">
        <w:rPr>
          <w:rFonts w:ascii="Times New Roman" w:hAnsi="Times New Roman" w:cs="Times New Roman"/>
          <w:sz w:val="24"/>
          <w:szCs w:val="24"/>
        </w:rPr>
        <w:t>Нас же интересует в первую очередь шасси № 405. На проведённой</w:t>
      </w:r>
      <w:r w:rsidR="00F61C84"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в Санкт-Петербурге</w:t>
      </w:r>
      <w:r w:rsidR="00D03569"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в мае 1913 года IV Международной автомобильной выставке на стенде РБВЗ была</w:t>
      </w:r>
      <w:r w:rsidR="00F61C84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представлена новинка – пожарная</w:t>
      </w:r>
      <w:r w:rsidR="00F61C84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линейка «Руссо-Балт</w:t>
      </w:r>
      <w:r w:rsidR="00F61C84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D 24/40 HP»,</w:t>
      </w:r>
      <w:r w:rsidR="00F61C84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построенная на шасси № 405 по заказу Петровского добровольного</w:t>
      </w:r>
      <w:r w:rsidR="00F61C84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пожарного общества в Риге – единственный пожарный автомобиль,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изготовленный Русско-Балтийским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вагонным заводом. Технические характеристики немного отличались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от других машин этой модели в серии 13. Размеры шасси были такие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же, как и у «банковских» ландоле: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колёсная база составляла 3375 мм,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колея – 1435 мм. Размер пневматических шин был меньше – 880х125 мм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(против 895х135 мм), причём обязательно для передних колёс «гладкия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шины», для задних – «рифлёныя».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Такое же условие предписывалось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и для легкового типа C серии 12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с конца 1911 года, а основным поставщиком шин для автомобилей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РБВЗ традиционно была рижская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фабрика «Проводник». При полной</w:t>
      </w:r>
      <w:r w:rsidR="0051046B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нагрузке оборудованием (складная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и две штурмовые лестницы, носилки, багры, брезенты, мешки с опилками, лопатки, черпаки-лопатки,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лом,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швабры, топор, гидропульт, дымовой</w:t>
      </w:r>
      <w:r w:rsidR="00D03569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аппарат, кирка, кошки, крюки, парусиновые мешки и вёдра, факел, рукава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с гайками, ящик с запчастями и принадлежностями) массой в 44 пуда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15 фунтов и командой из десяти человек автомобиль развивал 40 вёрст</w:t>
      </w:r>
      <w:r w:rsidR="0025117F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в час. Другие рижские «пожарки»,</w:t>
      </w:r>
      <w:r w:rsidR="00834A86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оснащённые сплошными массивными</w:t>
      </w:r>
      <w:r w:rsidR="00834A86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грузошинами, такой скорости достичь</w:t>
      </w:r>
      <w:r w:rsidR="00834A86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не могли.</w:t>
      </w:r>
    </w:p>
    <w:p w:rsidR="009609E1" w:rsidRPr="009609E1" w:rsidRDefault="00834A86" w:rsidP="00960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Пожарный «Русско-Балтийский»</w:t>
      </w:r>
      <w:r w:rsidR="009609E1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пережил две переделки. В августе</w:t>
      </w:r>
      <w:r w:rsidR="009609E1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1914 года началась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Первая мировая</w:t>
      </w:r>
      <w:r w:rsidR="009609E1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война.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Петровское пожарное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общество 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же пожертвовало свой автомобиль для перевозки раненых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солдат. Пожарную надстройку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демонтировали,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на шасси поставили санитарный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 xml:space="preserve">кузов, рассчитанный на шесть тяжелораненых или четырнадцать легкораненых </w:t>
      </w:r>
      <w:r w:rsidR="009609E1" w:rsidRPr="009609E1">
        <w:rPr>
          <w:rFonts w:ascii="Times New Roman" w:hAnsi="Times New Roman" w:cs="Times New Roman"/>
          <w:sz w:val="24"/>
          <w:szCs w:val="24"/>
        </w:rPr>
        <w:lastRenderedPageBreak/>
        <w:t>бойцов.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Переоборудование машины обошлось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в 1200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и проводилось на средства членов Общества. 14 [27] сентября автомобиль сделал свой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рейс – отправился к линии фронта</w:t>
      </w:r>
    </w:p>
    <w:p w:rsidR="009609E1" w:rsidRPr="009609E1" w:rsidRDefault="009609E1" w:rsidP="00960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9E1">
        <w:rPr>
          <w:rFonts w:ascii="Times New Roman" w:hAnsi="Times New Roman" w:cs="Times New Roman"/>
          <w:sz w:val="24"/>
          <w:szCs w:val="24"/>
        </w:rPr>
        <w:t>в приграничный Тауроген и привёз</w:t>
      </w:r>
      <w:r w:rsidR="00834A86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в Ригу раненых воинов. В дальнейшем машина работала в городе,</w:t>
      </w:r>
      <w:r w:rsidR="00834A86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к ноябрю она перевезла с вокзала</w:t>
      </w:r>
      <w:r w:rsidR="00834A86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в близлежащие госпитали и лазареты</w:t>
      </w:r>
      <w:r w:rsidR="00834A86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26 раненых офицеров и 658 солдат,</w:t>
      </w:r>
      <w:r w:rsidR="00834A86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а также четырёх раненых немецких</w:t>
      </w:r>
      <w:r w:rsidR="00834A86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пленных. Время от времени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Летучий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санитарный отряд, в котором работало ещё четыре легковых автомобиля,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выезжал на фронт.</w:t>
      </w:r>
    </w:p>
    <w:p w:rsidR="009609E1" w:rsidRPr="009609E1" w:rsidRDefault="009609E1" w:rsidP="00960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9E1">
        <w:rPr>
          <w:rFonts w:ascii="Times New Roman" w:hAnsi="Times New Roman" w:cs="Times New Roman"/>
          <w:sz w:val="24"/>
          <w:szCs w:val="24"/>
        </w:rPr>
        <w:t>Отгремела Первая мировая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война,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а за ней и Гражданская. На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территории бывших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Лифляндской</w:t>
      </w:r>
    </w:p>
    <w:p w:rsidR="00153DD2" w:rsidRPr="00153DD2" w:rsidRDefault="009609E1" w:rsidP="00153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9E1">
        <w:rPr>
          <w:rFonts w:ascii="Times New Roman" w:hAnsi="Times New Roman" w:cs="Times New Roman"/>
          <w:sz w:val="24"/>
          <w:szCs w:val="24"/>
        </w:rPr>
        <w:t>и Курляндской губерний возникло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новое государство – Латвия. До конца 1919 года там шли ожесточённые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бои, в которых участвовали поочерёдно разные армии и формирования. И все они – германские войска,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прибалтийский фрайкор, белые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Pr="009609E1">
        <w:rPr>
          <w:rFonts w:ascii="Times New Roman" w:hAnsi="Times New Roman" w:cs="Times New Roman"/>
          <w:sz w:val="24"/>
          <w:szCs w:val="24"/>
        </w:rPr>
        <w:t>и красные латыши, армия Эстонии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DD2" w:rsidRPr="00153DD2">
        <w:rPr>
          <w:rFonts w:ascii="Times New Roman" w:hAnsi="Times New Roman" w:cs="Times New Roman"/>
          <w:sz w:val="24"/>
          <w:szCs w:val="24"/>
        </w:rPr>
        <w:t>и добровольцы русско-германской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="00153DD2" w:rsidRPr="00153DD2">
        <w:rPr>
          <w:rFonts w:ascii="Times New Roman" w:hAnsi="Times New Roman" w:cs="Times New Roman"/>
          <w:sz w:val="24"/>
          <w:szCs w:val="24"/>
        </w:rPr>
        <w:t>Западной армии занимались реквизицией автомобилей. Удивительно,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="00153DD2" w:rsidRPr="00153DD2">
        <w:rPr>
          <w:rFonts w:ascii="Times New Roman" w:hAnsi="Times New Roman" w:cs="Times New Roman"/>
          <w:sz w:val="24"/>
          <w:szCs w:val="24"/>
        </w:rPr>
        <w:t>но рижский «Руссо-Балт» пережил те</w:t>
      </w:r>
      <w:r w:rsidR="00153DD2">
        <w:rPr>
          <w:rFonts w:ascii="Times New Roman" w:hAnsi="Times New Roman" w:cs="Times New Roman"/>
          <w:sz w:val="24"/>
          <w:szCs w:val="24"/>
        </w:rPr>
        <w:t xml:space="preserve"> </w:t>
      </w:r>
      <w:r w:rsidR="00153DD2" w:rsidRPr="00153DD2">
        <w:rPr>
          <w:rFonts w:ascii="Times New Roman" w:hAnsi="Times New Roman" w:cs="Times New Roman"/>
          <w:sz w:val="24"/>
          <w:szCs w:val="24"/>
        </w:rPr>
        <w:t>лихие годы. Может быть, пожарные</w:t>
      </w:r>
      <w:r w:rsidR="0051046B">
        <w:rPr>
          <w:rFonts w:ascii="Times New Roman" w:hAnsi="Times New Roman" w:cs="Times New Roman"/>
          <w:sz w:val="24"/>
          <w:szCs w:val="24"/>
        </w:rPr>
        <w:t xml:space="preserve"> </w:t>
      </w:r>
      <w:r w:rsidR="00153DD2" w:rsidRPr="00153DD2">
        <w:rPr>
          <w:rFonts w:ascii="Times New Roman" w:hAnsi="Times New Roman" w:cs="Times New Roman"/>
          <w:sz w:val="24"/>
          <w:szCs w:val="24"/>
        </w:rPr>
        <w:t>его хорошо спрятали? Как бы там ни</w:t>
      </w:r>
      <w:r w:rsidR="0051046B">
        <w:rPr>
          <w:rFonts w:ascii="Times New Roman" w:hAnsi="Times New Roman" w:cs="Times New Roman"/>
          <w:sz w:val="24"/>
          <w:szCs w:val="24"/>
        </w:rPr>
        <w:t xml:space="preserve"> </w:t>
      </w:r>
      <w:r w:rsidR="00153DD2" w:rsidRPr="00153DD2">
        <w:rPr>
          <w:rFonts w:ascii="Times New Roman" w:hAnsi="Times New Roman" w:cs="Times New Roman"/>
          <w:sz w:val="24"/>
          <w:szCs w:val="24"/>
        </w:rPr>
        <w:t>было, но в 1920 году машине вернули</w:t>
      </w:r>
      <w:r w:rsidR="0051046B">
        <w:rPr>
          <w:rFonts w:ascii="Times New Roman" w:hAnsi="Times New Roman" w:cs="Times New Roman"/>
          <w:sz w:val="24"/>
          <w:szCs w:val="24"/>
        </w:rPr>
        <w:t xml:space="preserve"> </w:t>
      </w:r>
      <w:r w:rsidR="00153DD2" w:rsidRPr="00153DD2">
        <w:rPr>
          <w:rFonts w:ascii="Times New Roman" w:hAnsi="Times New Roman" w:cs="Times New Roman"/>
          <w:sz w:val="24"/>
          <w:szCs w:val="24"/>
        </w:rPr>
        <w:t>её прежний облик, почти… Всю надстройку и оборудование бережно сохранили и снова водрузили на шасси.</w:t>
      </w:r>
    </w:p>
    <w:p w:rsidR="009609E1" w:rsidRPr="009609E1" w:rsidRDefault="00153DD2" w:rsidP="00960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DD2">
        <w:rPr>
          <w:rFonts w:ascii="Times New Roman" w:hAnsi="Times New Roman" w:cs="Times New Roman"/>
          <w:sz w:val="24"/>
          <w:szCs w:val="24"/>
        </w:rPr>
        <w:t>Правда, на машине появились новый</w:t>
      </w:r>
      <w:r w:rsidR="0051046B">
        <w:rPr>
          <w:rFonts w:ascii="Times New Roman" w:hAnsi="Times New Roman" w:cs="Times New Roman"/>
          <w:sz w:val="24"/>
          <w:szCs w:val="24"/>
        </w:rPr>
        <w:t xml:space="preserve"> </w:t>
      </w:r>
      <w:r w:rsidRPr="00153DD2">
        <w:rPr>
          <w:rFonts w:ascii="Times New Roman" w:hAnsi="Times New Roman" w:cs="Times New Roman"/>
          <w:sz w:val="24"/>
          <w:szCs w:val="24"/>
        </w:rPr>
        <w:t>капот, фары и другие детали, а вся</w:t>
      </w:r>
      <w:r w:rsidR="00510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символика Российской империи ис</w:t>
      </w:r>
      <w:r w:rsidR="009609E1" w:rsidRPr="009609E1">
        <w:rPr>
          <w:rFonts w:ascii="Times New Roman" w:hAnsi="Times New Roman" w:cs="Times New Roman"/>
          <w:sz w:val="24"/>
          <w:szCs w:val="24"/>
        </w:rPr>
        <w:t>чезла. Не пожалели не только двуглавых орлов на маскоте и эмблемах, но</w:t>
      </w:r>
      <w:r w:rsidR="0051046B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даже надпись «Русско-Балтийский»</w:t>
      </w:r>
      <w:r w:rsidR="0051046B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латыши с радиатора убрали. А автомобиль и команда служили ещё долго,</w:t>
      </w:r>
      <w:r w:rsidR="0051046B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пожарные носили свои старые имперские каски, заменив на них кокарды.</w:t>
      </w:r>
    </w:p>
    <w:p w:rsidR="00AD5D85" w:rsidRDefault="0051046B" w:rsidP="00960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В середине 20-х годов в Латвии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началось обновление и пополнение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парка пожарных машин. Линейку</w:t>
      </w:r>
      <w:r w:rsidR="009609E1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«Руссо-Балт» списали, следы её потерялись. Казалось бы машина пропала навсегда. Но вот спустя много</w:t>
      </w:r>
      <w:r w:rsidR="009609E1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лет, в июне 1976 года, во время проведения ралли «Валмиера</w:t>
      </w:r>
      <w:r w:rsidR="009609E1" w:rsidRPr="009609E1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9609E1" w:rsidRPr="009609E1">
        <w:rPr>
          <w:rFonts w:ascii="Times New Roman" w:hAnsi="Times New Roman" w:cs="Times New Roman"/>
          <w:sz w:val="24"/>
          <w:szCs w:val="24"/>
        </w:rPr>
        <w:t>76» энтузиасты Латвийского клуба античных</w:t>
      </w:r>
      <w:r w:rsidR="009609E1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автомобилей случайно наткнулись на</w:t>
      </w:r>
      <w:r w:rsidR="009609E1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груду остатков техники, среди которых были и части автомобиля «Руссо-Балт». О том, как это произошло и что</w:t>
      </w:r>
      <w:r w:rsidR="009609E1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в итоге получилось, мы обязательно</w:t>
      </w:r>
      <w:r w:rsidR="009609E1">
        <w:rPr>
          <w:rFonts w:ascii="Times New Roman" w:hAnsi="Times New Roman" w:cs="Times New Roman"/>
          <w:sz w:val="24"/>
          <w:szCs w:val="24"/>
        </w:rPr>
        <w:t xml:space="preserve"> </w:t>
      </w:r>
      <w:r w:rsidR="009609E1" w:rsidRPr="009609E1">
        <w:rPr>
          <w:rFonts w:ascii="Times New Roman" w:hAnsi="Times New Roman" w:cs="Times New Roman"/>
          <w:sz w:val="24"/>
          <w:szCs w:val="24"/>
        </w:rPr>
        <w:t>расскажем!</w:t>
      </w:r>
    </w:p>
    <w:p w:rsidR="00FB6DAB" w:rsidRDefault="00AD5D85" w:rsidP="00960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D85">
        <w:rPr>
          <w:rFonts w:ascii="Times New Roman" w:hAnsi="Times New Roman" w:cs="Times New Roman"/>
          <w:i/>
          <w:sz w:val="24"/>
          <w:szCs w:val="24"/>
        </w:rPr>
        <w:t>См. http://www.gruzovikpress.ru/article/24526-russo-balt-d-24-40-hp-iz-rijskogo-motornogo-muzeya-pojarniy-russo-balt-ch-2/</w:t>
      </w:r>
    </w:p>
    <w:p w:rsidR="00AD5D85" w:rsidRDefault="00AD5D85" w:rsidP="00960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D85" w:rsidRPr="00A105D7" w:rsidRDefault="00AD5D85" w:rsidP="00AD5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5D7">
        <w:rPr>
          <w:rFonts w:ascii="Times New Roman" w:hAnsi="Times New Roman" w:cs="Times New Roman"/>
          <w:b/>
          <w:sz w:val="24"/>
          <w:szCs w:val="24"/>
        </w:rPr>
        <w:t>«Русско-Балтiйскiй Типъ D 24/40 HP»</w:t>
      </w:r>
    </w:p>
    <w:p w:rsidR="00AD5D85" w:rsidRPr="00FB6DAB" w:rsidRDefault="00AD5D85" w:rsidP="00AD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DAB">
        <w:rPr>
          <w:rFonts w:ascii="Times New Roman" w:hAnsi="Times New Roman" w:cs="Times New Roman"/>
          <w:sz w:val="24"/>
          <w:szCs w:val="24"/>
        </w:rPr>
        <w:t>Отдел автомобилей РБВЗ выпускал в Риге в 1909–1915 годах серийно легковые и грузовые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DAB">
        <w:rPr>
          <w:rFonts w:ascii="Times New Roman" w:hAnsi="Times New Roman" w:cs="Times New Roman"/>
          <w:sz w:val="24"/>
          <w:szCs w:val="24"/>
        </w:rPr>
        <w:t>типов C, K, D, E, M и T. Велись разработка и опытная сборка перспективных моделей B, H, L и P.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DAB">
        <w:rPr>
          <w:rFonts w:ascii="Times New Roman" w:hAnsi="Times New Roman" w:cs="Times New Roman"/>
          <w:sz w:val="24"/>
          <w:szCs w:val="24"/>
        </w:rPr>
        <w:t>унификации разных типов в 1912 году был разработан промежуточный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DAB">
        <w:rPr>
          <w:rFonts w:ascii="Times New Roman" w:hAnsi="Times New Roman" w:cs="Times New Roman"/>
          <w:sz w:val="24"/>
          <w:szCs w:val="24"/>
        </w:rPr>
        <w:t>(общий) тип – О, узлы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DAB">
        <w:rPr>
          <w:rFonts w:ascii="Times New Roman" w:hAnsi="Times New Roman" w:cs="Times New Roman"/>
          <w:sz w:val="24"/>
          <w:szCs w:val="24"/>
        </w:rPr>
        <w:t>и агрегаты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DAB">
        <w:rPr>
          <w:rFonts w:ascii="Times New Roman" w:hAnsi="Times New Roman" w:cs="Times New Roman"/>
          <w:sz w:val="24"/>
          <w:szCs w:val="24"/>
        </w:rPr>
        <w:t>в разных сочетаниях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DAB">
        <w:rPr>
          <w:rFonts w:ascii="Times New Roman" w:hAnsi="Times New Roman" w:cs="Times New Roman"/>
          <w:sz w:val="24"/>
          <w:szCs w:val="24"/>
        </w:rPr>
        <w:t>дальнейшем использовались на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DAB">
        <w:rPr>
          <w:rFonts w:ascii="Times New Roman" w:hAnsi="Times New Roman" w:cs="Times New Roman"/>
          <w:sz w:val="24"/>
          <w:szCs w:val="24"/>
        </w:rPr>
        <w:t>автомобилях РБВЗ.</w:t>
      </w:r>
    </w:p>
    <w:p w:rsidR="00AD5D85" w:rsidRPr="00FA3257" w:rsidRDefault="00AD5D85" w:rsidP="0008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DAB">
        <w:rPr>
          <w:rFonts w:ascii="Times New Roman" w:hAnsi="Times New Roman" w:cs="Times New Roman"/>
          <w:sz w:val="24"/>
          <w:szCs w:val="24"/>
        </w:rPr>
        <w:t>Первые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 xml:space="preserve">типа D </w:t>
      </w:r>
      <w:r w:rsidR="0008513E">
        <w:rPr>
          <w:rFonts w:ascii="Times New Roman" w:hAnsi="Times New Roman" w:cs="Times New Roman"/>
          <w:sz w:val="24"/>
          <w:szCs w:val="24"/>
        </w:rPr>
        <w:t>24/40 HP</w:t>
      </w:r>
      <w:r w:rsidRPr="00FA3257">
        <w:rPr>
          <w:rFonts w:ascii="Times New Roman" w:hAnsi="Times New Roman" w:cs="Times New Roman"/>
          <w:sz w:val="24"/>
          <w:szCs w:val="24"/>
        </w:rPr>
        <w:t xml:space="preserve"> появились в 13-й серии в 1913 году и несли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внутризаводское обозначение D/1 24.</w:t>
      </w:r>
    </w:p>
    <w:p w:rsidR="00AD5D85" w:rsidRPr="00FA3257" w:rsidRDefault="00AD5D85" w:rsidP="00AD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257">
        <w:rPr>
          <w:rFonts w:ascii="Times New Roman" w:hAnsi="Times New Roman" w:cs="Times New Roman"/>
          <w:sz w:val="24"/>
          <w:szCs w:val="24"/>
        </w:rPr>
        <w:t>Конструкция автомобиля базировалась на узлах и агрегатах трёх типов: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рама, подвеска, передняя и задняя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оси, колёса и карданная 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от типа L1; двигатели 40-сильные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4-цилиндровые с размером цилиндров 105х130 мм от модели C 24/40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HP; радиатор, капот, передний щиток,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рулевое управление и 4-скоростная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коробка передач типа О. Есть предположение, что для изготовления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D использовали рамы и мосты, изначально предназначавшиеся для изготовления автомобилей типа 40/60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(внутризаводское обозначение L1).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А двигатели мощностью 40/60 л.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применили для комплектования первых грузовых автомобилей типа Т.</w:t>
      </w:r>
    </w:p>
    <w:p w:rsidR="00AD5D85" w:rsidRPr="004F73A2" w:rsidRDefault="00AD5D85" w:rsidP="00AD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Традиционно шасси D считаются грузовыми – так их обозначили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257">
        <w:rPr>
          <w:rFonts w:ascii="Times New Roman" w:hAnsi="Times New Roman" w:cs="Times New Roman"/>
          <w:sz w:val="24"/>
          <w:szCs w:val="24"/>
        </w:rPr>
        <w:t>в заводском каталоге 1914 года. Существовали планы начать постройку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на их базе лёгких грузовиков для Военного ведомства, но их не реализовали. Можно назвать их усиленными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легковыми шасси или грузопассажирскими, предназначенными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 xml:space="preserve">нагрузки в 1000 кг. </w:t>
      </w:r>
      <w:r w:rsidR="00035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D85" w:rsidRPr="004F73A2" w:rsidRDefault="00AD5D85" w:rsidP="00AD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Серия 13 включала 12 автомобилей модели D. Шасси № 394–404 делали по заказу Госбанка, их оснастили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кузовами ландоле. Две машины (шасси № 394 и № 403) попали в Москву,</w:t>
      </w:r>
    </w:p>
    <w:p w:rsidR="00AD5D85" w:rsidRPr="004F73A2" w:rsidRDefault="00AD5D85" w:rsidP="00AD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3A2">
        <w:rPr>
          <w:rFonts w:ascii="Times New Roman" w:hAnsi="Times New Roman" w:cs="Times New Roman"/>
          <w:sz w:val="24"/>
          <w:szCs w:val="24"/>
        </w:rPr>
        <w:t>где прослеживаются до 1916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Одна из них, № 403, в 1919 году числилась в РККА и находилась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5-й армии в Казани, а № 397 прошёл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в 1925–1926 календарном году капитальный ремонт на Броне-танко-автомобильном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заводе № 2 (БТАЗ</w:t>
      </w:r>
      <w:r w:rsidRPr="004F73A2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4F73A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в Москве.</w:t>
      </w:r>
    </w:p>
    <w:p w:rsidR="00AD5D85" w:rsidRPr="004F73A2" w:rsidRDefault="00AD5D85" w:rsidP="00AD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В октябре 1913 года РБВЗ отгрузил Госбанку ещё три ландоле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зелёного цвета модели D 24/40 HP,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заказанных ещё в январе –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№ 429–431 серии 16 (внутризавод</w:t>
      </w:r>
      <w:r>
        <w:rPr>
          <w:rFonts w:ascii="Times New Roman" w:hAnsi="Times New Roman" w:cs="Times New Roman"/>
          <w:sz w:val="24"/>
          <w:szCs w:val="24"/>
        </w:rPr>
        <w:t xml:space="preserve">ское обозначение D 24). </w:t>
      </w:r>
      <w:r>
        <w:rPr>
          <w:rFonts w:ascii="Times New Roman" w:hAnsi="Times New Roman" w:cs="Times New Roman"/>
          <w:sz w:val="24"/>
          <w:szCs w:val="24"/>
        </w:rPr>
        <w:lastRenderedPageBreak/>
        <w:t>На маши</w:t>
      </w:r>
      <w:r w:rsidRPr="004F73A2">
        <w:rPr>
          <w:rFonts w:ascii="Times New Roman" w:hAnsi="Times New Roman" w:cs="Times New Roman"/>
          <w:sz w:val="24"/>
          <w:szCs w:val="24"/>
        </w:rPr>
        <w:t>нах этой серии повысили полезную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нагрузку до 1600 кг за счёт применения шин размером 895х135 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в остальном же изменений почти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не было. Тогда же один автомобиль</w:t>
      </w:r>
    </w:p>
    <w:p w:rsidR="00AD5D85" w:rsidRPr="006D0AD8" w:rsidRDefault="00AD5D85" w:rsidP="00AD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3A2">
        <w:rPr>
          <w:rFonts w:ascii="Times New Roman" w:hAnsi="Times New Roman" w:cs="Times New Roman"/>
          <w:sz w:val="24"/>
          <w:szCs w:val="24"/>
        </w:rPr>
        <w:t>этой модели, шасси № 434, с кузовом ландоле-лимузин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поступил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службу 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Екатерининской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железной дороги, его заказали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в апреле 1913 года. Остальные машины D 24/40 HP 16-й серии,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№ 432–433 и 435–438 предназначались для Государственного банка,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3A2">
        <w:rPr>
          <w:rFonts w:ascii="Times New Roman" w:hAnsi="Times New Roman" w:cs="Times New Roman"/>
          <w:sz w:val="24"/>
          <w:szCs w:val="24"/>
        </w:rPr>
        <w:t>но их отгрузка затянулась до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1914 года. Когда они были готовы,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Госбанк пожертвовал их на военные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нужды. Шасси отдали Главному артиллерийскому управлению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армии и отправили на Петроградский артиллерийский склад в распоряжение штабс-капитана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Некрасова,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куда они прибыли в сентябре.</w:t>
      </w:r>
    </w:p>
    <w:p w:rsidR="00AD5D85" w:rsidRPr="006D0AD8" w:rsidRDefault="00AD5D85" w:rsidP="00AD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Работавшему в Главном военно-техническом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управлении «артиллерийскому офицеру с аэроплана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«Илья Муромец» № 4» Некрасову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военный министр генерал от кавалерии В. А. Сухомлинов поручил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разработку бронированных автомо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D0AD8">
        <w:rPr>
          <w:rFonts w:ascii="Times New Roman" w:hAnsi="Times New Roman" w:cs="Times New Roman"/>
          <w:sz w:val="24"/>
          <w:szCs w:val="24"/>
        </w:rPr>
        <w:t>илей на шасси «Руссо-Балт» типов</w:t>
      </w:r>
    </w:p>
    <w:p w:rsidR="00AD5D85" w:rsidRPr="006D0AD8" w:rsidRDefault="00AD5D85" w:rsidP="00AD5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AD8">
        <w:rPr>
          <w:rFonts w:ascii="Times New Roman" w:hAnsi="Times New Roman" w:cs="Times New Roman"/>
          <w:sz w:val="24"/>
          <w:szCs w:val="24"/>
        </w:rPr>
        <w:t>C и D. Первых получили четыре единицы, а вторых – шесть, хотя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D первоначально предназначались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для установки электроосветительных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аппаратов «Шуккерт».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всего в 1913–1914 годах РБВЗ построил 22 автомобиля и шасси модели D 24/40 HP, из них только 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D8">
        <w:rPr>
          <w:rFonts w:ascii="Times New Roman" w:hAnsi="Times New Roman" w:cs="Times New Roman"/>
          <w:sz w:val="24"/>
          <w:szCs w:val="24"/>
        </w:rPr>
        <w:t>пожарную машину.</w:t>
      </w:r>
    </w:p>
    <w:p w:rsidR="00AD5D85" w:rsidRPr="006D0AD8" w:rsidRDefault="00AD5D85" w:rsidP="00F82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D85" w:rsidRPr="00140E71" w:rsidRDefault="00AD5D85" w:rsidP="00960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5D85" w:rsidRPr="00140E71" w:rsidSect="00BD06F5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EC"/>
    <w:rsid w:val="00035E71"/>
    <w:rsid w:val="0008513E"/>
    <w:rsid w:val="000A74D3"/>
    <w:rsid w:val="000C22B3"/>
    <w:rsid w:val="000E5ABB"/>
    <w:rsid w:val="00140E71"/>
    <w:rsid w:val="00153DD2"/>
    <w:rsid w:val="001E73D8"/>
    <w:rsid w:val="0025117F"/>
    <w:rsid w:val="002F33C8"/>
    <w:rsid w:val="004F73A2"/>
    <w:rsid w:val="0051046B"/>
    <w:rsid w:val="0052150E"/>
    <w:rsid w:val="00537926"/>
    <w:rsid w:val="005B7298"/>
    <w:rsid w:val="00635D4B"/>
    <w:rsid w:val="006D0AD8"/>
    <w:rsid w:val="00776C9F"/>
    <w:rsid w:val="00834A86"/>
    <w:rsid w:val="00841AD2"/>
    <w:rsid w:val="00856B26"/>
    <w:rsid w:val="008B358D"/>
    <w:rsid w:val="009609E1"/>
    <w:rsid w:val="009C6D19"/>
    <w:rsid w:val="00A105D7"/>
    <w:rsid w:val="00AB24EC"/>
    <w:rsid w:val="00AD5D85"/>
    <w:rsid w:val="00B77247"/>
    <w:rsid w:val="00BD06F5"/>
    <w:rsid w:val="00C82369"/>
    <w:rsid w:val="00CB601C"/>
    <w:rsid w:val="00CC320A"/>
    <w:rsid w:val="00D03569"/>
    <w:rsid w:val="00D25C09"/>
    <w:rsid w:val="00D82153"/>
    <w:rsid w:val="00ED4177"/>
    <w:rsid w:val="00F071CD"/>
    <w:rsid w:val="00F40BFF"/>
    <w:rsid w:val="00F61C84"/>
    <w:rsid w:val="00F82EDF"/>
    <w:rsid w:val="00FA3257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2021-03-20T16:03:00Z</dcterms:created>
  <dcterms:modified xsi:type="dcterms:W3CDTF">2021-03-21T09:50:00Z</dcterms:modified>
</cp:coreProperties>
</file>