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70" w:rsidRPr="00D77670" w:rsidRDefault="008A7FB9" w:rsidP="00D776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5840CB" wp14:editId="19BA72EE">
            <wp:simplePos x="0" y="0"/>
            <wp:positionH relativeFrom="margin">
              <wp:posOffset>228600</wp:posOffset>
            </wp:positionH>
            <wp:positionV relativeFrom="margin">
              <wp:posOffset>914400</wp:posOffset>
            </wp:positionV>
            <wp:extent cx="5366385" cy="312420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70" w:rsidRPr="00D77670">
        <w:rPr>
          <w:rFonts w:ascii="Times New Roman" w:hAnsi="Times New Roman" w:cs="Times New Roman"/>
          <w:b/>
          <w:sz w:val="28"/>
          <w:szCs w:val="28"/>
        </w:rPr>
        <w:t xml:space="preserve">07-204 Tatra-148S1, Татра-148С1 6х6 самосвал карьерный задней выгрузки </w:t>
      </w:r>
      <w:proofErr w:type="spellStart"/>
      <w:r w:rsidR="00D77670" w:rsidRPr="00D77670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D77670" w:rsidRPr="00D77670">
        <w:rPr>
          <w:rFonts w:ascii="Times New Roman" w:hAnsi="Times New Roman" w:cs="Times New Roman"/>
          <w:b/>
          <w:sz w:val="28"/>
          <w:szCs w:val="28"/>
        </w:rPr>
        <w:t xml:space="preserve"> 15.3 </w:t>
      </w:r>
      <w:proofErr w:type="spellStart"/>
      <w:r w:rsidR="00D77670" w:rsidRPr="00D7767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77670" w:rsidRPr="00D77670">
        <w:rPr>
          <w:rFonts w:ascii="Times New Roman" w:hAnsi="Times New Roman" w:cs="Times New Roman"/>
          <w:b/>
          <w:sz w:val="28"/>
          <w:szCs w:val="28"/>
        </w:rPr>
        <w:t xml:space="preserve">, кузов емкостью 9 м3, мест 3, снаряженный вес 10.5 </w:t>
      </w:r>
      <w:proofErr w:type="spellStart"/>
      <w:r w:rsidR="00D77670" w:rsidRPr="00D7767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D77670" w:rsidRPr="00D77670">
        <w:rPr>
          <w:rFonts w:ascii="Times New Roman" w:hAnsi="Times New Roman" w:cs="Times New Roman"/>
          <w:b/>
          <w:sz w:val="28"/>
          <w:szCs w:val="28"/>
        </w:rPr>
        <w:t xml:space="preserve">, Т2-928-1 202 </w:t>
      </w:r>
      <w:proofErr w:type="spellStart"/>
      <w:r w:rsidR="00D77670" w:rsidRPr="00D7767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77670" w:rsidRPr="00D77670">
        <w:rPr>
          <w:rFonts w:ascii="Times New Roman" w:hAnsi="Times New Roman" w:cs="Times New Roman"/>
          <w:b/>
          <w:sz w:val="28"/>
          <w:szCs w:val="28"/>
        </w:rPr>
        <w:t xml:space="preserve">, 70 км/час, поставлено в СССР всех около 26000 экз. </w:t>
      </w:r>
      <w:proofErr w:type="spellStart"/>
      <w:r w:rsidR="00D77670" w:rsidRPr="00D77670">
        <w:rPr>
          <w:rFonts w:ascii="Times New Roman" w:hAnsi="Times New Roman" w:cs="Times New Roman"/>
          <w:b/>
          <w:sz w:val="28"/>
          <w:szCs w:val="28"/>
        </w:rPr>
        <w:t>Tatra</w:t>
      </w:r>
      <w:proofErr w:type="spellEnd"/>
      <w:r w:rsidR="00D77670" w:rsidRPr="00D776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7670" w:rsidRPr="00D77670">
        <w:rPr>
          <w:rFonts w:ascii="Times New Roman" w:hAnsi="Times New Roman" w:cs="Times New Roman"/>
          <w:b/>
          <w:sz w:val="28"/>
          <w:szCs w:val="28"/>
        </w:rPr>
        <w:t>n.p</w:t>
      </w:r>
      <w:proofErr w:type="spellEnd"/>
      <w:r w:rsidR="00D77670" w:rsidRPr="00D7767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77670" w:rsidRPr="00D77670">
        <w:rPr>
          <w:rFonts w:ascii="Times New Roman" w:hAnsi="Times New Roman" w:cs="Times New Roman"/>
          <w:b/>
          <w:sz w:val="28"/>
          <w:szCs w:val="28"/>
        </w:rPr>
        <w:t>Bán</w:t>
      </w:r>
      <w:r>
        <w:rPr>
          <w:rFonts w:ascii="Times New Roman" w:hAnsi="Times New Roman" w:cs="Times New Roman"/>
          <w:b/>
          <w:sz w:val="28"/>
          <w:szCs w:val="28"/>
        </w:rPr>
        <w:t>ovce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Bebravou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ЧССР, 1970-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79/</w:t>
      </w:r>
      <w:r w:rsidR="00D77670" w:rsidRPr="00D77670">
        <w:rPr>
          <w:rFonts w:ascii="Times New Roman" w:hAnsi="Times New Roman" w:cs="Times New Roman"/>
          <w:b/>
          <w:sz w:val="28"/>
          <w:szCs w:val="28"/>
        </w:rPr>
        <w:t>8</w:t>
      </w:r>
      <w:r w:rsidR="00D77670">
        <w:rPr>
          <w:rFonts w:ascii="Times New Roman" w:hAnsi="Times New Roman" w:cs="Times New Roman"/>
          <w:b/>
          <w:sz w:val="28"/>
          <w:szCs w:val="28"/>
        </w:rPr>
        <w:t>2</w:t>
      </w:r>
      <w:r w:rsidR="00D77670" w:rsidRPr="00D776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77670" w:rsidRDefault="00D77670" w:rsidP="005E2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FB539B" w:rsidRDefault="005E2FEF" w:rsidP="005E2F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2FEF">
        <w:rPr>
          <w:rFonts w:ascii="Times New Roman" w:hAnsi="Times New Roman" w:cs="Times New Roman"/>
          <w:sz w:val="24"/>
          <w:szCs w:val="24"/>
        </w:rPr>
        <w:t>Описание</w:t>
      </w:r>
      <w:r w:rsidR="00FB17AB">
        <w:rPr>
          <w:rFonts w:ascii="Times New Roman" w:hAnsi="Times New Roman" w:cs="Times New Roman"/>
          <w:sz w:val="24"/>
          <w:szCs w:val="24"/>
        </w:rPr>
        <w:t>:</w:t>
      </w:r>
      <w:r w:rsidRPr="005E2FEF">
        <w:rPr>
          <w:rFonts w:ascii="Times New Roman" w:hAnsi="Times New Roman" w:cs="Times New Roman"/>
          <w:sz w:val="24"/>
          <w:szCs w:val="24"/>
        </w:rPr>
        <w:t xml:space="preserve"> см. </w:t>
      </w:r>
      <w:r w:rsidR="00573EFE">
        <w:rPr>
          <w:rFonts w:ascii="Times New Roman" w:hAnsi="Times New Roman" w:cs="Times New Roman"/>
          <w:sz w:val="24"/>
          <w:szCs w:val="24"/>
        </w:rPr>
        <w:t xml:space="preserve">модель </w:t>
      </w:r>
      <w:r w:rsidRPr="005E2FEF">
        <w:rPr>
          <w:rFonts w:ascii="Times New Roman" w:hAnsi="Times New Roman" w:cs="Times New Roman"/>
          <w:sz w:val="24"/>
          <w:szCs w:val="24"/>
        </w:rPr>
        <w:t>Tatra-148S3, Татра-148С3</w:t>
      </w:r>
    </w:p>
    <w:p w:rsidR="00573EFE" w:rsidRDefault="00FB539B" w:rsidP="00FB53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39B">
        <w:rPr>
          <w:rFonts w:ascii="Times New Roman" w:hAnsi="Times New Roman" w:cs="Times New Roman"/>
          <w:i/>
          <w:sz w:val="24"/>
          <w:szCs w:val="24"/>
        </w:rPr>
        <w:t>Источник: http://nakladni-tatrovky.freepage.cz/t-148-s1-174449/Tatra</w:t>
      </w:r>
      <w:r w:rsidR="00573EFE">
        <w:rPr>
          <w:rFonts w:ascii="Times New Roman" w:hAnsi="Times New Roman" w:cs="Times New Roman"/>
          <w:i/>
          <w:sz w:val="24"/>
          <w:szCs w:val="24"/>
        </w:rPr>
        <w:t>.</w:t>
      </w:r>
    </w:p>
    <w:p w:rsidR="00573EFE" w:rsidRPr="00B95532" w:rsidRDefault="00573EFE" w:rsidP="00573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532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proofErr w:type="gramStart"/>
      <w:r w:rsidRPr="00B9553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95532">
        <w:rPr>
          <w:rFonts w:ascii="Times New Roman" w:hAnsi="Times New Roman" w:cs="Times New Roman"/>
          <w:sz w:val="24"/>
          <w:szCs w:val="24"/>
        </w:rPr>
        <w:t xml:space="preserve"> 148 выпускался в 1969-1982 годах.   </w:t>
      </w:r>
    </w:p>
    <w:p w:rsidR="00573EFE" w:rsidRPr="00B95532" w:rsidRDefault="00573EFE" w:rsidP="00573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532">
        <w:rPr>
          <w:rFonts w:ascii="Times New Roman" w:hAnsi="Times New Roman" w:cs="Times New Roman"/>
          <w:sz w:val="24"/>
          <w:szCs w:val="24"/>
        </w:rPr>
        <w:t>С 1979 года выпускался модернизированный вариант 2-148, на котором в общей сложности было сделано 86 изменений. Новая решетка радиатора была не просто признаком подтяжки лица, но и помогала уменьшить шум. Другие важные элементы реконструкции включают в себя совершенно другой тип шарнира переднего моста, разработанный для типа</w:t>
      </w:r>
      <w:proofErr w:type="gramStart"/>
      <w:r w:rsidRPr="00B9553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95532">
        <w:rPr>
          <w:rFonts w:ascii="Times New Roman" w:hAnsi="Times New Roman" w:cs="Times New Roman"/>
          <w:sz w:val="24"/>
          <w:szCs w:val="24"/>
        </w:rPr>
        <w:t xml:space="preserve"> 815, валы заднего моста с большей прочностью, улучшенное соединение крыльев с кабиной, сиденье водителя с воздушным сильфоном, двойной телескопический гидроцилиндр был заменен на один, но большего диаметра.</w:t>
      </w:r>
    </w:p>
    <w:p w:rsidR="00FB539B" w:rsidRDefault="00573EFE" w:rsidP="00573E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5532">
        <w:rPr>
          <w:rFonts w:ascii="Times New Roman" w:hAnsi="Times New Roman" w:cs="Times New Roman"/>
          <w:sz w:val="24"/>
          <w:szCs w:val="24"/>
        </w:rPr>
        <w:t>Всего было выпущено 113 647 "сто сорок семь" в 45 модификациях, из которых около пятидесяти тысяч остались на родине, а остальные экспортировались в 43 страны мира. Наиболее важн</w:t>
      </w:r>
      <w:r w:rsidR="00B95532" w:rsidRPr="00B95532">
        <w:rPr>
          <w:rFonts w:ascii="Times New Roman" w:hAnsi="Times New Roman" w:cs="Times New Roman"/>
          <w:sz w:val="24"/>
          <w:szCs w:val="24"/>
        </w:rPr>
        <w:t xml:space="preserve">ыми покупателями, конечно, был </w:t>
      </w:r>
      <w:r w:rsidRPr="00B95532">
        <w:rPr>
          <w:rFonts w:ascii="Times New Roman" w:hAnsi="Times New Roman" w:cs="Times New Roman"/>
          <w:sz w:val="24"/>
          <w:szCs w:val="24"/>
        </w:rPr>
        <w:t>Советский Союз. Именно на эти нужды "</w:t>
      </w:r>
      <w:proofErr w:type="spellStart"/>
      <w:r w:rsidRPr="00B95532">
        <w:rPr>
          <w:rFonts w:ascii="Times New Roman" w:hAnsi="Times New Roman" w:cs="Times New Roman"/>
          <w:sz w:val="24"/>
          <w:szCs w:val="24"/>
        </w:rPr>
        <w:t>Татра</w:t>
      </w:r>
      <w:proofErr w:type="spellEnd"/>
      <w:r w:rsidRPr="00B95532">
        <w:rPr>
          <w:rFonts w:ascii="Times New Roman" w:hAnsi="Times New Roman" w:cs="Times New Roman"/>
          <w:sz w:val="24"/>
          <w:szCs w:val="24"/>
        </w:rPr>
        <w:t>" в 1971 году получила кредит в размере 77,5 миллиона чешских крон</w:t>
      </w:r>
      <w:r w:rsidR="00B95532" w:rsidRPr="00B95532">
        <w:rPr>
          <w:rFonts w:ascii="Times New Roman" w:hAnsi="Times New Roman" w:cs="Times New Roman"/>
          <w:sz w:val="24"/>
          <w:szCs w:val="24"/>
        </w:rPr>
        <w:t xml:space="preserve"> в переводных рублях</w:t>
      </w:r>
      <w:r w:rsidRPr="00B95532">
        <w:rPr>
          <w:rFonts w:ascii="Times New Roman" w:hAnsi="Times New Roman" w:cs="Times New Roman"/>
          <w:sz w:val="24"/>
          <w:szCs w:val="24"/>
        </w:rPr>
        <w:t xml:space="preserve"> на развитие завода и постепенное расширение производства до запланированного годового выпуска 15 000 единиц техники. Последний образец этого типа сошел с производственной линии </w:t>
      </w:r>
      <w:proofErr w:type="spellStart"/>
      <w:r w:rsidRPr="00B95532">
        <w:rPr>
          <w:rFonts w:ascii="Times New Roman" w:hAnsi="Times New Roman" w:cs="Times New Roman"/>
          <w:sz w:val="24"/>
          <w:szCs w:val="24"/>
        </w:rPr>
        <w:t>Копршивницкого</w:t>
      </w:r>
      <w:proofErr w:type="spellEnd"/>
      <w:r w:rsidRPr="00B95532">
        <w:rPr>
          <w:rFonts w:ascii="Times New Roman" w:hAnsi="Times New Roman" w:cs="Times New Roman"/>
          <w:sz w:val="24"/>
          <w:szCs w:val="24"/>
        </w:rPr>
        <w:t xml:space="preserve"> завода во вторник 14.Декабрь 1982 года, 9 часов вечера</w:t>
      </w:r>
      <w:r w:rsidRPr="00573EFE">
        <w:rPr>
          <w:rFonts w:ascii="Times New Roman" w:hAnsi="Times New Roman" w:cs="Times New Roman"/>
          <w:i/>
          <w:sz w:val="24"/>
          <w:szCs w:val="24"/>
        </w:rPr>
        <w:t>...</w:t>
      </w:r>
      <w:r w:rsidR="00FB539B" w:rsidRPr="00FB53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539B" w:rsidRPr="00FB539B" w:rsidRDefault="00FB539B" w:rsidP="00B955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39B">
        <w:rPr>
          <w:rFonts w:ascii="Times New Roman" w:hAnsi="Times New Roman" w:cs="Times New Roman"/>
          <w:sz w:val="24"/>
          <w:szCs w:val="24"/>
        </w:rPr>
        <w:t>T 148 S1</w:t>
      </w:r>
      <w:r>
        <w:rPr>
          <w:rFonts w:ascii="Times New Roman" w:hAnsi="Times New Roman" w:cs="Times New Roman"/>
          <w:sz w:val="24"/>
          <w:szCs w:val="24"/>
        </w:rPr>
        <w:t xml:space="preserve"> задней выгрузки</w:t>
      </w:r>
      <w:r w:rsidRPr="00FB539B">
        <w:rPr>
          <w:rFonts w:ascii="Times New Roman" w:hAnsi="Times New Roman" w:cs="Times New Roman"/>
          <w:sz w:val="24"/>
          <w:szCs w:val="24"/>
        </w:rPr>
        <w:t xml:space="preserve"> выпускались в 1970-1981 годах. Они бы</w:t>
      </w:r>
      <w:r>
        <w:rPr>
          <w:rFonts w:ascii="Times New Roman" w:hAnsi="Times New Roman" w:cs="Times New Roman"/>
          <w:sz w:val="24"/>
          <w:szCs w:val="24"/>
        </w:rPr>
        <w:t xml:space="preserve">ли собраны на филиале завода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FB539B">
        <w:rPr>
          <w:rFonts w:ascii="Times New Roman" w:hAnsi="Times New Roman" w:cs="Times New Roman"/>
          <w:sz w:val="24"/>
          <w:szCs w:val="24"/>
        </w:rPr>
        <w:t>анце</w:t>
      </w:r>
      <w:proofErr w:type="spellEnd"/>
      <w:r w:rsidRPr="00FB539B">
        <w:rPr>
          <w:rFonts w:ascii="Times New Roman" w:hAnsi="Times New Roman" w:cs="Times New Roman"/>
          <w:sz w:val="24"/>
          <w:szCs w:val="24"/>
        </w:rPr>
        <w:t>-над-</w:t>
      </w:r>
      <w:proofErr w:type="spellStart"/>
      <w:r w:rsidRPr="00FB539B">
        <w:rPr>
          <w:rFonts w:ascii="Times New Roman" w:hAnsi="Times New Roman" w:cs="Times New Roman"/>
          <w:sz w:val="24"/>
          <w:szCs w:val="24"/>
        </w:rPr>
        <w:t>Бебравой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539B">
        <w:rPr>
          <w:rFonts w:ascii="Times New Roman" w:hAnsi="Times New Roman" w:cs="Times New Roman"/>
          <w:sz w:val="24"/>
          <w:szCs w:val="24"/>
        </w:rPr>
        <w:t>Bánovcích</w:t>
      </w:r>
      <w:proofErr w:type="spellEnd"/>
      <w:r w:rsidRPr="00FB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39B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FB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39B">
        <w:rPr>
          <w:rFonts w:ascii="Times New Roman" w:hAnsi="Times New Roman" w:cs="Times New Roman"/>
          <w:sz w:val="24"/>
          <w:szCs w:val="24"/>
        </w:rPr>
        <w:t>Bebravou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B539B">
        <w:rPr>
          <w:rFonts w:ascii="Times New Roman" w:hAnsi="Times New Roman" w:cs="Times New Roman"/>
          <w:sz w:val="24"/>
          <w:szCs w:val="24"/>
        </w:rPr>
        <w:t xml:space="preserve">, где шасси, поставляемое из </w:t>
      </w:r>
      <w:proofErr w:type="spellStart"/>
      <w:r w:rsidRPr="00FB539B">
        <w:rPr>
          <w:rFonts w:ascii="Times New Roman" w:hAnsi="Times New Roman" w:cs="Times New Roman"/>
          <w:sz w:val="24"/>
          <w:szCs w:val="24"/>
        </w:rPr>
        <w:t>Копривнице</w:t>
      </w:r>
      <w:proofErr w:type="spellEnd"/>
      <w:r w:rsidRPr="00FB539B">
        <w:rPr>
          <w:rFonts w:ascii="Times New Roman" w:hAnsi="Times New Roman" w:cs="Times New Roman"/>
          <w:sz w:val="24"/>
          <w:szCs w:val="24"/>
        </w:rPr>
        <w:t xml:space="preserve">, было оснащено односторонним </w:t>
      </w:r>
      <w:r w:rsidR="00264A9A">
        <w:rPr>
          <w:rFonts w:ascii="Times New Roman" w:hAnsi="Times New Roman" w:cs="Times New Roman"/>
          <w:sz w:val="24"/>
          <w:szCs w:val="24"/>
        </w:rPr>
        <w:t>кузовом</w:t>
      </w:r>
      <w:r w:rsidRPr="00FB539B">
        <w:rPr>
          <w:rFonts w:ascii="Times New Roman" w:hAnsi="Times New Roman" w:cs="Times New Roman"/>
          <w:sz w:val="24"/>
          <w:szCs w:val="24"/>
        </w:rPr>
        <w:t xml:space="preserve"> объемом 9 м3 с массивным навесом. За время и</w:t>
      </w:r>
      <w:r w:rsidR="00264A9A">
        <w:rPr>
          <w:rFonts w:ascii="Times New Roman" w:hAnsi="Times New Roman" w:cs="Times New Roman"/>
          <w:sz w:val="24"/>
          <w:szCs w:val="24"/>
        </w:rPr>
        <w:t>х производства было собрано два</w:t>
      </w:r>
      <w:r w:rsidRPr="00FB539B">
        <w:rPr>
          <w:rFonts w:ascii="Times New Roman" w:hAnsi="Times New Roman" w:cs="Times New Roman"/>
          <w:sz w:val="24"/>
          <w:szCs w:val="24"/>
        </w:rPr>
        <w:t xml:space="preserve"> разных варианта. На их основе также был создан вариант с обогревом выхлопными газами. </w:t>
      </w:r>
      <w:proofErr w:type="gramStart"/>
      <w:r w:rsidRPr="00FB539B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FB539B">
        <w:rPr>
          <w:rFonts w:ascii="Times New Roman" w:hAnsi="Times New Roman" w:cs="Times New Roman"/>
          <w:sz w:val="24"/>
          <w:szCs w:val="24"/>
        </w:rPr>
        <w:t xml:space="preserve"> выпускался </w:t>
      </w:r>
      <w:r w:rsidR="00264A9A">
        <w:rPr>
          <w:rFonts w:ascii="Times New Roman" w:hAnsi="Times New Roman" w:cs="Times New Roman"/>
          <w:sz w:val="24"/>
          <w:szCs w:val="24"/>
        </w:rPr>
        <w:t>с 1975 года и собирался в версии "</w:t>
      </w:r>
      <w:r w:rsidRPr="00FB539B">
        <w:rPr>
          <w:rFonts w:ascii="Times New Roman" w:hAnsi="Times New Roman" w:cs="Times New Roman"/>
          <w:sz w:val="24"/>
          <w:szCs w:val="24"/>
        </w:rPr>
        <w:t>Арктика", разработанную и испытанную в Сибири в Тюменской области и Магадане</w:t>
      </w:r>
      <w:r w:rsidR="00264A9A">
        <w:rPr>
          <w:rFonts w:ascii="Times New Roman" w:hAnsi="Times New Roman" w:cs="Times New Roman"/>
          <w:sz w:val="24"/>
          <w:szCs w:val="24"/>
        </w:rPr>
        <w:t>. Эта версия имела ряд изменений</w:t>
      </w:r>
      <w:r w:rsidRPr="00FB539B">
        <w:rPr>
          <w:rFonts w:ascii="Times New Roman" w:hAnsi="Times New Roman" w:cs="Times New Roman"/>
          <w:sz w:val="24"/>
          <w:szCs w:val="24"/>
        </w:rPr>
        <w:t xml:space="preserve">, гарантирующих работоспособность даже при экстремально низких температурах до -60 ° C. </w:t>
      </w:r>
      <w:proofErr w:type="gramStart"/>
      <w:r w:rsidRPr="00FB539B">
        <w:rPr>
          <w:rFonts w:ascii="Times New Roman" w:hAnsi="Times New Roman" w:cs="Times New Roman"/>
          <w:sz w:val="24"/>
          <w:szCs w:val="24"/>
        </w:rPr>
        <w:t xml:space="preserve">Среди наиболее </w:t>
      </w:r>
      <w:r w:rsidR="00264A9A">
        <w:rPr>
          <w:rFonts w:ascii="Times New Roman" w:hAnsi="Times New Roman" w:cs="Times New Roman"/>
          <w:sz w:val="24"/>
          <w:szCs w:val="24"/>
        </w:rPr>
        <w:t>важных</w:t>
      </w:r>
      <w:r w:rsidRPr="00FB539B">
        <w:rPr>
          <w:rFonts w:ascii="Times New Roman" w:hAnsi="Times New Roman" w:cs="Times New Roman"/>
          <w:sz w:val="24"/>
          <w:szCs w:val="24"/>
        </w:rPr>
        <w:t xml:space="preserve"> были теплоизоляция </w:t>
      </w:r>
      <w:r w:rsidR="00264A9A">
        <w:rPr>
          <w:rFonts w:ascii="Times New Roman" w:hAnsi="Times New Roman" w:cs="Times New Roman"/>
          <w:sz w:val="24"/>
          <w:szCs w:val="24"/>
        </w:rPr>
        <w:t>капота,</w:t>
      </w:r>
      <w:r w:rsidRPr="00FB539B">
        <w:rPr>
          <w:rFonts w:ascii="Times New Roman" w:hAnsi="Times New Roman" w:cs="Times New Roman"/>
          <w:sz w:val="24"/>
          <w:szCs w:val="24"/>
        </w:rPr>
        <w:t xml:space="preserve"> кабины и дверей, двойные ветровые стекла с </w:t>
      </w:r>
      <w:proofErr w:type="spellStart"/>
      <w:r w:rsidRPr="00FB539B">
        <w:rPr>
          <w:rFonts w:ascii="Times New Roman" w:hAnsi="Times New Roman" w:cs="Times New Roman"/>
          <w:sz w:val="24"/>
          <w:szCs w:val="24"/>
        </w:rPr>
        <w:t>силикагелевой</w:t>
      </w:r>
      <w:proofErr w:type="spellEnd"/>
      <w:r w:rsidRPr="00FB539B">
        <w:rPr>
          <w:rFonts w:ascii="Times New Roman" w:hAnsi="Times New Roman" w:cs="Times New Roman"/>
          <w:sz w:val="24"/>
          <w:szCs w:val="24"/>
        </w:rPr>
        <w:t xml:space="preserve"> сушкой, изоляция и нагрев аккумуляторных батарей, теплоизолированная топливная система, включающая бак, усилитель переключения пе</w:t>
      </w:r>
      <w:r w:rsidR="00264A9A">
        <w:rPr>
          <w:rFonts w:ascii="Times New Roman" w:hAnsi="Times New Roman" w:cs="Times New Roman"/>
          <w:sz w:val="24"/>
          <w:szCs w:val="24"/>
        </w:rPr>
        <w:t xml:space="preserve">редач </w:t>
      </w:r>
      <w:r w:rsidRPr="00FB539B">
        <w:rPr>
          <w:rFonts w:ascii="Times New Roman" w:hAnsi="Times New Roman" w:cs="Times New Roman"/>
          <w:sz w:val="24"/>
          <w:szCs w:val="24"/>
        </w:rPr>
        <w:t>и использование морозостойких резиновых материалов.</w:t>
      </w:r>
      <w:r w:rsidR="00B95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B539B" w:rsidRDefault="00FB539B" w:rsidP="00FB5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39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FB539B">
        <w:rPr>
          <w:rFonts w:ascii="Times New Roman" w:hAnsi="Times New Roman" w:cs="Times New Roman"/>
          <w:sz w:val="24"/>
          <w:szCs w:val="24"/>
        </w:rPr>
        <w:t>Банце</w:t>
      </w:r>
      <w:proofErr w:type="spellEnd"/>
      <w:r w:rsidRPr="00FB539B">
        <w:rPr>
          <w:rFonts w:ascii="Times New Roman" w:hAnsi="Times New Roman" w:cs="Times New Roman"/>
          <w:sz w:val="24"/>
          <w:szCs w:val="24"/>
        </w:rPr>
        <w:t xml:space="preserve"> собрали почти двадцать тысяч экземпляров.</w:t>
      </w:r>
    </w:p>
    <w:p w:rsidR="005E2FEF" w:rsidRDefault="005E2FEF" w:rsidP="005E2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677"/>
        <w:gridCol w:w="7212"/>
      </w:tblGrid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Оригинальное имя: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Татра</w:t>
            </w:r>
            <w:proofErr w:type="spellEnd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 S1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 в одну сторону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Производитель: </w:t>
            </w: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Производитель:</w:t>
            </w:r>
          </w:p>
        </w:tc>
        <w:tc>
          <w:tcPr>
            <w:tcW w:w="0" w:type="auto"/>
            <w:hideMark/>
          </w:tcPr>
          <w:p w:rsidR="005E2FEF" w:rsidRPr="005E2FEF" w:rsidRDefault="008A7FB9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="005E2FEF" w:rsidRPr="005E2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Tatra</w:t>
              </w:r>
              <w:proofErr w:type="spellEnd"/>
              <w:r w:rsidR="005E2FEF" w:rsidRPr="005E2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E2FEF" w:rsidRPr="005E2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np</w:t>
              </w:r>
              <w:proofErr w:type="spellEnd"/>
            </w:hyperlink>
            <w:r w:rsidR="005E2FEF"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hyperlink r:id="rId7" w:tgtFrame="_blank" w:history="1">
              <w:proofErr w:type="spellStart"/>
              <w:r w:rsidR="005E2FEF" w:rsidRPr="005E2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Бановце</w:t>
              </w:r>
              <w:proofErr w:type="spellEnd"/>
              <w:r w:rsidR="005E2FEF" w:rsidRPr="005E2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-над-</w:t>
              </w:r>
              <w:proofErr w:type="spellStart"/>
              <w:r w:rsidR="005E2FEF" w:rsidRPr="005E2F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Бебравой</w:t>
              </w:r>
              <w:proofErr w:type="spellEnd"/>
            </w:hyperlink>
            <w:r w:rsidR="005E2FEF"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изготовления: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1970-1981 (с исходной серией)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произведенных</w:t>
            </w:r>
            <w:proofErr w:type="gramEnd"/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Построенный прототип</w:t>
            </w:r>
            <w:proofErr w:type="gramStart"/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(прототип Т-148 / Т-148 опытный)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мест: 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+ 2</w:t>
            </w:r>
          </w:p>
        </w:tc>
      </w:tr>
      <w:tr w:rsidR="00641A45" w:rsidRPr="005E2FEF" w:rsidTr="00A400F0">
        <w:tc>
          <w:tcPr>
            <w:tcW w:w="0" w:type="auto"/>
            <w:gridSpan w:val="2"/>
            <w:hideMark/>
          </w:tcPr>
          <w:p w:rsidR="00641A45" w:rsidRPr="005E2FEF" w:rsidRDefault="00641A45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данные: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Снаряженная масса: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 кг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Полезная нагрузка: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 кг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 масса автомобиля: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 кг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 масса прицепа: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длина: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7165 мм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ширина: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мм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высота: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 мм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 просвет</w:t>
            </w:r>
            <w:proofErr w:type="gramStart"/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:</w:t>
            </w:r>
            <w:proofErr w:type="gramEnd"/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мм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Колесная база: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3690 мм - 1320 мм 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3F74A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Колея: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 мм - передняя ось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1770 мм - задняя ось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Тормозная система: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- пневматический, двухконтурный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аварийный - ручной, механический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стояночный - ручной, механический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разгрузочный - моторные тормоза</w:t>
            </w:r>
            <w:proofErr w:type="gramEnd"/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система: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сети: 24</w:t>
            </w:r>
            <w:proofErr w:type="gramStart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заземленный отрицательный полюс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две батареи: 12 В / 175 </w:t>
            </w:r>
            <w:proofErr w:type="spellStart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генератор: 24 В / 30 А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Шины: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11,00-20eHD 14 PR</w:t>
            </w:r>
          </w:p>
        </w:tc>
      </w:tr>
      <w:tr w:rsidR="00641A45" w:rsidRPr="005E2FEF" w:rsidTr="00A400F0">
        <w:tc>
          <w:tcPr>
            <w:tcW w:w="0" w:type="auto"/>
            <w:gridSpan w:val="2"/>
            <w:hideMark/>
          </w:tcPr>
          <w:p w:rsidR="00641A45" w:rsidRPr="005E2FEF" w:rsidRDefault="00641A45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Силовая установка: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Tatra</w:t>
            </w:r>
            <w:proofErr w:type="spellEnd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T2-928-1E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4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дизельный, </w:t>
            </w:r>
            <w:r w:rsidR="00A40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A4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ный, с воздушным охлаждением, с непосредственным впрыском топлива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количество цилиндров: 8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диаметр цилиндра: 120 мм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ход поршня: 140 мм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объем цилиндра</w:t>
            </w:r>
            <w:proofErr w:type="gramStart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12 667 см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максимальный крутящий момент: 813,9 </w:t>
            </w:r>
            <w:proofErr w:type="spellStart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1200 об / мин 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максимальная мощность: 148,6 кВт при 2000 об / мин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Коробка передач: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синхронизированный</w:t>
            </w:r>
            <w:proofErr w:type="gramEnd"/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+ 1; механическое переключение, нормальная и пониженная работа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Сцепление: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сухой, трение, двойные ламели, управление воздух-жидкость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Емкость топливных баков</w:t>
            </w:r>
            <w:proofErr w:type="gramStart"/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641A45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на дороге</w:t>
            </w:r>
            <w:r w:rsidR="005E2FEF"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км / ч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топлива: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31-50 л / 100 км</w:t>
            </w:r>
          </w:p>
        </w:tc>
      </w:tr>
      <w:tr w:rsidR="00641A45" w:rsidRPr="005E2FEF" w:rsidTr="00A400F0">
        <w:tc>
          <w:tcPr>
            <w:tcW w:w="0" w:type="auto"/>
            <w:gridSpan w:val="2"/>
            <w:hideMark/>
          </w:tcPr>
          <w:p w:rsidR="00641A45" w:rsidRPr="005E2FEF" w:rsidRDefault="00641A45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Преодоление препятствий: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 въезда / съезда: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° / 47 °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Глубина брода: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hyperlink r:id="rId8" w:anchor="pznpdcr_1');" w:history="1">
              <w:r w:rsidRPr="005E2FE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1)</w:t>
              </w:r>
            </w:hyperlink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1)</w:t>
            </w:r>
            <w:r w:rsidRPr="005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подготовки, с подготовкой 0,8 м</w:t>
            </w:r>
          </w:p>
        </w:tc>
      </w:tr>
      <w:tr w:rsidR="005E2FEF" w:rsidRPr="005E2FEF" w:rsidTr="00A400F0"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Источники:</w:t>
            </w:r>
          </w:p>
        </w:tc>
        <w:tc>
          <w:tcPr>
            <w:tcW w:w="0" w:type="auto"/>
            <w:hideMark/>
          </w:tcPr>
          <w:p w:rsidR="005E2FEF" w:rsidRPr="005E2FEF" w:rsidRDefault="005E2FEF" w:rsidP="00FB17A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2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Руководство по ремонту грузовых автомобилей </w:t>
            </w:r>
            <w:proofErr w:type="spellStart"/>
            <w:r w:rsidRPr="005E2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Tatra</w:t>
            </w:r>
            <w:proofErr w:type="spellEnd"/>
            <w:r w:rsidRPr="005E2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148, II серии</w:t>
            </w:r>
            <w:proofErr w:type="gramStart"/>
            <w:r w:rsidRPr="005E2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5E2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2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proofErr w:type="gramEnd"/>
            <w:r w:rsidRPr="005E2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здание, </w:t>
            </w:r>
            <w:proofErr w:type="spellStart"/>
            <w:r w:rsidRPr="005E2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Татра</w:t>
            </w:r>
            <w:proofErr w:type="spellEnd"/>
            <w:r w:rsidRPr="005E2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E2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нп</w:t>
            </w:r>
            <w:proofErr w:type="spellEnd"/>
            <w:r w:rsidRPr="005E2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Копршивнице</w:t>
            </w:r>
            <w:proofErr w:type="spellEnd"/>
            <w:r w:rsidRPr="005E2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1972 г.</w:t>
            </w:r>
          </w:p>
        </w:tc>
      </w:tr>
    </w:tbl>
    <w:p w:rsidR="005E2FEF" w:rsidRPr="005E2FEF" w:rsidRDefault="005E2FEF" w:rsidP="005E2F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2FEF" w:rsidRPr="005E2FEF" w:rsidSect="008A7FB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4"/>
    <w:rsid w:val="000E5ABB"/>
    <w:rsid w:val="002401AC"/>
    <w:rsid w:val="00264A9A"/>
    <w:rsid w:val="003F74AF"/>
    <w:rsid w:val="0052150E"/>
    <w:rsid w:val="00573EFE"/>
    <w:rsid w:val="005E2FEF"/>
    <w:rsid w:val="00641A45"/>
    <w:rsid w:val="008A7FB9"/>
    <w:rsid w:val="00A400F0"/>
    <w:rsid w:val="00B16B64"/>
    <w:rsid w:val="00B95532"/>
    <w:rsid w:val="00D77670"/>
    <w:rsid w:val="00FB17AB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FEF"/>
    <w:rPr>
      <w:color w:val="0000FF"/>
      <w:u w:val="single"/>
    </w:rPr>
  </w:style>
  <w:style w:type="table" w:styleId="a4">
    <w:name w:val="Table Grid"/>
    <w:basedOn w:val="a1"/>
    <w:uiPriority w:val="59"/>
    <w:rsid w:val="005E2F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7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FEF"/>
    <w:rPr>
      <w:color w:val="0000FF"/>
      <w:u w:val="single"/>
    </w:rPr>
  </w:style>
  <w:style w:type="table" w:styleId="a4">
    <w:name w:val="Table Grid"/>
    <w:basedOn w:val="a1"/>
    <w:uiPriority w:val="59"/>
    <w:rsid w:val="005E2F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7F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alkaScrollTo('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lka.cz/topic/view/96590/Banovce-nad-Bebravo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alka.cz/topic/view/125834/Tatra-a-s-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2021-02-11T12:33:00Z</dcterms:created>
  <dcterms:modified xsi:type="dcterms:W3CDTF">2021-02-11T14:15:00Z</dcterms:modified>
</cp:coreProperties>
</file>