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BA" w:rsidRPr="009543BA" w:rsidRDefault="009543BA" w:rsidP="009543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BA">
        <w:rPr>
          <w:rFonts w:ascii="Times New Roman" w:hAnsi="Times New Roman" w:cs="Times New Roman"/>
          <w:b/>
          <w:sz w:val="28"/>
          <w:szCs w:val="28"/>
        </w:rPr>
        <w:t xml:space="preserve">02-242 </w:t>
      </w:r>
      <w:proofErr w:type="spellStart"/>
      <w:r w:rsidRPr="009543BA">
        <w:rPr>
          <w:rFonts w:ascii="Times New Roman" w:hAnsi="Times New Roman" w:cs="Times New Roman"/>
          <w:b/>
          <w:sz w:val="28"/>
          <w:szCs w:val="28"/>
        </w:rPr>
        <w:t>Tatra</w:t>
      </w:r>
      <w:proofErr w:type="spellEnd"/>
      <w:r w:rsidRPr="009543BA">
        <w:rPr>
          <w:rFonts w:ascii="Times New Roman" w:hAnsi="Times New Roman" w:cs="Times New Roman"/>
          <w:b/>
          <w:sz w:val="28"/>
          <w:szCs w:val="28"/>
        </w:rPr>
        <w:t xml:space="preserve">/Татра-111R 6х6 бортовой грузовик </w:t>
      </w:r>
      <w:proofErr w:type="spellStart"/>
      <w:r w:rsidRPr="009543BA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9543BA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9543B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543BA">
        <w:rPr>
          <w:rFonts w:ascii="Times New Roman" w:hAnsi="Times New Roman" w:cs="Times New Roman"/>
          <w:b/>
          <w:sz w:val="28"/>
          <w:szCs w:val="28"/>
        </w:rPr>
        <w:t xml:space="preserve"> с хребтовой рамой, объем платформы 5.8 м3, мест 3, прицеп до 22 </w:t>
      </w:r>
      <w:proofErr w:type="spellStart"/>
      <w:r w:rsidRPr="009543B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543BA">
        <w:rPr>
          <w:rFonts w:ascii="Times New Roman" w:hAnsi="Times New Roman" w:cs="Times New Roman"/>
          <w:b/>
          <w:sz w:val="28"/>
          <w:szCs w:val="28"/>
        </w:rPr>
        <w:t xml:space="preserve">, снаряженный вес 8.6 </w:t>
      </w:r>
      <w:proofErr w:type="spellStart"/>
      <w:r w:rsidRPr="009543B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543BA">
        <w:rPr>
          <w:rFonts w:ascii="Times New Roman" w:hAnsi="Times New Roman" w:cs="Times New Roman"/>
          <w:b/>
          <w:sz w:val="28"/>
          <w:szCs w:val="28"/>
        </w:rPr>
        <w:t xml:space="preserve">, Т-111А 180 </w:t>
      </w:r>
      <w:proofErr w:type="spellStart"/>
      <w:r w:rsidRPr="009543B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543BA">
        <w:rPr>
          <w:rFonts w:ascii="Times New Roman" w:hAnsi="Times New Roman" w:cs="Times New Roman"/>
          <w:b/>
          <w:sz w:val="28"/>
          <w:szCs w:val="28"/>
        </w:rPr>
        <w:t>, 60 км/час, в СССР всех поставлено 8290 шт., ЧССР, 1942/53-62 г.</w:t>
      </w: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9ABAA1" wp14:editId="37F69399">
            <wp:simplePos x="0" y="0"/>
            <wp:positionH relativeFrom="margin">
              <wp:posOffset>809625</wp:posOffset>
            </wp:positionH>
            <wp:positionV relativeFrom="margin">
              <wp:posOffset>752475</wp:posOffset>
            </wp:positionV>
            <wp:extent cx="4744085" cy="2819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3BA" w:rsidRDefault="009543BA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2BD1" w:rsidRPr="00F81449" w:rsidRDefault="00ED2357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1449">
        <w:rPr>
          <w:rFonts w:ascii="Times New Roman" w:hAnsi="Times New Roman" w:cs="Times New Roman"/>
          <w:i/>
          <w:sz w:val="24"/>
          <w:szCs w:val="24"/>
        </w:rPr>
        <w:t>Из статьи Михаила</w:t>
      </w:r>
      <w:r w:rsidR="002D2BD1" w:rsidRPr="00F81449">
        <w:rPr>
          <w:rFonts w:ascii="Times New Roman" w:hAnsi="Times New Roman" w:cs="Times New Roman"/>
          <w:i/>
          <w:sz w:val="24"/>
          <w:szCs w:val="24"/>
        </w:rPr>
        <w:t xml:space="preserve"> Владимировича</w:t>
      </w:r>
      <w:r w:rsidRPr="00F81449">
        <w:rPr>
          <w:rFonts w:ascii="Times New Roman" w:hAnsi="Times New Roman" w:cs="Times New Roman"/>
          <w:i/>
          <w:sz w:val="24"/>
          <w:szCs w:val="24"/>
        </w:rPr>
        <w:t xml:space="preserve"> Соколов</w:t>
      </w:r>
      <w:r w:rsidR="002D2BD1" w:rsidRPr="00F81449">
        <w:rPr>
          <w:rFonts w:ascii="Times New Roman" w:hAnsi="Times New Roman" w:cs="Times New Roman"/>
          <w:i/>
          <w:sz w:val="24"/>
          <w:szCs w:val="24"/>
        </w:rPr>
        <w:t>а</w:t>
      </w:r>
      <w:r w:rsidRPr="00F81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BD1" w:rsidRPr="00F81449">
        <w:rPr>
          <w:rFonts w:ascii="Times New Roman" w:hAnsi="Times New Roman" w:cs="Times New Roman"/>
          <w:i/>
          <w:sz w:val="24"/>
          <w:szCs w:val="24"/>
        </w:rPr>
        <w:t>«Яркий след «Сто одиннадцатых»</w:t>
      </w:r>
    </w:p>
    <w:p w:rsidR="00615510" w:rsidRPr="00F81449" w:rsidRDefault="002D2BD1" w:rsidP="00F8144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1449">
        <w:rPr>
          <w:rFonts w:ascii="Times New Roman" w:hAnsi="Times New Roman" w:cs="Times New Roman"/>
          <w:i/>
          <w:sz w:val="24"/>
          <w:szCs w:val="24"/>
        </w:rPr>
        <w:t xml:space="preserve">Tatra-111 - легендарный автомобиль на просторах СССР» на </w:t>
      </w:r>
      <w:r w:rsidR="00A814BD" w:rsidRPr="00F81449">
        <w:rPr>
          <w:rFonts w:ascii="Times New Roman" w:hAnsi="Times New Roman" w:cs="Times New Roman"/>
          <w:i/>
          <w:sz w:val="24"/>
          <w:szCs w:val="24"/>
        </w:rPr>
        <w:t>gruzovikpress.ru</w:t>
      </w:r>
      <w:r w:rsidRPr="00F81449">
        <w:rPr>
          <w:rFonts w:ascii="Times New Roman" w:hAnsi="Times New Roman" w:cs="Times New Roman"/>
          <w:i/>
          <w:sz w:val="24"/>
          <w:szCs w:val="24"/>
        </w:rPr>
        <w:t>,</w:t>
      </w:r>
      <w:r w:rsidR="00A814BD" w:rsidRPr="00F81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510" w:rsidRPr="00F81449">
        <w:rPr>
          <w:rFonts w:ascii="Times New Roman" w:hAnsi="Times New Roman" w:cs="Times New Roman"/>
          <w:i/>
          <w:sz w:val="24"/>
          <w:szCs w:val="24"/>
        </w:rPr>
        <w:t>ГП 12-2011</w:t>
      </w:r>
      <w:r w:rsidRPr="00F81449">
        <w:rPr>
          <w:rFonts w:ascii="Times New Roman" w:hAnsi="Times New Roman" w:cs="Times New Roman"/>
          <w:i/>
          <w:sz w:val="24"/>
          <w:szCs w:val="24"/>
        </w:rPr>
        <w:t>. Читаешь и ощущаешь истинную радость познания</w:t>
      </w:r>
      <w:r w:rsidR="00F81449" w:rsidRPr="00F81449">
        <w:rPr>
          <w:rFonts w:ascii="Times New Roman" w:hAnsi="Times New Roman" w:cs="Times New Roman"/>
          <w:i/>
          <w:sz w:val="24"/>
          <w:szCs w:val="24"/>
        </w:rPr>
        <w:t>. Глубокая благодарность автору за его труды.</w:t>
      </w:r>
    </w:p>
    <w:p w:rsidR="00615510" w:rsidRPr="00A814BD" w:rsidRDefault="00F81449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A814BD" w:rsidRDefault="00A464E0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В октябре 1938 г. после аннексии Чехословакии компания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Ringhoffer-Tatra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Werke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AG, к тому времени входящая в немецкий концерн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Ringhoffer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>, переключилась на выпуск двигателей для танков, лёгких армейских вездеходов, грузовиков и колёсно-гусеничных бронетранспортеров SWS для вермахта.</w:t>
      </w:r>
    </w:p>
    <w:p w:rsidR="00615510" w:rsidRPr="00A814BD" w:rsidRDefault="00F81449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Но самым значительным достижением той поры стала оригинальная и уникальная конструкция грузовиков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: двигатели воздушного охлаждения, центральная несущая труба хребтовой рамы, независимая подвеска колёс и отменная проходимость по бездорожью. В классе тяжёлых машин вермахт тогда не имел ничего подобного, поэтому уже в 1939 г. был налажен выпуск 3-осного 6,5-тонного грузовика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81 (6х4). И хотя сам он не получил распространения (изготовили менее 200 шт.), в конце 1940 г. стал основой для нового трёхосного грузовика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 (6х6) полезной нагрузкой 6,35 т, в конструкции которого использовались как традиционные фирменные решения, так и новые.</w:t>
      </w:r>
    </w:p>
    <w:p w:rsidR="00615510" w:rsidRPr="00A814BD" w:rsidRDefault="00F81449" w:rsidP="00F814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Так называемая рама-труба представляла собой сложную, составную из 7 отдельных узлов конструкцию. В неё входили передний мост с подвеской и рулевым механизмом, передняя трубчатая вставка, картер дополнительной КП, средняя вставка, средний мост,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межмостовая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вставка с подвеской и задний мост со стояночным тормозом. Каждая часть имела круговые фланцы для соединения между собой, а все остальные узлы и агрегаты монтировались уже на этом хребте.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A814BD" w:rsidRDefault="00F81449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В то время столь тяжёлую машину с независимой подвеской не выпускал никто. Лишь рама-труба позволила применить для всех мостов качающиеся полуоси, обеспечивавшие отличную работу подвески при движении по бездорожью с высокой скоростью. Еще один камень преткновения для конструкторов – шарниры полуосей – у «Татры» был решён самым простым способом: при вертикальном качании полуосей их фланцы просто обкатывались по шестерням вала ГП. А чтобы величина фланцев-сателлитов обеих полуосей была одинаковой, поступили весьма оригинально – левые колеса задних мостов сдвинули на 45 мм вперед по отношению к правым. Новыми стали коленчатый вал в роликовых подшипниках, передняя подвеска на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¼-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эллиптических рессорах совместно с тягами, установленными V-образно под углом 45°. Качающиеся полуоси задних мостов опирались на закреплённые на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межмостовой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вставке </w:t>
      </w:r>
      <w:r w:rsidR="00615510" w:rsidRPr="00A814BD">
        <w:rPr>
          <w:rFonts w:ascii="Times New Roman" w:hAnsi="Times New Roman" w:cs="Times New Roman"/>
          <w:sz w:val="24"/>
          <w:szCs w:val="24"/>
        </w:rPr>
        <w:lastRenderedPageBreak/>
        <w:t>перевернутые полуэллиптические рессоры и удерживались тягами, тоже расположенными под 45°.</w:t>
      </w:r>
    </w:p>
    <w:p w:rsidR="00615510" w:rsidRPr="00A814BD" w:rsidRDefault="009E31D5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Отличалось от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традиционного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и рулевое управление: к каждому поворотному кулаку шла собственная продольная тяга, а задние концы их соединялись оригинальной поперечной тягой, состоявшей из двух частей, охватывавших хребтовую раму сверху и снизу. На нее воздействовал рычаг, насаженный на вал пары «червяк и палец» рулевого механизма «Росс».</w:t>
      </w:r>
    </w:p>
    <w:p w:rsidR="00615510" w:rsidRPr="00A814BD" w:rsidRDefault="009E31D5" w:rsidP="00D55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Необычным было и крепление двигателя: основой являлась дополнительная КП, а к ней крепились основная 4-ступенчатая КП вместе с двигателем, образуя единый жёсткий узел, на котором вдобавок держалась и передняя стенка деревометаллической кабины (!). Передний мост сделали отключаемым, дифференциалы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задних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ГП снабжались блокировками, тормозная система была пневматической.</w:t>
      </w:r>
      <w:r w:rsidR="00D55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A814BD" w:rsidRDefault="00D559C4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В течение 1941 г. шли испытания и доводка, а серийный выпуск Т-6500/111 начался в 1942 г. Первые партии шли в войска Венгрии и Румынии, где сначала вызывали много нареканий (низкий ресурс 210-сильного дизеля, поломки узлов шасси и т. д.). Поэтому в марте 1943 г. машину улучшили, ограничив мощность до 180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>., усилив задние мосты и увеличив грузоподъёмность до 8–8,5 т.</w:t>
      </w:r>
    </w:p>
    <w:p w:rsidR="00615510" w:rsidRPr="00A814BD" w:rsidRDefault="00D559C4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Осенью 1943 г. во время сокращения номенклатуры автопарка вермахта, когда производство всех прочих машин класса от 6,5 т и выше было прекращено, «Татры» оказалась единственными тяжёлыми грузовиками Третьего рейха. Теперь их оснащали угловатыми фанерными эрзац-кабинами и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отправляли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в том числе и на Восточный фронт. Всего для вермахта изготовили 1445 единиц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111.</w:t>
      </w:r>
    </w:p>
    <w:p w:rsidR="00615510" w:rsidRPr="00A814BD" w:rsidRDefault="00D559C4" w:rsidP="00D55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В первых числах мая 1945 г. город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Копрживнице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Koprivnice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>) – родина «Татры» – был освобождён Красной Армией, и заводчане преподнесли освободителям подарок – 10 экземпляров «111-х», собранных из запчастей. Если не считать захваченных у немцев трофеев, это были самые первые «Татры» на службе в Красной Армии. Меж тем качество изготовления этой чрезвычайно удачной конструкции было тогда далеким от идеала, поэтому с наступлением мирной жизни шла постоянная модернизация: «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вермахтовские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эрзац-кабины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стали делать из стальных листов на деревянном каркасе, увеличили качество и надёжность комплектующих, а к 1949 г. все «111-е» стали 10-тонными.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D559C4" w:rsidRDefault="00615510" w:rsidP="00A814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9C4">
        <w:rPr>
          <w:rFonts w:ascii="Times New Roman" w:hAnsi="Times New Roman" w:cs="Times New Roman"/>
          <w:b/>
          <w:sz w:val="24"/>
          <w:szCs w:val="24"/>
        </w:rPr>
        <w:t>И вновь на Восток</w:t>
      </w:r>
    </w:p>
    <w:p w:rsidR="00615510" w:rsidRPr="00A814BD" w:rsidRDefault="00D559C4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Официальные поставки в СССР единственного импортного грузовика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 начались в 1945 г. и продолжались до 1955 г. Итогом его испытаний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НАМИ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стали весьма положительные отзывы и рекомендации о дальнейшей закупке. К 1949 г. в Союзе насчитывалось уже 440 грузовиков «Татра-111». Казалось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немного, но каждая «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>», работая с одним или несколькими прицепами, заменя</w:t>
      </w:r>
      <w:r w:rsidR="0038031E">
        <w:rPr>
          <w:rFonts w:ascii="Times New Roman" w:hAnsi="Times New Roman" w:cs="Times New Roman"/>
          <w:sz w:val="24"/>
          <w:szCs w:val="24"/>
        </w:rPr>
        <w:t xml:space="preserve">ла добрый десяток «газонов» и </w:t>
      </w:r>
      <w:proofErr w:type="spellStart"/>
      <w:r w:rsidR="0038031E">
        <w:rPr>
          <w:rFonts w:ascii="Times New Roman" w:hAnsi="Times New Roman" w:cs="Times New Roman"/>
          <w:sz w:val="24"/>
          <w:szCs w:val="24"/>
        </w:rPr>
        <w:t>Зи</w:t>
      </w:r>
      <w:r w:rsidR="00615510" w:rsidRPr="00A814BD">
        <w:rPr>
          <w:rFonts w:ascii="Times New Roman" w:hAnsi="Times New Roman" w:cs="Times New Roman"/>
          <w:sz w:val="24"/>
          <w:szCs w:val="24"/>
        </w:rPr>
        <w:t>Сов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. К тому же эти самые мощные, проходимые и надёжные на тот момент машины работали в чрезвычайно тяжёлых условиях – на бездорожье Севера и Сибири, где другие автомобили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оказывались просто бессильны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>. К тому же у «Татр» было ещё одно неоспоримое преимущество – дизель воздушного охлаждения, который невозможно разморозить и легче обслуживать.</w:t>
      </w:r>
    </w:p>
    <w:p w:rsidR="00615510" w:rsidRPr="00A814BD" w:rsidRDefault="0038031E" w:rsidP="003803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Хотя на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бортовых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Т-111R с 1953 г. устанавливали металлические кабины новой конструкции, поставлявшиеся в СССР самосвалы Т-111S2 вплоть до 1960-х по-прежнему комплектовались комбинированными.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A814BD" w:rsidRDefault="00EE69F5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Кроме Сибири наиболее крупная партия ранних самосвалов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111S1 была направлена на строительство канала Волга–Дон (там работали сотни «Татр»). Увы, их судьба была печальной: неумелая эксплуатация и безжалостная перегрузка в считаные месяцы превратили новенькие самосвалы в металлолом.</w:t>
      </w:r>
    </w:p>
    <w:p w:rsidR="00615510" w:rsidRPr="00A814BD" w:rsidRDefault="00EE69F5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>Кстати, в советской прессе той поры освещалась лишь машина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но почти ни слова не говорилось о ее закупках и работе в нашей стране. Ещё одна примета эпохи: импорт (как чуть позже и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австрийских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OAF) не афишировали. Поначалу это удавалось, так как до 1952 г.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 собирали лишь небольшими партиями, из которых большинство поступало в СССР, а остальные в основном в армию ЧССР. Однако к середине 1950-х уже около 2000 «Татр» работало в Якутии, Магаданской и Кемеровской областях, на Урале и в Казахстане.</w:t>
      </w:r>
    </w:p>
    <w:p w:rsidR="00615510" w:rsidRPr="00A814BD" w:rsidRDefault="00EE69F5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Со временем менялась конструкция двигателя и других узлов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111. В начале 1950-х их стали комплектовать новыми, более массивными и выдвинутыми вперед бамперами, а с середины 1953 г. выпускалась модель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111R с новой цельнометаллической кабиной, </w:t>
      </w:r>
      <w:r w:rsidR="00615510" w:rsidRPr="00A814BD">
        <w:rPr>
          <w:rFonts w:ascii="Times New Roman" w:hAnsi="Times New Roman" w:cs="Times New Roman"/>
          <w:sz w:val="24"/>
          <w:szCs w:val="24"/>
        </w:rPr>
        <w:lastRenderedPageBreak/>
        <w:t xml:space="preserve">укороченной бортовой платформой и модернизированным дизелем 111А (кстати, та кабина была создана для двухосного грузовика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128, а уж потом закрепилась на поздних «111-х»). Вместо прежних подножек-площадок на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111R применили упрощённые подножки-стремянки, однако их, как менее удобные, в СССР шофёры часто переделывали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прежние.</w:t>
      </w:r>
    </w:p>
    <w:p w:rsidR="00615510" w:rsidRPr="00A814BD" w:rsidRDefault="00C57FDC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По мнению наших эксплуатационников, конструкция Т-111 хорошо отвечала специфике именно северных условий – зимой она не нуждалась в воде, да и в жару можно было не опасаться закипания радиатора. Со своими обязанностями в европейской части СССР «Татры» справлялись легко. Гораздо труднее были условия на Севере и в Сибири, где зимой их двигатели не глушили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помногу дней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подряд, а какой-либо технический сервис отсутствовал на протяжении 2000 км и более. Здесь даже у «111-х» некоторые детали начинали преждевременно изнашиваться и ломаться. Для решения этих проблем были налажены прямые связи с заводом «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>», куда адресовали пожелания и претензии, а на местах создавались специализированные базы обслуживания и ремонта, куда для обучения наших механиков приезжали специалисты из ЧССР.</w:t>
      </w:r>
    </w:p>
    <w:p w:rsidR="00615510" w:rsidRPr="00D35C0F" w:rsidRDefault="00615510" w:rsidP="00A814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C0F">
        <w:rPr>
          <w:rFonts w:ascii="Times New Roman" w:hAnsi="Times New Roman" w:cs="Times New Roman"/>
          <w:b/>
          <w:sz w:val="24"/>
          <w:szCs w:val="24"/>
        </w:rPr>
        <w:t>В суровом краю</w:t>
      </w:r>
    </w:p>
    <w:p w:rsidR="00615510" w:rsidRPr="00A814BD" w:rsidRDefault="00D35C0F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В тяжёлых условиях Якутии и Магаданской области, где водитель в пути мог рассчитывать только на себя и выносливость своей «Татры», прежде чем посадить его за руль, в течение целого года обучали устройству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111. Только отработав слесарем и хорошо научившись ее ремонтировать, шофёры допускались к дальним рейсам.</w:t>
      </w:r>
    </w:p>
    <w:p w:rsidR="00615510" w:rsidRPr="00A814BD" w:rsidRDefault="00FA085D" w:rsidP="003E4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Многое делалось для повышения грузоподъёмности машин. Своими силами шофёры и слесари оборудовали двухосные и одноосные прицепы (было изготовлено 30 шт.), что позволяло затем брать груз в 1,5–2 раза больше обычного. </w:t>
      </w:r>
      <w:r w:rsidR="00B5589B">
        <w:rPr>
          <w:rFonts w:ascii="Times New Roman" w:hAnsi="Times New Roman" w:cs="Times New Roman"/>
          <w:sz w:val="24"/>
          <w:szCs w:val="24"/>
        </w:rPr>
        <w:t xml:space="preserve">  </w:t>
      </w:r>
      <w:r w:rsidR="003E4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A814BD" w:rsidRDefault="003E4E79" w:rsidP="003E4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В конце 1950-х в СССР стали поступать и самосвалы 111S2 с цельнометаллическими кабинами нового типа (с обратным наклоном лобового стекла), унифицированные с Т-111R.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A814BD" w:rsidRDefault="003E4E79" w:rsidP="00B21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Малыми партиями завозились в СССР и балластные тягачи «Татра-141» со сдвоенными 7-местными деревометаллическими кабинами и специальными платформами для балласта. </w:t>
      </w:r>
      <w:r w:rsidR="00B21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B2119E" w:rsidRDefault="00615510" w:rsidP="00A814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19E">
        <w:rPr>
          <w:rFonts w:ascii="Times New Roman" w:hAnsi="Times New Roman" w:cs="Times New Roman"/>
          <w:b/>
          <w:sz w:val="24"/>
          <w:szCs w:val="24"/>
        </w:rPr>
        <w:t>Модификации</w:t>
      </w:r>
    </w:p>
    <w:p w:rsidR="00615510" w:rsidRPr="00A814BD" w:rsidRDefault="00615510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14BD">
        <w:rPr>
          <w:rFonts w:ascii="Times New Roman" w:hAnsi="Times New Roman" w:cs="Times New Roman"/>
          <w:sz w:val="24"/>
          <w:szCs w:val="24"/>
        </w:rPr>
        <w:t xml:space="preserve">Кроме бортовых и самосвалов выпускали и в небольшом количестве поставляли в СССР другие исполнения Т-111: карьерные короткобазные самосвалы </w:t>
      </w:r>
      <w:proofErr w:type="spellStart"/>
      <w:r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A814BD">
        <w:rPr>
          <w:rFonts w:ascii="Times New Roman" w:hAnsi="Times New Roman" w:cs="Times New Roman"/>
          <w:sz w:val="24"/>
          <w:szCs w:val="24"/>
        </w:rPr>
        <w:t xml:space="preserve"> 147DC-5 с кузовами ковшового типа, цистерны, фургоны с различным оборудованием, гидравлические автокраны HOJ, HSC-4 и HSC-5, экскаваторы D-030 и D-031, буровые установки, гудронаторы и т. д. Их комплектовали только цельнометаллическими кабинами.</w:t>
      </w:r>
    </w:p>
    <w:p w:rsidR="00615510" w:rsidRPr="00A814BD" w:rsidRDefault="00D23EEE" w:rsidP="00D23E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В процессе эксплуатации в СССР на Т-111 устанавливалось и немало отечественных надстроек: фургонов, цистерн и т. д. Пробовали Т-111R и в качестве тягача горного автопоезда-лесовоза. В ноябре–декабре 1961 г. лаборатория горного автотранспорта леса Кавказского филиала ЦНИИМЭ проводила сравнительные испытания лесовозов МАЗ-501 и Т-111 с двухосными роспусками 2-Р-15Т и лесовоза Praga-V3S с одноосным роспуском 1-Р-8Тм (оба – горные роспуски, оборудованные тормозами). Машины использовали в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Горяче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>-Ключевском леспромхозе на вывозе хлыстов по грунтовой дороге с крутыми подъёмами, спусками и поворотами в период ежедневных дождей и ночных заморозков. «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» показала наилучшие результаты: наибольшую рейсовую нагрузку (22,4 м3), наивысшую техническую скорость (29,5 км/ч), а часовая транспортная работа у неё оказалась на 85% выше, чем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отечественного МАЗ-501. И это при том, что расход топлива у «Татры» получался на 40% меньше, чем у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МАЗа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>, и лишь немного превышал расход более лёгкой «Праги». Заключение комиссии гласило: «Данные испытаний дают основание настойчиво рекомендовать применение на вывозке леса в горных условиях большегрузных тягачей «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» с тремя ведущими мостами и двигателем мощностью 180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615510" w:rsidRPr="00A814BD">
        <w:rPr>
          <w:rFonts w:ascii="Times New Roman" w:hAnsi="Times New Roman" w:cs="Times New Roman"/>
          <w:sz w:val="24"/>
          <w:szCs w:val="24"/>
        </w:rPr>
        <w:t>. и более».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A814BD" w:rsidRDefault="00D23EEE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10" w:rsidRPr="00A814BD">
        <w:rPr>
          <w:rFonts w:ascii="Times New Roman" w:hAnsi="Times New Roman" w:cs="Times New Roman"/>
          <w:sz w:val="24"/>
          <w:szCs w:val="24"/>
        </w:rPr>
        <w:t xml:space="preserve">С 1955 по 1970 г. на основе Т-111 изготавливали и специальный тяжёлый балластный тягач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141 для буксировки прицепов массой до 100 т, в то время единственный автомобиль такого типа во всем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соцлагере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>. Выпущенный в количестве 5000 экземпляров, он отличался двойной 7-местной кабиной на деревянном каркасе, короткой базой, установкой бортовых планетарных редукторов и блокировок всех дифференциалов. Максимальная скорость Т-141 не превышала 45 км/ч.</w:t>
      </w:r>
    </w:p>
    <w:p w:rsidR="00615510" w:rsidRPr="00A814BD" w:rsidRDefault="00D23EEE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Модернизированный же базовый вариант 111R производили вплоть до замены всего модельного ряда новым семейством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138 в октябре 1962 г. Всего же с мая 1945-го из цехов </w:t>
      </w:r>
      <w:r w:rsidR="00615510" w:rsidRPr="00A814BD">
        <w:rPr>
          <w:rFonts w:ascii="Times New Roman" w:hAnsi="Times New Roman" w:cs="Times New Roman"/>
          <w:sz w:val="24"/>
          <w:szCs w:val="24"/>
        </w:rPr>
        <w:lastRenderedPageBreak/>
        <w:t xml:space="preserve">завода вышло около 33,5 тыс. различных версий </w:t>
      </w:r>
      <w:proofErr w:type="spellStart"/>
      <w:r w:rsidR="00615510" w:rsidRPr="00A814B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615510" w:rsidRPr="00A814BD">
        <w:rPr>
          <w:rFonts w:ascii="Times New Roman" w:hAnsi="Times New Roman" w:cs="Times New Roman"/>
          <w:sz w:val="24"/>
          <w:szCs w:val="24"/>
        </w:rPr>
        <w:t xml:space="preserve"> 111, из которых почти 15 тыс. ушло на экспорт в 58 стран мира, но более половины – 8290 единиц – поступило в СССР.</w:t>
      </w:r>
      <w:proofErr w:type="gramEnd"/>
    </w:p>
    <w:p w:rsidR="00615510" w:rsidRPr="00A814BD" w:rsidRDefault="00D23EEE" w:rsidP="009C7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10" w:rsidRPr="00382650" w:rsidRDefault="00615510" w:rsidP="00A814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50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основных вариантов </w:t>
      </w:r>
      <w:proofErr w:type="spellStart"/>
      <w:r w:rsidRPr="00382650">
        <w:rPr>
          <w:rFonts w:ascii="Times New Roman" w:hAnsi="Times New Roman" w:cs="Times New Roman"/>
          <w:b/>
          <w:sz w:val="24"/>
          <w:szCs w:val="24"/>
        </w:rPr>
        <w:t>Tatra</w:t>
      </w:r>
      <w:proofErr w:type="spellEnd"/>
      <w:r w:rsidRPr="00382650">
        <w:rPr>
          <w:rFonts w:ascii="Times New Roman" w:hAnsi="Times New Roman" w:cs="Times New Roman"/>
          <w:b/>
          <w:sz w:val="24"/>
          <w:szCs w:val="24"/>
        </w:rPr>
        <w:t xml:space="preserve"> 111,</w:t>
      </w:r>
    </w:p>
    <w:p w:rsidR="000E5ABB" w:rsidRPr="00A814BD" w:rsidRDefault="00615510" w:rsidP="00A814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2650">
        <w:rPr>
          <w:rFonts w:ascii="Times New Roman" w:hAnsi="Times New Roman" w:cs="Times New Roman"/>
          <w:b/>
          <w:sz w:val="24"/>
          <w:szCs w:val="24"/>
        </w:rPr>
        <w:t>поступавших</w:t>
      </w:r>
      <w:proofErr w:type="gramEnd"/>
      <w:r w:rsidRPr="00382650">
        <w:rPr>
          <w:rFonts w:ascii="Times New Roman" w:hAnsi="Times New Roman" w:cs="Times New Roman"/>
          <w:b/>
          <w:sz w:val="24"/>
          <w:szCs w:val="24"/>
        </w:rPr>
        <w:t xml:space="preserve"> в СССР</w:t>
      </w:r>
      <w:r w:rsidRPr="00A814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2167"/>
        <w:gridCol w:w="3125"/>
        <w:gridCol w:w="2167"/>
      </w:tblGrid>
      <w:tr w:rsidR="009C798B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5510" w:rsidRPr="002D30DC" w:rsidRDefault="009C798B" w:rsidP="002D3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Tatra</w:t>
            </w:r>
            <w:proofErr w:type="spellEnd"/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Т-8000/111</w:t>
            </w:r>
          </w:p>
        </w:tc>
        <w:tc>
          <w:tcPr>
            <w:tcW w:w="0" w:type="auto"/>
            <w:hideMark/>
          </w:tcPr>
          <w:p w:rsidR="00615510" w:rsidRPr="002D30DC" w:rsidRDefault="009C798B" w:rsidP="002D30D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Tatra</w:t>
            </w:r>
            <w:proofErr w:type="spellEnd"/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111S1 </w:t>
            </w:r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br/>
              <w:t>(</w:t>
            </w:r>
            <w:proofErr w:type="spellStart"/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Tatra</w:t>
            </w:r>
            <w:proofErr w:type="spellEnd"/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111S2 </w:t>
            </w:r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S3)</w:t>
            </w:r>
          </w:p>
        </w:tc>
        <w:tc>
          <w:tcPr>
            <w:tcW w:w="0" w:type="auto"/>
            <w:shd w:val="clear" w:color="auto" w:fill="auto"/>
          </w:tcPr>
          <w:p w:rsidR="009C798B" w:rsidRPr="002D30DC" w:rsidRDefault="009C798B" w:rsidP="002D30DC">
            <w:pPr>
              <w:jc w:val="center"/>
            </w:pPr>
            <w:proofErr w:type="spellStart"/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Tatra</w:t>
            </w:r>
            <w:proofErr w:type="spellEnd"/>
            <w:r w:rsidRPr="002D3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111R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</w:t>
            </w:r>
          </w:p>
        </w:tc>
        <w:tc>
          <w:tcPr>
            <w:tcW w:w="0" w:type="auto"/>
            <w:hideMark/>
          </w:tcPr>
          <w:p w:rsidR="00615510" w:rsidRPr="002D30DC" w:rsidRDefault="0038265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амосвал</w:t>
            </w:r>
            <w:r w:rsidR="00615510"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разгрузкой на 3 стороны (с разгрузкой назад)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Бортовой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1943–1949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1946–1953 (1952–1962)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1953–1962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8000–8500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10 240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 (9260)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8550х2500х3100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8320х2500х2504 (7430х2500х2570)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8300х2500х2880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Колёсная база, </w:t>
            </w: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4175+1220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4175+1220 (3825+1220)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4175+1220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Клиренс, </w:t>
            </w: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gridSpan w:val="2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  <w:p w:rsidR="00615510" w:rsidRPr="002D30DC" w:rsidRDefault="00615510" w:rsidP="002D30DC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объём, cм</w:t>
            </w: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615510" w:rsidRPr="002D30DC" w:rsidRDefault="00615510" w:rsidP="002D30DC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Т103 (V850), дизель, V-12 </w:t>
            </w: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  <w:r w:rsid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при 1800 мин</w:t>
            </w: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gridSpan w:val="2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Т111 (V950), дизель, V-12</w:t>
            </w:r>
            <w:r w:rsid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14 825 180 при 1800 мин</w:t>
            </w: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Платформа: размеры платформы, </w:t>
            </w: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5500х2350х600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(металлическая) 4740х2350х400 (3940х2340х480)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5000х2340х500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</w:t>
            </w:r>
          </w:p>
        </w:tc>
        <w:tc>
          <w:tcPr>
            <w:tcW w:w="0" w:type="auto"/>
            <w:gridSpan w:val="3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  <w:proofErr w:type="gramEnd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обод 7,33V-20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10,50-20 (270-20)</w:t>
            </w:r>
          </w:p>
        </w:tc>
        <w:tc>
          <w:tcPr>
            <w:tcW w:w="0" w:type="auto"/>
            <w:gridSpan w:val="2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11,00-20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2D30DC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615510"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с полн. нагрузкой, </w:t>
            </w:r>
            <w:proofErr w:type="gramStart"/>
            <w:r w:rsidR="00615510"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615510"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15510" w:rsidRPr="002D30DC" w:rsidTr="00382650">
        <w:trPr>
          <w:jc w:val="center"/>
        </w:trPr>
        <w:tc>
          <w:tcPr>
            <w:tcW w:w="0" w:type="auto"/>
            <w:hideMark/>
          </w:tcPr>
          <w:p w:rsidR="00615510" w:rsidRPr="002D30DC" w:rsidRDefault="00615510" w:rsidP="002D3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615510" w:rsidRPr="002D30DC" w:rsidRDefault="00615510" w:rsidP="002D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15510" w:rsidRPr="00A814BD" w:rsidRDefault="00615510" w:rsidP="00A81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5510" w:rsidRPr="00A814BD" w:rsidSect="00D35C0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B39E1"/>
    <w:multiLevelType w:val="multilevel"/>
    <w:tmpl w:val="4780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8F"/>
    <w:rsid w:val="000E5ABB"/>
    <w:rsid w:val="002D2BD1"/>
    <w:rsid w:val="002D30DC"/>
    <w:rsid w:val="0038031E"/>
    <w:rsid w:val="00382650"/>
    <w:rsid w:val="003E4E79"/>
    <w:rsid w:val="0052150E"/>
    <w:rsid w:val="00615510"/>
    <w:rsid w:val="009543BA"/>
    <w:rsid w:val="009C798B"/>
    <w:rsid w:val="009E31D5"/>
    <w:rsid w:val="00A464E0"/>
    <w:rsid w:val="00A50E05"/>
    <w:rsid w:val="00A814BD"/>
    <w:rsid w:val="00B1027D"/>
    <w:rsid w:val="00B2119E"/>
    <w:rsid w:val="00B5589B"/>
    <w:rsid w:val="00C57FDC"/>
    <w:rsid w:val="00D23EEE"/>
    <w:rsid w:val="00D35C0F"/>
    <w:rsid w:val="00D559C4"/>
    <w:rsid w:val="00D73547"/>
    <w:rsid w:val="00DE438F"/>
    <w:rsid w:val="00ED2357"/>
    <w:rsid w:val="00EE69F5"/>
    <w:rsid w:val="00F81449"/>
    <w:rsid w:val="00F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9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ED66-B8F1-4007-829E-2C2015AD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2021-02-08T05:24:00Z</dcterms:created>
  <dcterms:modified xsi:type="dcterms:W3CDTF">2021-02-08T12:48:00Z</dcterms:modified>
</cp:coreProperties>
</file>