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85" w:rsidRPr="00A06D85" w:rsidRDefault="00A06D85" w:rsidP="00A06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Автогрейдер CAT 24M</w:t>
      </w:r>
    </w:p>
    <w:p w:rsidR="00A06D85" w:rsidRPr="00A06D85" w:rsidRDefault="00A06D85" w:rsidP="00A0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2573D43" wp14:editId="07D5FBCD">
            <wp:simplePos x="0" y="0"/>
            <wp:positionH relativeFrom="margin">
              <wp:posOffset>-85725</wp:posOffset>
            </wp:positionH>
            <wp:positionV relativeFrom="margin">
              <wp:posOffset>333375</wp:posOffset>
            </wp:positionV>
            <wp:extent cx="3088005" cy="2311400"/>
            <wp:effectExtent l="0" t="0" r="0" b="0"/>
            <wp:wrapSquare wrapText="bothSides"/>
            <wp:docPr id="2" name="Рисунок 2" descr="https://www.mechanization.ru/upload/images/resize/5508_510x480_0.jpg?12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chanization.ru/upload/images/resize/5508_510x480_0.jpg?12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6D85" w:rsidRDefault="00A06D85" w:rsidP="00DF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втогрейдер 24М компании </w:t>
      </w:r>
      <w:proofErr w:type="spellStart"/>
      <w:r w:rsidRPr="00A06D85">
        <w:rPr>
          <w:rFonts w:ascii="Times New Roman" w:eastAsia="Times New Roman" w:hAnsi="Times New Roman" w:cs="Times New Roman"/>
          <w:sz w:val="24"/>
          <w:szCs w:val="24"/>
          <w:lang w:eastAsia="ru-RU"/>
        </w:rPr>
        <w:t>Caterpillar</w:t>
      </w:r>
      <w:proofErr w:type="spellEnd"/>
      <w:r w:rsidRPr="00A0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специально для крупномасштабных горнодобывающих работ, в частности для обустройства подъездных дорог для самосвалов высокой грузоподъемности. Этот автогрейдер является крупнейшим в своем классе, т.к. имеет эксплуатационную массу 62 456 кг и </w:t>
      </w:r>
      <w:proofErr w:type="gramStart"/>
      <w:r w:rsidRPr="00A06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оснащена</w:t>
      </w:r>
      <w:proofErr w:type="gramEnd"/>
      <w:r w:rsidRPr="00A0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отвалом шириной 7315 мм. </w:t>
      </w:r>
      <w:r w:rsidRPr="00A06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своих габаритах автогрейдер 24М отличается превосходной управляемостью с помощью двух многокоординатных джойстиков, которые заменили рулевое колесо, и девяти рычагов, использовавшихся на предыдущей модели 24Н. Система управления с помощью джойстиков существенно повышает производительность труда и уменьшает усталость оператора.</w:t>
      </w:r>
    </w:p>
    <w:p w:rsidR="00DF5F51" w:rsidRPr="00DF5F51" w:rsidRDefault="00DF5F51" w:rsidP="00DF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Удобное расположение отвала обеспечивает его хороший обзор и точную установку на оптимальный угол среза, в том числе при создании откосов, рытье канав и их очистке. Автогрейдер </w:t>
      </w:r>
      <w:proofErr w:type="spellStart"/>
      <w:r w:rsidRPr="00DF5F51">
        <w:rPr>
          <w:rFonts w:ascii="Times New Roman" w:eastAsia="Times New Roman" w:hAnsi="Times New Roman" w:cs="Times New Roman"/>
          <w:sz w:val="24"/>
          <w:szCs w:val="24"/>
          <w:lang w:eastAsia="ru-RU"/>
        </w:rPr>
        <w:t>Caterpillar</w:t>
      </w:r>
      <w:proofErr w:type="spellEnd"/>
      <w:r w:rsidRPr="00DF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М оборудован просторной кабиной с хорошей звукоизоляцией, отдельно устанавливаемыми рычагами управления, а также оптимальным круговым обзором представляет собой прекрасное рабочее место для оператора. Тяжелый автогрейдер </w:t>
      </w:r>
      <w:proofErr w:type="spellStart"/>
      <w:r w:rsidRPr="00DF5F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Катерпиллер</w:t>
      </w:r>
      <w:proofErr w:type="spellEnd"/>
      <w:r w:rsidRPr="00DF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М оборудован дизельным двигателем </w:t>
      </w:r>
      <w:proofErr w:type="spellStart"/>
      <w:r w:rsidRPr="00DF5F51">
        <w:rPr>
          <w:rFonts w:ascii="Times New Roman" w:eastAsia="Times New Roman" w:hAnsi="Times New Roman" w:cs="Times New Roman"/>
          <w:sz w:val="24"/>
          <w:szCs w:val="24"/>
          <w:lang w:eastAsia="ru-RU"/>
        </w:rPr>
        <w:t>Caterpillar</w:t>
      </w:r>
      <w:proofErr w:type="spellEnd"/>
      <w:r w:rsidRPr="00DF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3412E HEUI мощностью 373 кВт. </w:t>
      </w:r>
      <w:proofErr w:type="gramStart"/>
      <w:r w:rsidRPr="00DF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Отсюда основное назначение автогрейдера - перемещение больших объемов грунта, которое требуется при прокладке дорог в сложных геологических </w:t>
      </w:r>
      <w:proofErr w:type="spellStart"/>
      <w:r w:rsidRPr="00DF5F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услових</w:t>
      </w:r>
      <w:proofErr w:type="spellEnd"/>
      <w:r w:rsidRPr="00DF5F5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каменистый и твердый грунт.</w:t>
      </w:r>
      <w:proofErr w:type="gramEnd"/>
      <w:r w:rsidRPr="00DF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Грейдер </w:t>
      </w:r>
      <w:proofErr w:type="spellStart"/>
      <w:r w:rsidRPr="00DF5F51">
        <w:rPr>
          <w:rFonts w:ascii="Times New Roman" w:eastAsia="Times New Roman" w:hAnsi="Times New Roman" w:cs="Times New Roman"/>
          <w:sz w:val="24"/>
          <w:szCs w:val="24"/>
          <w:lang w:eastAsia="ru-RU"/>
        </w:rPr>
        <w:t>Cat</w:t>
      </w:r>
      <w:proofErr w:type="spellEnd"/>
      <w:r w:rsidRPr="00DF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24M способен разрабатывать эффективно эти породы. Большая продольная база позволяет профилировать дорожное покрытие с максимальной точностью, а грейдерный отвал шириной 7320 мм</w:t>
      </w:r>
      <w:proofErr w:type="gramStart"/>
      <w:r w:rsidRPr="00DF5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F5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емкую призму волочения.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DF5F51" w:rsidRPr="00A06D85" w:rsidRDefault="00DF5F51" w:rsidP="00DF5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760" w:type="dxa"/>
        <w:tblLook w:val="04A0" w:firstRow="1" w:lastRow="0" w:firstColumn="1" w:lastColumn="0" w:noHBand="0" w:noVBand="1"/>
      </w:tblPr>
      <w:tblGrid>
        <w:gridCol w:w="8103"/>
        <w:gridCol w:w="1657"/>
      </w:tblGrid>
      <w:tr w:rsidR="00A06D85" w:rsidRPr="00A06D85" w:rsidTr="00A06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A06D85" w:rsidRPr="00A06D85" w:rsidRDefault="00A06D85" w:rsidP="00A06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A06D85" w:rsidRPr="00A06D85" w:rsidTr="00A0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6D85" w:rsidRPr="00A06D85" w:rsidRDefault="00A06D85" w:rsidP="00A0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отвала, </w:t>
            </w:r>
            <w:proofErr w:type="gramStart"/>
            <w:r w:rsidRPr="00A0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06D85" w:rsidRPr="00A06D85" w:rsidRDefault="00A06D85" w:rsidP="00A06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</w:tr>
      <w:tr w:rsidR="00A06D85" w:rsidRPr="00A06D85" w:rsidTr="00A06D8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6D85" w:rsidRPr="00A06D85" w:rsidRDefault="00A06D85" w:rsidP="00A0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отвала, </w:t>
            </w:r>
            <w:proofErr w:type="gramStart"/>
            <w:r w:rsidRPr="00A0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06D85" w:rsidRPr="00A06D85" w:rsidRDefault="00A06D85" w:rsidP="00A0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</w:t>
            </w:r>
          </w:p>
        </w:tc>
      </w:tr>
      <w:tr w:rsidR="00A06D85" w:rsidRPr="00A06D85" w:rsidTr="00A0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A06D85" w:rsidRPr="00A06D85" w:rsidRDefault="00A06D85" w:rsidP="00A0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Ходовые характеристики</w:t>
            </w:r>
          </w:p>
        </w:tc>
      </w:tr>
      <w:tr w:rsidR="00A06D85" w:rsidRPr="00A06D85" w:rsidTr="00A06D8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6D85" w:rsidRPr="00A06D85" w:rsidRDefault="00A06D85" w:rsidP="00A0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A06D85" w:rsidRPr="00A06D85" w:rsidRDefault="00A06D85" w:rsidP="00A0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</w:t>
            </w:r>
          </w:p>
        </w:tc>
      </w:tr>
      <w:tr w:rsidR="00A06D85" w:rsidRPr="00A06D85" w:rsidTr="00A0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6D85" w:rsidRPr="00A06D85" w:rsidRDefault="00A06D85" w:rsidP="00A0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Эксплуатационная мощность, кВт</w:t>
            </w:r>
          </w:p>
        </w:tc>
        <w:tc>
          <w:tcPr>
            <w:tcW w:w="0" w:type="auto"/>
            <w:hideMark/>
          </w:tcPr>
          <w:p w:rsidR="00A06D85" w:rsidRPr="00A06D85" w:rsidRDefault="00A06D85" w:rsidP="00A06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A06D85" w:rsidRPr="00A06D85" w:rsidTr="00A06D85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6D85" w:rsidRPr="00A06D85" w:rsidRDefault="00A06D85" w:rsidP="00A0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Скорость, </w:t>
            </w:r>
            <w:proofErr w:type="gramStart"/>
            <w:r w:rsidRPr="00A0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0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A06D85" w:rsidRPr="00A06D85" w:rsidRDefault="00A06D85" w:rsidP="00A0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06D85" w:rsidRPr="00A06D85" w:rsidTr="00A0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A06D85" w:rsidRPr="00A06D85" w:rsidRDefault="00A06D85" w:rsidP="00A0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A06D85" w:rsidRPr="00A06D85" w:rsidTr="00A06D8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6D85" w:rsidRPr="00A06D85" w:rsidRDefault="00A06D85" w:rsidP="00A0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A0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06D85" w:rsidRPr="00A06D85" w:rsidRDefault="00A06D85" w:rsidP="00A0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10097</w:t>
            </w:r>
          </w:p>
        </w:tc>
      </w:tr>
      <w:tr w:rsidR="00A06D85" w:rsidRPr="00A06D85" w:rsidTr="00A0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6D85" w:rsidRPr="00A06D85" w:rsidRDefault="00A06D85" w:rsidP="00A0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A0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06D85" w:rsidRPr="00A06D85" w:rsidRDefault="00A06D85" w:rsidP="00A06D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2553</w:t>
            </w:r>
          </w:p>
        </w:tc>
      </w:tr>
      <w:tr w:rsidR="00A06D85" w:rsidRPr="00A06D85" w:rsidTr="00A06D8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6D85" w:rsidRPr="00A06D85" w:rsidRDefault="00A06D85" w:rsidP="00A0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A0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06D85" w:rsidRPr="00A06D85" w:rsidRDefault="00A06D85" w:rsidP="00A0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3356</w:t>
            </w:r>
          </w:p>
        </w:tc>
      </w:tr>
      <w:tr w:rsidR="00A06D85" w:rsidRPr="00A06D85" w:rsidTr="00A06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A06D85" w:rsidRPr="00A06D85" w:rsidRDefault="00A06D85" w:rsidP="00A0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</w:tr>
      <w:tr w:rsidR="00A06D85" w:rsidRPr="00A06D85" w:rsidTr="00A06D8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6D85" w:rsidRPr="00A06D85" w:rsidRDefault="00A06D85" w:rsidP="00A06D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Эксплуатационная масса, </w:t>
            </w:r>
            <w:proofErr w:type="gramStart"/>
            <w:r w:rsidRPr="00A0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A06D85" w:rsidRPr="00A06D85" w:rsidRDefault="00A06D85" w:rsidP="00A06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62450</w:t>
            </w:r>
          </w:p>
        </w:tc>
      </w:tr>
    </w:tbl>
    <w:p w:rsidR="00A06D85" w:rsidRDefault="00A06D85" w:rsidP="00A06D85">
      <w:pPr>
        <w:pStyle w:val="a5"/>
        <w:spacing w:before="0" w:beforeAutospacing="0" w:after="0" w:afterAutospacing="0"/>
        <w:rPr>
          <w:rStyle w:val="a3"/>
        </w:rPr>
      </w:pPr>
    </w:p>
    <w:p w:rsidR="00A06D85" w:rsidRDefault="00A06D85" w:rsidP="00A06D85">
      <w:pPr>
        <w:pStyle w:val="a5"/>
        <w:spacing w:before="0" w:beforeAutospacing="0" w:after="0" w:afterAutospacing="0"/>
      </w:pPr>
      <w:r>
        <w:rPr>
          <w:rStyle w:val="a3"/>
        </w:rPr>
        <w:t>Автогрейдеры с двузначным</w:t>
      </w:r>
      <w:r>
        <w:t xml:space="preserve"> обозначением модификации разработаны для добывающей промышленности и перемещения тяжелых материалов. На всех автогрейдерах </w:t>
      </w:r>
      <w:proofErr w:type="spellStart"/>
      <w:r>
        <w:t>Caterpillar</w:t>
      </w:r>
      <w:proofErr w:type="spellEnd"/>
      <w:r>
        <w:t xml:space="preserve"> установлена современная пропорциональная, приоритетная, скомпенсированная по давлению гидравлическая система, работающая с учетом нагрузки и обеспечивающая необходимую гидравлическую мощность. Эта система гарантирует равномерное распределение нагрузки на двигатель и точное управление даже при выполнении автогрейдером одновременно нескольких функций. </w:t>
      </w:r>
    </w:p>
    <w:p w:rsidR="00A06D85" w:rsidRDefault="00A06D85" w:rsidP="00A06D85">
      <w:pPr>
        <w:pStyle w:val="a5"/>
        <w:spacing w:before="0" w:beforeAutospacing="0" w:after="0" w:afterAutospacing="0"/>
      </w:pPr>
      <w:r>
        <w:rPr>
          <w:rStyle w:val="a3"/>
        </w:rPr>
        <w:lastRenderedPageBreak/>
        <w:t>Автогрейдеры с</w:t>
      </w:r>
      <w:r>
        <w:t xml:space="preserve"> </w:t>
      </w:r>
      <w:r>
        <w:rPr>
          <w:rStyle w:val="a3"/>
        </w:rPr>
        <w:t>трехзначным</w:t>
      </w:r>
      <w:r>
        <w:t xml:space="preserve"> обозначением модификации разработаны специально для строительных площадок. Такие автогрейдеры обеспечивают высокий коэффициент перемещения материалов по площадке. Система регулирования мощности двигателя автоматически снижает ее на низких передачах, уменьшая потребление топлива и исключая пробуксовки. Стандартная комплектация автогрейдеров 143Н и 163Н имеет полный привод, что обеспечивает точное управление и высокую производительность даже на сложных объектах.</w:t>
      </w:r>
    </w:p>
    <w:p w:rsidR="000E5ABB" w:rsidRPr="00A06D85" w:rsidRDefault="000E5ABB" w:rsidP="00A06D85"/>
    <w:sectPr w:rsidR="000E5ABB" w:rsidRPr="00A06D85" w:rsidSect="00A06D8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3D"/>
    <w:rsid w:val="000E5ABB"/>
    <w:rsid w:val="0052150E"/>
    <w:rsid w:val="00A06D85"/>
    <w:rsid w:val="00DF5F51"/>
    <w:rsid w:val="00E9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6D85"/>
    <w:rPr>
      <w:b/>
      <w:bCs/>
    </w:rPr>
  </w:style>
  <w:style w:type="character" w:styleId="a4">
    <w:name w:val="Hyperlink"/>
    <w:basedOn w:val="a0"/>
    <w:uiPriority w:val="99"/>
    <w:semiHidden/>
    <w:unhideWhenUsed/>
    <w:rsid w:val="00A06D8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0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D85"/>
    <w:rPr>
      <w:rFonts w:ascii="Tahoma" w:hAnsi="Tahoma" w:cs="Tahoma"/>
      <w:sz w:val="16"/>
      <w:szCs w:val="16"/>
    </w:rPr>
  </w:style>
  <w:style w:type="table" w:styleId="a8">
    <w:name w:val="Light Shading"/>
    <w:basedOn w:val="a1"/>
    <w:uiPriority w:val="60"/>
    <w:rsid w:val="00A06D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6D85"/>
    <w:rPr>
      <w:b/>
      <w:bCs/>
    </w:rPr>
  </w:style>
  <w:style w:type="character" w:styleId="a4">
    <w:name w:val="Hyperlink"/>
    <w:basedOn w:val="a0"/>
    <w:uiPriority w:val="99"/>
    <w:semiHidden/>
    <w:unhideWhenUsed/>
    <w:rsid w:val="00A06D8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0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D85"/>
    <w:rPr>
      <w:rFonts w:ascii="Tahoma" w:hAnsi="Tahoma" w:cs="Tahoma"/>
      <w:sz w:val="16"/>
      <w:szCs w:val="16"/>
    </w:rPr>
  </w:style>
  <w:style w:type="table" w:styleId="a8">
    <w:name w:val="Light Shading"/>
    <w:basedOn w:val="a1"/>
    <w:uiPriority w:val="60"/>
    <w:rsid w:val="00A06D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65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13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73731-0C70-46BE-908D-BF9234DB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2018-03-22T11:09:00Z</dcterms:created>
  <dcterms:modified xsi:type="dcterms:W3CDTF">2018-03-22T11:21:00Z</dcterms:modified>
</cp:coreProperties>
</file>