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E" w:rsidRPr="003E04FE" w:rsidRDefault="003E04FE" w:rsidP="003E0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FE">
        <w:rPr>
          <w:rFonts w:ascii="Times New Roman" w:hAnsi="Times New Roman" w:cs="Times New Roman"/>
          <w:b/>
          <w:sz w:val="28"/>
          <w:szCs w:val="28"/>
        </w:rPr>
        <w:t xml:space="preserve">01-453 АЦ-20(51), ПМГ-36 пожарная автоцистерна емк. 1.1 м3 на шасси ГАЗ-51А 4х2, боевой расчет 5, </w:t>
      </w:r>
      <w:proofErr w:type="spellStart"/>
      <w:r w:rsidRPr="003E04FE">
        <w:rPr>
          <w:rFonts w:ascii="Times New Roman" w:hAnsi="Times New Roman" w:cs="Times New Roman"/>
          <w:b/>
          <w:sz w:val="28"/>
          <w:szCs w:val="28"/>
        </w:rPr>
        <w:t>пенобак</w:t>
      </w:r>
      <w:proofErr w:type="spellEnd"/>
      <w:r w:rsidRPr="003E04FE">
        <w:rPr>
          <w:rFonts w:ascii="Times New Roman" w:hAnsi="Times New Roman" w:cs="Times New Roman"/>
          <w:b/>
          <w:sz w:val="28"/>
          <w:szCs w:val="28"/>
        </w:rPr>
        <w:t xml:space="preserve"> 50 л, насос ПН-20 1.2 м3/мин, боевой вес 6.4 </w:t>
      </w:r>
      <w:proofErr w:type="spellStart"/>
      <w:r w:rsidRPr="003E04F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E04FE">
        <w:rPr>
          <w:rFonts w:ascii="Times New Roman" w:hAnsi="Times New Roman" w:cs="Times New Roman"/>
          <w:b/>
          <w:sz w:val="28"/>
          <w:szCs w:val="28"/>
        </w:rPr>
        <w:t xml:space="preserve">, ГАЗ-51 70 </w:t>
      </w:r>
      <w:proofErr w:type="spellStart"/>
      <w:r w:rsidRPr="003E04F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E04FE">
        <w:rPr>
          <w:rFonts w:ascii="Times New Roman" w:hAnsi="Times New Roman" w:cs="Times New Roman"/>
          <w:b/>
          <w:sz w:val="28"/>
          <w:szCs w:val="28"/>
        </w:rPr>
        <w:t xml:space="preserve">, 70 км/час, завод ППО пос. </w:t>
      </w:r>
      <w:proofErr w:type="spellStart"/>
      <w:r w:rsidRPr="003E04FE">
        <w:rPr>
          <w:rFonts w:ascii="Times New Roman" w:hAnsi="Times New Roman" w:cs="Times New Roman"/>
          <w:b/>
          <w:sz w:val="28"/>
          <w:szCs w:val="28"/>
        </w:rPr>
        <w:t>Грабово</w:t>
      </w:r>
      <w:proofErr w:type="spellEnd"/>
      <w:r w:rsidRPr="003E04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04FE">
        <w:rPr>
          <w:rFonts w:ascii="Times New Roman" w:hAnsi="Times New Roman" w:cs="Times New Roman"/>
          <w:b/>
          <w:sz w:val="28"/>
          <w:szCs w:val="28"/>
        </w:rPr>
        <w:t>Пензенской</w:t>
      </w:r>
      <w:proofErr w:type="gramEnd"/>
      <w:r w:rsidRPr="003E04FE">
        <w:rPr>
          <w:rFonts w:ascii="Times New Roman" w:hAnsi="Times New Roman" w:cs="Times New Roman"/>
          <w:b/>
          <w:sz w:val="28"/>
          <w:szCs w:val="28"/>
        </w:rPr>
        <w:t xml:space="preserve"> обл. 1959-66 г.</w:t>
      </w:r>
    </w:p>
    <w:p w:rsidR="003E04FE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91AC2D" wp14:editId="68871442">
            <wp:simplePos x="0" y="0"/>
            <wp:positionH relativeFrom="margin">
              <wp:posOffset>447675</wp:posOffset>
            </wp:positionH>
            <wp:positionV relativeFrom="margin">
              <wp:posOffset>819150</wp:posOffset>
            </wp:positionV>
            <wp:extent cx="5304155" cy="34093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04FE" w:rsidRDefault="003E04FE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3D0B" w:rsidRDefault="00CB3D0B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04FE" w:rsidRDefault="003E04FE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04FE" w:rsidRDefault="003E04FE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FD04C3" w:rsidRDefault="00042F48" w:rsidP="00FD04C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0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25E" w:rsidRPr="00FD04C3">
        <w:rPr>
          <w:rFonts w:ascii="Times New Roman" w:hAnsi="Times New Roman" w:cs="Times New Roman"/>
          <w:i/>
          <w:sz w:val="24"/>
          <w:szCs w:val="24"/>
        </w:rPr>
        <w:t xml:space="preserve"> Александру Владимировичу Карпову огромное спасибо за просвещение. Вот образчик его творчества</w:t>
      </w:r>
      <w:r w:rsidR="00431407" w:rsidRPr="00FD04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3D0B">
        <w:rPr>
          <w:rFonts w:ascii="Times New Roman" w:hAnsi="Times New Roman" w:cs="Times New Roman"/>
          <w:i/>
          <w:sz w:val="24"/>
          <w:szCs w:val="24"/>
        </w:rPr>
        <w:t xml:space="preserve">точнее исследования, </w:t>
      </w:r>
      <w:r w:rsidR="00431407" w:rsidRPr="00FD04C3">
        <w:rPr>
          <w:rFonts w:ascii="Times New Roman" w:hAnsi="Times New Roman" w:cs="Times New Roman"/>
          <w:i/>
          <w:sz w:val="24"/>
          <w:szCs w:val="24"/>
        </w:rPr>
        <w:t xml:space="preserve">посещенный автоцистерне ПМГ-36. Компиляция главы из книги «Пожарный типаж. Т. 1, Краеугольный камень». </w:t>
      </w:r>
      <w:r w:rsidR="001D2070" w:rsidRPr="00FD04C3">
        <w:rPr>
          <w:rFonts w:ascii="Times New Roman" w:hAnsi="Times New Roman" w:cs="Times New Roman"/>
          <w:i/>
          <w:sz w:val="24"/>
          <w:szCs w:val="24"/>
        </w:rPr>
        <w:t>М. 2012.</w:t>
      </w:r>
    </w:p>
    <w:p w:rsidR="008B6CF0" w:rsidRPr="00FD04C3" w:rsidRDefault="008B6CF0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CF0" w:rsidRPr="00FD04C3" w:rsidRDefault="008B6CF0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В 1955 году грузовой автомобиль ГАЗ-51 проходит модернизацию и получает индекс ГАЗ-51А. На машины стали устанавливать стояночный тормоз барабанного типа. Кабину оснастили </w:t>
      </w:r>
      <w:proofErr w:type="spellStart"/>
      <w:r w:rsidRPr="00FD04C3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FD04C3">
        <w:rPr>
          <w:rFonts w:ascii="Times New Roman" w:hAnsi="Times New Roman" w:cs="Times New Roman"/>
          <w:sz w:val="24"/>
          <w:szCs w:val="24"/>
        </w:rPr>
        <w:t xml:space="preserve"> и обдувом ветрового стекла. Все последующие пожарные автомобили будут выпускаться на этом шасси.</w:t>
      </w:r>
    </w:p>
    <w:p w:rsidR="00520F31" w:rsidRPr="00FD04C3" w:rsidRDefault="006F64C5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В результате разработки ОКБ-8 в середине 50-х годов чертежей и документации в 1957 году на свет появляется опытный образец ПМГ-36. Позднее начинается её серийный выпуск Грабовским заводом, точная дата которого хранится в пока не найденном архиве завода. Разные источники приводят три даты</w:t>
      </w:r>
      <w:r w:rsidR="00207218" w:rsidRPr="00FD04C3">
        <w:rPr>
          <w:rFonts w:ascii="Times New Roman" w:hAnsi="Times New Roman" w:cs="Times New Roman"/>
          <w:sz w:val="24"/>
          <w:szCs w:val="24"/>
        </w:rPr>
        <w:t xml:space="preserve">. </w:t>
      </w:r>
      <w:r w:rsidR="00520F31" w:rsidRPr="00FD04C3">
        <w:rPr>
          <w:rFonts w:ascii="Times New Roman" w:hAnsi="Times New Roman" w:cs="Times New Roman"/>
          <w:sz w:val="24"/>
          <w:szCs w:val="24"/>
        </w:rPr>
        <w:t xml:space="preserve">Наиболее реальна дата, на наш взгляд, </w:t>
      </w:r>
      <w:r w:rsidR="00207218" w:rsidRPr="00FD04C3">
        <w:rPr>
          <w:rFonts w:ascii="Times New Roman" w:hAnsi="Times New Roman" w:cs="Times New Roman"/>
          <w:sz w:val="24"/>
          <w:szCs w:val="24"/>
        </w:rPr>
        <w:t>1959 год.</w:t>
      </w:r>
      <w:r w:rsidR="00520F31" w:rsidRPr="00FD04C3">
        <w:rPr>
          <w:rFonts w:ascii="Times New Roman" w:hAnsi="Times New Roman" w:cs="Times New Roman"/>
          <w:sz w:val="24"/>
          <w:szCs w:val="24"/>
        </w:rPr>
        <w:t xml:space="preserve"> Если внимательно читать журнал «Пожарное дело», то можно заметить большое количество критических материалов об автомобиле, датированных 1960-1961 годами. Не может же критиковаться автомобиль, серийный выпуск которого ещё не начат! С другой стороны, если серийный выпуск начат в 1959-м, а в 1960-1961 годах автоцистерна активно поступает в пожарные</w:t>
      </w:r>
      <w:r w:rsidR="004B2E51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команды, то наличие критических материалов, опубликованных на страницах профессионального журнала, подтверждает</w:t>
      </w:r>
      <w:r w:rsidR="004B2E51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эту точку зрения.</w:t>
      </w:r>
    </w:p>
    <w:p w:rsidR="00520F31" w:rsidRPr="00FD04C3" w:rsidRDefault="004B2E51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ПМГ-36 на модернизированном шасси ГАЗ-51А, грузоподъемностью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2500кг. Кабина шофера (на два человека),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кабина боевого расчета (на четыре человека) и кузов — все закрытые, цельнометаллические. Пять отсеков кузова снабжены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полками и приспособлениями для установки и крепления противопожарного оборудования, входящего в комплектацию автоцистерны.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31" w:rsidRPr="00FD04C3" w:rsidRDefault="00DD72F4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В заднем отсеке автоцистерны устанавливался пожарный насос ПН-20, приводящийся в действие от двигателя автомобиля через отдельную коробку отбора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мощности и карданную передачу.</w:t>
      </w:r>
      <w:r w:rsidR="001D2070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Корпус насоса, как мы отмечали ранее, изготавливался из чугуна, рабочее колесо — из бронзы. Применение указанных материалов обеспечивало возможность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работы насоса на забор и подачу морской</w:t>
      </w:r>
      <w:bookmarkStart w:id="0" w:name="_GoBack"/>
      <w:bookmarkEnd w:id="0"/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воды.</w:t>
      </w:r>
    </w:p>
    <w:p w:rsidR="00520F31" w:rsidRPr="00FD04C3" w:rsidRDefault="00DD72F4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 xml:space="preserve">Как и на ПМГ-21, насос имел </w:t>
      </w:r>
      <w:proofErr w:type="spellStart"/>
      <w:r w:rsidR="00520F31" w:rsidRPr="00FD04C3">
        <w:rPr>
          <w:rFonts w:ascii="Times New Roman" w:hAnsi="Times New Roman" w:cs="Times New Roman"/>
          <w:sz w:val="24"/>
          <w:szCs w:val="24"/>
        </w:rPr>
        <w:t>пеносмеситель</w:t>
      </w:r>
      <w:proofErr w:type="spellEnd"/>
      <w:r w:rsidR="00520F31" w:rsidRPr="00FD04C3">
        <w:rPr>
          <w:rFonts w:ascii="Times New Roman" w:hAnsi="Times New Roman" w:cs="Times New Roman"/>
          <w:sz w:val="24"/>
          <w:szCs w:val="24"/>
        </w:rPr>
        <w:t xml:space="preserve"> новой конструкции, служащий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для дозирования и подачи во всасывающую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часть насоса пенообразователя при получении воздушно-</w:t>
      </w:r>
      <w:r w:rsidRPr="00FD04C3">
        <w:rPr>
          <w:rFonts w:ascii="Times New Roman" w:hAnsi="Times New Roman" w:cs="Times New Roman"/>
          <w:sz w:val="24"/>
          <w:szCs w:val="24"/>
        </w:rPr>
        <w:t>м</w:t>
      </w:r>
      <w:r w:rsidR="00520F31" w:rsidRPr="00FD04C3">
        <w:rPr>
          <w:rFonts w:ascii="Times New Roman" w:hAnsi="Times New Roman" w:cs="Times New Roman"/>
          <w:sz w:val="24"/>
          <w:szCs w:val="24"/>
        </w:rPr>
        <w:t>еханической пены.</w:t>
      </w:r>
    </w:p>
    <w:p w:rsidR="006F64C5" w:rsidRPr="00FD04C3" w:rsidRDefault="00DD72F4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В средней части шасси ПМГ-36 монтировалась стальная цистерна для воды,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а над насосом — бак для пенообразователя.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Их емкости не претерпели особых изменений: 1100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л воды и 50 л пенообразователя.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Для забора воды из водоема на автоцистерне монтировался модернизированный</w:t>
      </w:r>
      <w:r w:rsidR="001D2070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520F31" w:rsidRPr="00FD04C3">
        <w:rPr>
          <w:rFonts w:ascii="Times New Roman" w:hAnsi="Times New Roman" w:cs="Times New Roman"/>
          <w:sz w:val="24"/>
          <w:szCs w:val="24"/>
        </w:rPr>
        <w:t>газоструйный вакуум-аппарат.</w:t>
      </w:r>
    </w:p>
    <w:p w:rsidR="00251083" w:rsidRPr="00FD04C3" w:rsidRDefault="00520F31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Система охлаждения двигателя — во</w:t>
      </w:r>
      <w:r w:rsidR="00926802" w:rsidRPr="00FD04C3">
        <w:rPr>
          <w:rFonts w:ascii="Times New Roman" w:hAnsi="Times New Roman" w:cs="Times New Roman"/>
          <w:sz w:val="24"/>
          <w:szCs w:val="24"/>
        </w:rPr>
        <w:t>дяная, с принудительной ц</w:t>
      </w:r>
      <w:r w:rsidR="00251083" w:rsidRPr="00FD04C3">
        <w:rPr>
          <w:rFonts w:ascii="Times New Roman" w:hAnsi="Times New Roman" w:cs="Times New Roman"/>
          <w:sz w:val="24"/>
          <w:szCs w:val="24"/>
        </w:rPr>
        <w:t>иркуляцией.</w:t>
      </w:r>
      <w:r w:rsidR="0092680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Дополнительное охлаждение двигателя</w:t>
      </w:r>
      <w:r w:rsidR="0092680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осуществлялось проверенным способом:</w:t>
      </w:r>
      <w:r w:rsidR="0092680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установкой в летний период усиленного</w:t>
      </w:r>
      <w:r w:rsidR="0092680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A6383">
        <w:rPr>
          <w:rFonts w:ascii="Times New Roman" w:hAnsi="Times New Roman" w:cs="Times New Roman"/>
          <w:sz w:val="24"/>
          <w:szCs w:val="24"/>
        </w:rPr>
        <w:t>6-</w:t>
      </w:r>
      <w:r w:rsidR="00251083" w:rsidRPr="00FD04C3">
        <w:rPr>
          <w:rFonts w:ascii="Times New Roman" w:hAnsi="Times New Roman" w:cs="Times New Roman"/>
          <w:sz w:val="24"/>
          <w:szCs w:val="24"/>
        </w:rPr>
        <w:t>лопастного вентилятора. Система</w:t>
      </w:r>
      <w:r w:rsidR="0092680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охлаждения обеспечивала непрерывную</w:t>
      </w:r>
      <w:r w:rsidR="00560275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шестичасовую работу двигателя на расчетном режиме и температуре окружающего</w:t>
      </w:r>
      <w:r w:rsidR="0092680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воздуха до 30°С.</w:t>
      </w:r>
    </w:p>
    <w:p w:rsidR="00251083" w:rsidRPr="00FD04C3" w:rsidRDefault="00926802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По традиции автоцистерна оборудовалась системой обогрева кабины боевого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расчета,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цистерны и насосного отсека. Она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имела специальный звуковой сигнал-сирену, фару-</w:t>
      </w:r>
      <w:r w:rsidRPr="00FD04C3">
        <w:rPr>
          <w:rFonts w:ascii="Times New Roman" w:hAnsi="Times New Roman" w:cs="Times New Roman"/>
          <w:sz w:val="24"/>
          <w:szCs w:val="24"/>
        </w:rPr>
        <w:t>п</w:t>
      </w:r>
      <w:r w:rsidR="00251083" w:rsidRPr="00FD04C3">
        <w:rPr>
          <w:rFonts w:ascii="Times New Roman" w:hAnsi="Times New Roman" w:cs="Times New Roman"/>
          <w:sz w:val="24"/>
          <w:szCs w:val="24"/>
        </w:rPr>
        <w:t>рожектор, лобовую фару для подачи мигающих сигналов при следовании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автоцистерны на пожар, а также световые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указатели поворота.</w:t>
      </w:r>
    </w:p>
    <w:p w:rsidR="00251083" w:rsidRPr="00FD04C3" w:rsidRDefault="00926802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 xml:space="preserve">В целом, машина удалась. Замечания </w:t>
      </w:r>
      <w:proofErr w:type="spellStart"/>
      <w:r w:rsidR="00251083" w:rsidRPr="00FD04C3">
        <w:rPr>
          <w:rFonts w:ascii="Times New Roman" w:hAnsi="Times New Roman" w:cs="Times New Roman"/>
          <w:sz w:val="24"/>
          <w:szCs w:val="24"/>
        </w:rPr>
        <w:t>эксплуатационщиков</w:t>
      </w:r>
      <w:proofErr w:type="spellEnd"/>
      <w:r w:rsidR="00251083" w:rsidRPr="00FD04C3">
        <w:rPr>
          <w:rFonts w:ascii="Times New Roman" w:hAnsi="Times New Roman" w:cs="Times New Roman"/>
          <w:sz w:val="24"/>
          <w:szCs w:val="24"/>
        </w:rPr>
        <w:t xml:space="preserve"> касались в основном компоновки, размещения ПТВ. Получив новую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машину, пожарным приходилось самим</w:t>
      </w:r>
      <w:r w:rsidR="00293B1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делать крепления для стволов и снаряжения, выдвижной лестницы. Что-то решать</w:t>
      </w:r>
      <w:r w:rsidR="00293B1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с размещением кислородно-изолирующих</w:t>
      </w:r>
      <w:r w:rsidR="00293B12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противогазов.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Отсеки, в которых располагались напорные рукава и пожарно-техническое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вооружение, были плохо герметизированы. Замки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на их дверцах самопроизвольно открывались в движении. К тому же отсеки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были настолько малы, что уложить в них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прорезиненные рукава даже диаметром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 xml:space="preserve">51-мм было невозможно. </w:t>
      </w:r>
      <w:r w:rsidR="00ED6127" w:rsidRPr="00FD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083" w:rsidRPr="00FD04C3" w:rsidRDefault="00ED6127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 xml:space="preserve">Но были недостатки и </w:t>
      </w:r>
      <w:proofErr w:type="gramStart"/>
      <w:r w:rsidR="00251083" w:rsidRPr="00FD04C3">
        <w:rPr>
          <w:rFonts w:ascii="Times New Roman" w:hAnsi="Times New Roman" w:cs="Times New Roman"/>
          <w:sz w:val="24"/>
          <w:szCs w:val="24"/>
        </w:rPr>
        <w:t>посерьезнее</w:t>
      </w:r>
      <w:proofErr w:type="gramEnd"/>
      <w:r w:rsidR="00251083" w:rsidRPr="00FD04C3">
        <w:rPr>
          <w:rFonts w:ascii="Times New Roman" w:hAnsi="Times New Roman" w:cs="Times New Roman"/>
          <w:sz w:val="24"/>
          <w:szCs w:val="24"/>
        </w:rPr>
        <w:t>. Касались они насосного оборудования и носили специфический характер. Ну и традиционно имелись серьезные</w:t>
      </w:r>
      <w:r w:rsidR="009100A8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претензии к заводской покраске. Ведь к ней</w:t>
      </w:r>
      <w:r w:rsidR="009100A8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у пожарных особые требования — машину</w:t>
      </w:r>
      <w:r w:rsidR="009100A8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надо мыть после каждого выезда. Краска</w:t>
      </w:r>
      <w:r w:rsidR="009100A8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на кузове ПМГ-36, как и многих автомобилей тех лет, отслаивалась от металла.</w:t>
      </w:r>
    </w:p>
    <w:p w:rsidR="00251083" w:rsidRPr="00FD04C3" w:rsidRDefault="00CF2016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В целом все недостатки были достаточно легко устраняемы, машина получилась удобной, вместительной, долговечной.</w:t>
      </w:r>
    </w:p>
    <w:p w:rsidR="00251083" w:rsidRPr="00FD04C3" w:rsidRDefault="00CF2016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Шасси ГАЗ-51 не покидает нашу историю и в 1966 году, когда ПМГ-36 официально была снята с производства и Грабовский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завод завершает свои пожарную историю.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Наоборот! Это шасси ещё с десяток лет послужит пожарному делу. Послужит там,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где шасси ГАЗ-51 заработал</w:t>
      </w:r>
      <w:r w:rsidR="00865D9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репутацию</w:t>
      </w:r>
      <w:r w:rsidR="00865D9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любимого водителями «газона» — на селе.</w:t>
      </w:r>
      <w:r w:rsidR="00865D97"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Став базой для большого количества техники, переделанной или местными предприятиями</w:t>
      </w:r>
      <w:r w:rsidR="00865D97" w:rsidRPr="00FD04C3">
        <w:rPr>
          <w:rFonts w:ascii="Times New Roman" w:hAnsi="Times New Roman" w:cs="Times New Roman"/>
          <w:sz w:val="24"/>
          <w:szCs w:val="24"/>
        </w:rPr>
        <w:t>,</w:t>
      </w:r>
      <w:r w:rsidR="00251083" w:rsidRPr="00FD04C3">
        <w:rPr>
          <w:rFonts w:ascii="Times New Roman" w:hAnsi="Times New Roman" w:cs="Times New Roman"/>
          <w:sz w:val="24"/>
          <w:szCs w:val="24"/>
        </w:rPr>
        <w:t xml:space="preserve"> или просто колхозно-совхозными умельцами в машины пожаротушения.</w:t>
      </w:r>
    </w:p>
    <w:p w:rsidR="00207218" w:rsidRPr="00FD04C3" w:rsidRDefault="00865D97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А Грабовский завод завершит свою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пожарную карьеру в 1966 год</w:t>
      </w:r>
      <w:proofErr w:type="gramStart"/>
      <w:r w:rsidR="00251083" w:rsidRPr="00FD04C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251083" w:rsidRPr="00FD04C3">
        <w:rPr>
          <w:rFonts w:ascii="Times New Roman" w:hAnsi="Times New Roman" w:cs="Times New Roman"/>
          <w:sz w:val="24"/>
          <w:szCs w:val="24"/>
        </w:rPr>
        <w:t>, создав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>по чертежам ОКБ-8 опытный образец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251083" w:rsidRPr="00FD04C3">
        <w:rPr>
          <w:rFonts w:ascii="Times New Roman" w:hAnsi="Times New Roman" w:cs="Times New Roman"/>
          <w:sz w:val="24"/>
          <w:szCs w:val="24"/>
        </w:rPr>
        <w:t xml:space="preserve">АЦ-30(53А)-106 и передав его для испытаний и серийного производства на </w:t>
      </w:r>
      <w:proofErr w:type="spellStart"/>
      <w:r w:rsidR="00251083" w:rsidRPr="00FD04C3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="00251083" w:rsidRPr="00FD04C3">
        <w:rPr>
          <w:rFonts w:ascii="Times New Roman" w:hAnsi="Times New Roman" w:cs="Times New Roman"/>
          <w:sz w:val="24"/>
          <w:szCs w:val="24"/>
        </w:rPr>
        <w:t xml:space="preserve"> завод. </w:t>
      </w:r>
      <w:r w:rsidRPr="00FD04C3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FD0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C3" w:rsidRPr="00FD04C3" w:rsidRDefault="00FD04C3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4C3" w:rsidRPr="00B9391F" w:rsidRDefault="00FD04C3" w:rsidP="00FD04C3">
      <w:pPr>
        <w:pStyle w:val="a3"/>
        <w:spacing w:before="0" w:beforeAutospacing="0" w:after="0" w:afterAutospacing="0"/>
        <w:rPr>
          <w:bCs/>
          <w:i/>
          <w:iCs/>
        </w:rPr>
      </w:pPr>
      <w:r w:rsidRPr="00B9391F">
        <w:rPr>
          <w:bCs/>
          <w:i/>
          <w:iCs/>
        </w:rPr>
        <w:t xml:space="preserve">Александр </w:t>
      </w:r>
      <w:proofErr w:type="spellStart"/>
      <w:r w:rsidRPr="00B9391F">
        <w:rPr>
          <w:bCs/>
          <w:i/>
          <w:iCs/>
        </w:rPr>
        <w:t>Говоруха</w:t>
      </w:r>
      <w:proofErr w:type="spellEnd"/>
      <w:r w:rsidRPr="00B9391F">
        <w:rPr>
          <w:bCs/>
          <w:i/>
          <w:iCs/>
        </w:rPr>
        <w:t xml:space="preserve"> на denisovets.ru</w:t>
      </w:r>
    </w:p>
    <w:p w:rsidR="00FD04C3" w:rsidRPr="00FD04C3" w:rsidRDefault="00FD04C3" w:rsidP="00FD04C3">
      <w:pPr>
        <w:pStyle w:val="a3"/>
        <w:spacing w:before="0" w:beforeAutospacing="0" w:after="0" w:afterAutospacing="0"/>
        <w:jc w:val="center"/>
      </w:pPr>
      <w:r w:rsidRPr="00FD04C3">
        <w:rPr>
          <w:b/>
          <w:bCs/>
          <w:i/>
          <w:iCs/>
        </w:rPr>
        <w:t>"Грабовский механический завод"/"Грабовский завод противопожарного оборудования"</w:t>
      </w:r>
      <w:r w:rsidRPr="00FD04C3">
        <w:rPr>
          <w:b/>
          <w:bCs/>
          <w:i/>
          <w:iCs/>
        </w:rPr>
        <w:br/>
        <w:t xml:space="preserve">"Грабовский завод </w:t>
      </w:r>
      <w:proofErr w:type="spellStart"/>
      <w:r w:rsidRPr="00FD04C3">
        <w:rPr>
          <w:b/>
          <w:bCs/>
          <w:i/>
          <w:iCs/>
        </w:rPr>
        <w:t>спецавтомобилей</w:t>
      </w:r>
      <w:proofErr w:type="spellEnd"/>
      <w:r w:rsidRPr="00FD04C3">
        <w:rPr>
          <w:b/>
          <w:bCs/>
          <w:i/>
          <w:iCs/>
        </w:rPr>
        <w:t>"</w:t>
      </w:r>
      <w:r w:rsidRPr="00FD04C3">
        <w:t xml:space="preserve"> </w:t>
      </w:r>
    </w:p>
    <w:p w:rsidR="00FD04C3" w:rsidRPr="00FD04C3" w:rsidRDefault="00FD04C3" w:rsidP="00FD04C3">
      <w:pPr>
        <w:pStyle w:val="a3"/>
        <w:spacing w:before="0" w:beforeAutospacing="0" w:after="0" w:afterAutospacing="0"/>
      </w:pPr>
      <w:r w:rsidRPr="00FD04C3">
        <w:t xml:space="preserve">    В селе </w:t>
      </w:r>
      <w:proofErr w:type="spellStart"/>
      <w:r w:rsidRPr="00FD04C3">
        <w:t>Грабово</w:t>
      </w:r>
      <w:proofErr w:type="spellEnd"/>
      <w:r w:rsidRPr="00FD04C3">
        <w:t xml:space="preserve"> </w:t>
      </w:r>
      <w:proofErr w:type="spellStart"/>
      <w:r w:rsidRPr="00FD04C3">
        <w:t>Бессоновского</w:t>
      </w:r>
      <w:proofErr w:type="spellEnd"/>
      <w:r w:rsidRPr="00FD04C3">
        <w:t xml:space="preserve"> района Пензенской области в 1941 году обосновался эвакуированный из Мелитополя (Запорожской области) завод имени </w:t>
      </w:r>
      <w:proofErr w:type="spellStart"/>
      <w:r w:rsidRPr="00FD04C3">
        <w:t>В.Воровского</w:t>
      </w:r>
      <w:proofErr w:type="spellEnd"/>
      <w:r w:rsidRPr="00FD04C3">
        <w:t>. Здесь он получил задание выпускать комплектующие для минометов, отдельные узлы бензоперекачивающих установок, запчасти для топливозаправщиков и машины для дегазации местности. Скорее всего, уже в мирное время за предприятием закрепилось название "</w:t>
      </w:r>
      <w:proofErr w:type="spellStart"/>
      <w:r w:rsidRPr="00FD04C3">
        <w:t>Продмаш</w:t>
      </w:r>
      <w:proofErr w:type="spellEnd"/>
      <w:r w:rsidRPr="00FD04C3">
        <w:t>"</w:t>
      </w:r>
      <w:proofErr w:type="gramStart"/>
      <w:r w:rsidRPr="00FD04C3">
        <w:t xml:space="preserve"> .</w:t>
      </w:r>
      <w:proofErr w:type="gramEnd"/>
      <w:r w:rsidRPr="00FD04C3">
        <w:t xml:space="preserve"> В 1946 году "</w:t>
      </w:r>
      <w:proofErr w:type="spellStart"/>
      <w:r w:rsidRPr="00FD04C3">
        <w:t>Продмаш</w:t>
      </w:r>
      <w:proofErr w:type="spellEnd"/>
      <w:r w:rsidRPr="00FD04C3">
        <w:t xml:space="preserve">" был почти полностью уничтожен пожаром, а после восстановления он был переименован в Грабовский механический завод. Грабовский механический завод выпускал разнообразные строительные механизмы, </w:t>
      </w:r>
      <w:proofErr w:type="spellStart"/>
      <w:r w:rsidRPr="00FD04C3">
        <w:t>виброплощадки</w:t>
      </w:r>
      <w:proofErr w:type="spellEnd"/>
      <w:r w:rsidRPr="00FD04C3">
        <w:t xml:space="preserve">, транспортные средства для перевозки стройматериалов. </w:t>
      </w:r>
      <w:r w:rsidRPr="00FD04C3">
        <w:br/>
        <w:t xml:space="preserve">    Вскоре, в 1949 году, начался новый этап в жизни </w:t>
      </w:r>
      <w:proofErr w:type="spellStart"/>
      <w:r w:rsidRPr="00FD04C3">
        <w:t>мехзавода</w:t>
      </w:r>
      <w:proofErr w:type="spellEnd"/>
      <w:r w:rsidRPr="00FD04C3">
        <w:t xml:space="preserve">: его преобразовали </w:t>
      </w:r>
      <w:proofErr w:type="gramStart"/>
      <w:r w:rsidRPr="00FD04C3">
        <w:t>в</w:t>
      </w:r>
      <w:proofErr w:type="gramEnd"/>
      <w:r w:rsidRPr="00FD04C3">
        <w:t xml:space="preserve"> </w:t>
      </w:r>
      <w:proofErr w:type="gramStart"/>
      <w:r w:rsidRPr="00FD04C3">
        <w:t>Грабовский</w:t>
      </w:r>
      <w:proofErr w:type="gramEnd"/>
      <w:r w:rsidRPr="00FD04C3">
        <w:t xml:space="preserve"> завод по производству противопожарного оборудования. Несмотря на новое название предприятия, его продукция в 50-60-х годах ХХ века в целом была достаточно разнообразной и </w:t>
      </w:r>
      <w:r w:rsidRPr="00FD04C3">
        <w:lastRenderedPageBreak/>
        <w:t xml:space="preserve">не ограничивалась одной </w:t>
      </w:r>
      <w:proofErr w:type="spellStart"/>
      <w:r w:rsidRPr="00FD04C3">
        <w:t>пожтехникой</w:t>
      </w:r>
      <w:proofErr w:type="spellEnd"/>
      <w:r w:rsidRPr="00FD04C3">
        <w:t xml:space="preserve"> (собственно, в </w:t>
      </w:r>
      <w:proofErr w:type="spellStart"/>
      <w:r w:rsidRPr="00FD04C3">
        <w:t>Грабове</w:t>
      </w:r>
      <w:proofErr w:type="spellEnd"/>
      <w:r w:rsidRPr="00FD04C3">
        <w:t xml:space="preserve"> выпускалась одна-единственная модель - автоцистерна ПМГ-6 на шасси ГАЗ-51, которой десятилетие спустя пришла на смену более "продвинутая" ПМГ-36). </w:t>
      </w:r>
      <w:r w:rsidRPr="00FD04C3">
        <w:br/>
        <w:t xml:space="preserve">    Помимо пожарных автомобилей на Грабовском заводе строили, к примеру, и популярные в колхозах и совхозах "буренки" - цистерны для транспортировки молока АЦ-18 емкостью 1800 литров на все том же шасси ГАЗ-51. Кроме того, в производственной программе были транспортировщики топлива АЦ-4 на шасси ЗиС-150 (в дальнейшем ЗиЛ-164) и сельскохозяйственные топливозаправщики ОЗ-1664, базировавшиеся, как и молоковозы, на "газоне". Следует заметить, однако, что в ту эпоху в Советском Союзе существовало достаточно много заводов - больших и не очень, выпускавших подобную технику, причем порой и не самого высокого качества. </w:t>
      </w:r>
      <w:proofErr w:type="gramStart"/>
      <w:r w:rsidRPr="00FD04C3">
        <w:t xml:space="preserve">Поэтому в 60-е годы в стране наблюдался глобальный процесс специализации производителей транспортных средств, который не мог не затронуть и Грабовский завод ППО - было принято решение специализировать завод в </w:t>
      </w:r>
      <w:proofErr w:type="spellStart"/>
      <w:r w:rsidRPr="00FD04C3">
        <w:t>Грабово</w:t>
      </w:r>
      <w:proofErr w:type="spellEnd"/>
      <w:r w:rsidRPr="00FD04C3">
        <w:t xml:space="preserve"> на изготовлении топливозаправочной техники и цистерн для транспортировки пищевых жидкостей, поэтому выпуск </w:t>
      </w:r>
      <w:proofErr w:type="spellStart"/>
      <w:r w:rsidRPr="00FD04C3">
        <w:t>пожмашин</w:t>
      </w:r>
      <w:proofErr w:type="spellEnd"/>
      <w:r w:rsidRPr="00FD04C3">
        <w:t xml:space="preserve"> был здесь прекращен, а всю документацию на новое изделие передали на родственное предприятие в Варгашах Курганской области.</w:t>
      </w:r>
      <w:proofErr w:type="gramEnd"/>
      <w:r w:rsidRPr="00FD04C3">
        <w:t xml:space="preserve"> И тогда же, в 1966-1967 годах, уже опять под новым названием - "Грабовский завод </w:t>
      </w:r>
      <w:proofErr w:type="spellStart"/>
      <w:r w:rsidRPr="00FD04C3">
        <w:t>спецавтомобилей</w:t>
      </w:r>
      <w:proofErr w:type="spellEnd"/>
      <w:r w:rsidRPr="00FD04C3">
        <w:t xml:space="preserve">" - под Пензой стали осваивать новый модельный ряд, включавший, в частности, </w:t>
      </w:r>
      <w:proofErr w:type="spellStart"/>
      <w:r w:rsidRPr="00FD04C3">
        <w:t>топливотранспортировщик</w:t>
      </w:r>
      <w:proofErr w:type="spellEnd"/>
      <w:r w:rsidRPr="00FD04C3">
        <w:t xml:space="preserve">-долгожитель АЦ-4,2-53А (мод. 806) на шасси ГАЗ-53А. </w:t>
      </w:r>
      <w:r w:rsidRPr="00FD04C3">
        <w:br/>
        <w:t xml:space="preserve">    Семидесятые годы ХХ века явились для Грабовского завода </w:t>
      </w:r>
      <w:proofErr w:type="spellStart"/>
      <w:r w:rsidRPr="00FD04C3">
        <w:t>спецавтомобилей</w:t>
      </w:r>
      <w:proofErr w:type="spellEnd"/>
      <w:r w:rsidRPr="00FD04C3">
        <w:t xml:space="preserve"> своеобразным этапом "шлифовки" технологий. Реконструируя существующие и осваивая вновь построенные мощности, предприятие вывело производство на достаточно высокий уровень, обеспечивая народное хозяйство СССР несколькими тысячами автомобилей и прицепов для транспортировки топлива ежегодно. Завод по сути своей не имел отношения к "оборонке", но рассчитанные на перевозку 5600 литров бензина автоприцепы модели ПЦ-5,6-817 очень приглянулись Советской Армии, и потом, как оказалось, ее заказы заводу </w:t>
      </w:r>
      <w:proofErr w:type="spellStart"/>
      <w:r w:rsidRPr="00FD04C3">
        <w:t>спецавтомобилей</w:t>
      </w:r>
      <w:proofErr w:type="spellEnd"/>
      <w:r w:rsidRPr="00FD04C3">
        <w:t xml:space="preserve"> были столь внушительными и долговременными, что на предприятии на значительный период времени была даже введена военная приемка продукции. </w:t>
      </w:r>
      <w:r w:rsidRPr="00FD04C3">
        <w:br/>
        <w:t xml:space="preserve">    Что же касается начала эпохи рыночных преобразований в России, то для предприятия оно стало не "тревожным звонком", а лишь своеобразной "стартовой площадкой": если раньше заводу директивным путем предписывали, каких машин и сколько выпускать, то теперь, руководствуясь соотношением конъюнктуры и спроса, а также накопленным за долгие годы работы положительным опытом, здесь начали постепенно осваивать, </w:t>
      </w:r>
      <w:proofErr w:type="gramStart"/>
      <w:r w:rsidRPr="00FD04C3">
        <w:t>скажем</w:t>
      </w:r>
      <w:proofErr w:type="gramEnd"/>
      <w:r w:rsidRPr="00FD04C3">
        <w:t xml:space="preserve"> так, нехарактерные ранее шасси. </w:t>
      </w:r>
      <w:proofErr w:type="gramStart"/>
      <w:r w:rsidRPr="00FD04C3">
        <w:t xml:space="preserve">Помимо традиционных </w:t>
      </w:r>
      <w:proofErr w:type="spellStart"/>
      <w:r w:rsidRPr="00FD04C3">
        <w:t>ГАЗов</w:t>
      </w:r>
      <w:proofErr w:type="spellEnd"/>
      <w:r w:rsidRPr="00FD04C3">
        <w:t xml:space="preserve"> и </w:t>
      </w:r>
      <w:proofErr w:type="spellStart"/>
      <w:r w:rsidRPr="00FD04C3">
        <w:t>ЗиЛов</w:t>
      </w:r>
      <w:proofErr w:type="spellEnd"/>
      <w:r w:rsidRPr="00FD04C3">
        <w:t xml:space="preserve"> для производства </w:t>
      </w:r>
      <w:proofErr w:type="spellStart"/>
      <w:r w:rsidRPr="00FD04C3">
        <w:t>топливотранспортировщиков</w:t>
      </w:r>
      <w:proofErr w:type="spellEnd"/>
      <w:r w:rsidRPr="00FD04C3">
        <w:t xml:space="preserve"> в качестве базы были привлечены не только автомобили МАЗ, КамАЗ и "Урал", но и разнообразные полуприцепы, и крохотные "уазики", и даже экстремальные четырехосные внедорожники БАЗ-69501.</w:t>
      </w:r>
      <w:proofErr w:type="gramEnd"/>
      <w:r w:rsidRPr="00FD04C3">
        <w:t xml:space="preserve"> Диапазон емкостей этих цистерн колоссален - от 1,2 до 40 кубометров. Возможно, именно </w:t>
      </w:r>
      <w:proofErr w:type="spellStart"/>
      <w:r w:rsidRPr="00FD04C3">
        <w:t>грабовские</w:t>
      </w:r>
      <w:proofErr w:type="spellEnd"/>
      <w:r w:rsidRPr="00FD04C3">
        <w:t xml:space="preserve"> специалисты первыми в бывшем СССР разработали и внедрили "чемоданную" конструкцию цистерны, которая позволяет сделать уровень центра тяжести автомобиля более низким, что означает более высокую маневренность автомобиля. Отдельные узлы </w:t>
      </w:r>
      <w:proofErr w:type="spellStart"/>
      <w:r w:rsidRPr="00FD04C3">
        <w:t>грабовских</w:t>
      </w:r>
      <w:proofErr w:type="spellEnd"/>
      <w:r w:rsidRPr="00FD04C3">
        <w:t xml:space="preserve"> "ТЗ" защищены патентами. Но "чемодан" требует и большей культуры производства - в России их выпускает далеко не каждая фирма. </w:t>
      </w:r>
      <w:r w:rsidRPr="00FD04C3">
        <w:br/>
        <w:t>    Своеобразный "конек" сегодняшнего ОАО "</w:t>
      </w:r>
      <w:proofErr w:type="spellStart"/>
      <w:r w:rsidRPr="00FD04C3">
        <w:t>ГрАЗ</w:t>
      </w:r>
      <w:proofErr w:type="spellEnd"/>
      <w:r w:rsidRPr="00FD04C3">
        <w:t xml:space="preserve">" - ассортимент выпускаемой продукции. </w:t>
      </w:r>
      <w:proofErr w:type="gramStart"/>
      <w:r w:rsidRPr="00FD04C3">
        <w:t>Практически на каждом из производимых серийно в России шасси здесь готовы предложить транспортную цистерну, топливозаправщик и так называемую ПАЗС - передвижную автозаправочную станцию.</w:t>
      </w:r>
      <w:proofErr w:type="gramEnd"/>
      <w:r w:rsidRPr="00FD04C3">
        <w:t xml:space="preserve"> Помимо этого - аэродромные топливозаправщики. Почувствовав перманентный интерес потребителя к иным типам </w:t>
      </w:r>
      <w:proofErr w:type="spellStart"/>
      <w:r w:rsidRPr="00FD04C3">
        <w:t>автоспецтехники</w:t>
      </w:r>
      <w:proofErr w:type="spellEnd"/>
      <w:r w:rsidRPr="00FD04C3">
        <w:t xml:space="preserve">, а именно </w:t>
      </w:r>
      <w:proofErr w:type="spellStart"/>
      <w:r w:rsidRPr="00FD04C3">
        <w:t>битумовозам</w:t>
      </w:r>
      <w:proofErr w:type="spellEnd"/>
      <w:r w:rsidRPr="00FD04C3">
        <w:t xml:space="preserve">, вакуумным автомобилям, емкостям для транспортировки пищевых жидкостей, спирта, разработали и могут изготовить также их. </w:t>
      </w:r>
    </w:p>
    <w:p w:rsidR="00FD04C3" w:rsidRPr="00FD04C3" w:rsidRDefault="00FD04C3" w:rsidP="00FD04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04C3" w:rsidRPr="00FD04C3" w:rsidSect="0056027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CD"/>
    <w:rsid w:val="00042F48"/>
    <w:rsid w:val="00083D13"/>
    <w:rsid w:val="000E5ABB"/>
    <w:rsid w:val="0010725E"/>
    <w:rsid w:val="001D2070"/>
    <w:rsid w:val="00207218"/>
    <w:rsid w:val="00251083"/>
    <w:rsid w:val="00293B12"/>
    <w:rsid w:val="002A6383"/>
    <w:rsid w:val="002F1753"/>
    <w:rsid w:val="003E04FE"/>
    <w:rsid w:val="00431407"/>
    <w:rsid w:val="004B2E51"/>
    <w:rsid w:val="00520F31"/>
    <w:rsid w:val="0052150E"/>
    <w:rsid w:val="00560275"/>
    <w:rsid w:val="0063591E"/>
    <w:rsid w:val="006F64C5"/>
    <w:rsid w:val="00704588"/>
    <w:rsid w:val="00865D97"/>
    <w:rsid w:val="008B6CF0"/>
    <w:rsid w:val="009100A8"/>
    <w:rsid w:val="00926802"/>
    <w:rsid w:val="00B9391F"/>
    <w:rsid w:val="00BF2CCD"/>
    <w:rsid w:val="00CB3D0B"/>
    <w:rsid w:val="00CF2016"/>
    <w:rsid w:val="00DD72F4"/>
    <w:rsid w:val="00ED6127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D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2020-05-10T11:31:00Z</dcterms:created>
  <dcterms:modified xsi:type="dcterms:W3CDTF">2020-12-19T08:01:00Z</dcterms:modified>
</cp:coreProperties>
</file>