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DE" w:rsidRPr="00AF1819" w:rsidRDefault="0012515B" w:rsidP="00AF1819">
      <w:pPr>
        <w:spacing w:line="240" w:lineRule="auto"/>
        <w:rPr>
          <w:rFonts w:ascii="Arial CYR" w:eastAsia="Times New Roman" w:hAnsi="Arial CYR" w:cs="Arial CYR"/>
          <w:b/>
          <w:bCs/>
          <w:color w:val="000000" w:themeColor="text1"/>
          <w:sz w:val="36"/>
          <w:szCs w:val="36"/>
          <w:lang w:eastAsia="ru-RU"/>
        </w:rPr>
      </w:pPr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07-245 КП-25 тракторный прицепной кран с неповоротной наклоняющейся стрелой </w:t>
      </w:r>
      <w:proofErr w:type="spellStart"/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25 </w:t>
      </w:r>
      <w:proofErr w:type="spellStart"/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1-осный 8-скатный, механический привод от трактора Т-108, высота подъема до 8 м, вылет 2.5-7 м, рабочие: вес 28 </w:t>
      </w:r>
      <w:proofErr w:type="spellStart"/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3 км/ч, Д-108 108 </w:t>
      </w:r>
      <w:proofErr w:type="spellStart"/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10.2 км/ч, </w:t>
      </w:r>
      <w:proofErr w:type="spellStart"/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Кишлинский</w:t>
      </w:r>
      <w:proofErr w:type="spellEnd"/>
      <w:r w:rsidRPr="001251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Машиностроительный завод г. Баку 1960-е г. </w:t>
      </w:r>
    </w:p>
    <w:p w:rsidR="003102DE" w:rsidRPr="00AF1819" w:rsidRDefault="0012515B" w:rsidP="00AF1819">
      <w:pPr>
        <w:spacing w:line="240" w:lineRule="auto"/>
        <w:rPr>
          <w:rFonts w:ascii="Arial CYR" w:eastAsia="Times New Roman" w:hAnsi="Arial CYR" w:cs="Arial CYR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r w:rsidRPr="00AF181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4B7FFE30" wp14:editId="08474F42">
            <wp:simplePos x="0" y="0"/>
            <wp:positionH relativeFrom="margin">
              <wp:posOffset>285750</wp:posOffset>
            </wp:positionH>
            <wp:positionV relativeFrom="margin">
              <wp:posOffset>942975</wp:posOffset>
            </wp:positionV>
            <wp:extent cx="5349875" cy="25812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102DE" w:rsidRPr="00AF1819" w:rsidRDefault="003102DE" w:rsidP="00AF1819">
      <w:pPr>
        <w:spacing w:line="240" w:lineRule="auto"/>
        <w:rPr>
          <w:rFonts w:ascii="Arial CYR" w:eastAsia="Times New Roman" w:hAnsi="Arial CYR" w:cs="Arial CYR"/>
          <w:b/>
          <w:bCs/>
          <w:color w:val="000000" w:themeColor="text1"/>
          <w:sz w:val="36"/>
          <w:szCs w:val="36"/>
          <w:lang w:eastAsia="ru-RU"/>
        </w:rPr>
      </w:pPr>
    </w:p>
    <w:p w:rsidR="003102DE" w:rsidRPr="00AF1819" w:rsidRDefault="003102DE" w:rsidP="00AF1819">
      <w:pPr>
        <w:spacing w:line="240" w:lineRule="auto"/>
        <w:rPr>
          <w:rFonts w:ascii="Arial CYR" w:eastAsia="Times New Roman" w:hAnsi="Arial CYR" w:cs="Arial CYR"/>
          <w:b/>
          <w:bCs/>
          <w:color w:val="000000" w:themeColor="text1"/>
          <w:sz w:val="36"/>
          <w:szCs w:val="36"/>
          <w:lang w:eastAsia="ru-RU"/>
        </w:rPr>
      </w:pPr>
    </w:p>
    <w:p w:rsidR="003102DE" w:rsidRPr="00AF1819" w:rsidRDefault="003102DE" w:rsidP="00AF1819">
      <w:pPr>
        <w:spacing w:line="240" w:lineRule="auto"/>
        <w:rPr>
          <w:rFonts w:ascii="Arial CYR" w:eastAsia="Times New Roman" w:hAnsi="Arial CYR" w:cs="Arial CYR"/>
          <w:b/>
          <w:bCs/>
          <w:color w:val="000000" w:themeColor="text1"/>
          <w:sz w:val="36"/>
          <w:szCs w:val="36"/>
          <w:lang w:eastAsia="ru-RU"/>
        </w:rPr>
      </w:pPr>
    </w:p>
    <w:p w:rsidR="003102DE" w:rsidRPr="00AF1819" w:rsidRDefault="003102DE" w:rsidP="00AF1819">
      <w:pPr>
        <w:spacing w:line="240" w:lineRule="auto"/>
        <w:rPr>
          <w:rFonts w:ascii="Arial CYR" w:eastAsia="Times New Roman" w:hAnsi="Arial CYR" w:cs="Arial CYR"/>
          <w:b/>
          <w:bCs/>
          <w:color w:val="000000" w:themeColor="text1"/>
          <w:sz w:val="36"/>
          <w:szCs w:val="36"/>
          <w:lang w:eastAsia="ru-RU"/>
        </w:rPr>
      </w:pPr>
    </w:p>
    <w:p w:rsidR="003102DE" w:rsidRPr="00AF1819" w:rsidRDefault="003102DE" w:rsidP="00AF1819">
      <w:pPr>
        <w:spacing w:line="240" w:lineRule="auto"/>
        <w:rPr>
          <w:rFonts w:ascii="Arial CYR" w:eastAsia="Times New Roman" w:hAnsi="Arial CYR" w:cs="Arial CYR"/>
          <w:b/>
          <w:bCs/>
          <w:color w:val="000000" w:themeColor="text1"/>
          <w:sz w:val="36"/>
          <w:szCs w:val="36"/>
          <w:lang w:eastAsia="ru-RU"/>
        </w:rPr>
      </w:pPr>
    </w:p>
    <w:p w:rsidR="003102DE" w:rsidRPr="00AF1819" w:rsidRDefault="003102DE" w:rsidP="00AF1819">
      <w:pPr>
        <w:spacing w:line="240" w:lineRule="auto"/>
        <w:rPr>
          <w:rFonts w:ascii="Arial CYR" w:eastAsia="Times New Roman" w:hAnsi="Arial CYR" w:cs="Arial CYR"/>
          <w:b/>
          <w:bCs/>
          <w:color w:val="000000" w:themeColor="text1"/>
          <w:sz w:val="36"/>
          <w:szCs w:val="36"/>
          <w:lang w:eastAsia="ru-RU"/>
        </w:rPr>
      </w:pPr>
    </w:p>
    <w:p w:rsidR="003102DE" w:rsidRPr="00AF1819" w:rsidRDefault="003102DE" w:rsidP="00AF1819">
      <w:pPr>
        <w:spacing w:line="240" w:lineRule="auto"/>
        <w:rPr>
          <w:rFonts w:ascii="Arial CYR" w:eastAsia="Times New Roman" w:hAnsi="Arial CYR" w:cs="Arial CYR"/>
          <w:b/>
          <w:bCs/>
          <w:color w:val="000000" w:themeColor="text1"/>
          <w:sz w:val="36"/>
          <w:szCs w:val="36"/>
          <w:lang w:eastAsia="ru-RU"/>
        </w:rPr>
      </w:pPr>
    </w:p>
    <w:p w:rsidR="005E7BF6" w:rsidRDefault="005E7BF6" w:rsidP="00AF18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7BF6" w:rsidRDefault="005E7BF6" w:rsidP="00AF18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7BF6" w:rsidRDefault="005E7BF6" w:rsidP="00AF18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5DFD" w:rsidRDefault="005E7BF6" w:rsidP="00AF18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4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Завод-изготовитель: </w:t>
      </w:r>
      <w:proofErr w:type="spellStart"/>
      <w:r w:rsidR="0012515B" w:rsidRPr="00125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Кишлинский</w:t>
      </w:r>
      <w:proofErr w:type="spellEnd"/>
      <w:r w:rsidR="0012515B" w:rsidRPr="00125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Машиностроительный завод </w:t>
      </w:r>
      <w:r w:rsidR="00F05DFD" w:rsidRPr="00F05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F05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5DFD" w:rsidRPr="00F05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Баку</w:t>
      </w:r>
      <w:r w:rsidR="00125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515B" w:rsidRPr="00125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машиностроительный завод им. Б. </w:t>
      </w:r>
      <w:proofErr w:type="spellStart"/>
      <w:r w:rsidR="0012515B" w:rsidRPr="00125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Сардарова</w:t>
      </w:r>
      <w:proofErr w:type="spellEnd"/>
      <w:r w:rsidR="0012515B" w:rsidRPr="00125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Баку</w:t>
      </w:r>
      <w:r w:rsidR="00F05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E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2000-х годов </w:t>
      </w:r>
      <w:r w:rsidR="006E7F7A" w:rsidRPr="006E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Челябинский Завод Промышленных Тракторов</w:t>
      </w:r>
      <w:r w:rsidR="006E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тягачом Т-170 и последующих моделей этого класса.</w:t>
      </w:r>
    </w:p>
    <w:p w:rsidR="00F05DFD" w:rsidRDefault="00F05DFD" w:rsidP="00AF18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2399" w:rsidRPr="00AF1819" w:rsidRDefault="00162399" w:rsidP="00AF18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Тракторные краны применяются при выполнении специальных видов работ, связанных с перемещением в условиях бездорожья. Краны устанавливаются как на гусеничных, так и на пневмоколесных тракторах. Тракторные краны подразделяются на прицепные, </w:t>
      </w:r>
      <w:r w:rsidR="00A1296C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неповоротные, неполно- и </w:t>
      </w:r>
      <w:proofErr w:type="gramStart"/>
      <w:r w:rsidR="00A1296C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полноповоротными</w:t>
      </w:r>
      <w:proofErr w:type="gramEnd"/>
      <w:r w:rsidR="00A1296C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296C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 же</w:t>
      </w: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краны-трубоукладчики. Их крановая часть размещается либо над шасси, либо над кабиной трактора или сбоку, либо на прицепе.</w:t>
      </w:r>
      <w:r w:rsidRPr="00AF1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1296C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стрелы могут удлиняться посредством вставок и оснащаться гуськами. В зависимости от назначения обладают грузоподъемностью от 1 до 25 </w:t>
      </w:r>
      <w:r w:rsidR="00A1296C" w:rsidRPr="00AF18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</w:t>
      </w:r>
      <w:r w:rsidR="00A1296C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1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Краны на базе гусеничных тракторов</w:t>
      </w: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настоящие "ветераны". Известны конструкции кранов, устанавливавшиеся практически сразу с момента начала серийного выпуска гусеничных тракторо</w:t>
      </w:r>
      <w:proofErr w:type="gramStart"/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 СССР</w:t>
      </w:r>
      <w:proofErr w:type="gramEnd"/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таких как С-60, С-65 и СХТЗ-НАТИ. Эти краны не были поворотными, обладали невысокой грузоподъемностью, однако смогли значительно повысить уровень механизации работ на малых и крупных объектах. Привод крановых механизмов - механический, управление рычажное.</w:t>
      </w: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102DE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Великой отечественной войны на крупных стройках краны на трактора создавались, изготовлялись и монтировались собственными силами ремонтных мастерских, трестами механизаций и т. п., поэтому даже в справочниках для них встречается такой термин, как "немаркированные". Предприятия же начали освоение тракторных кранов с электрическим, позднее - гидравлическим приводом крановых механизмов. Тракторные краны, в отличие от, например, кранов автомобильных, созданных для самых различных работ, имеют свое непосредственное предназначение. В зависимости от рода и условий работ, тракторные краны, выпущенные на заводах различных министерств, сконструированы с учетом их дальнейшей специфики работы на их объектах. </w:t>
      </w:r>
      <w:r w:rsidR="00A1296C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5ABB" w:rsidRPr="00AF1819" w:rsidRDefault="003102DE" w:rsidP="00AF18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Прицепной тракторный кран с неповоротной наклоняющейся стрелой предназначен для подъема и перевозки различных грузов на погрузочных и монтажных работах. Кран может быть использован на местности, где проходимость его обеспечивается плотной поверхностью грунта, допускающей давление ходовых колес 6 - 7 кг/см</w:t>
      </w:r>
      <w:proofErr w:type="gramStart"/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 отсутствии бугров и впадин, превышающих по высоте 30 см. </w:t>
      </w:r>
      <w:r w:rsidR="001A70D6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Кран</w:t>
      </w:r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собой одноосный прицепной к трактору </w:t>
      </w:r>
      <w:r w:rsidR="001A70D6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 на пневматических баллонах</w:t>
      </w:r>
      <w:r w:rsidR="001472CB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повышенной проходимости</w:t>
      </w:r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472CB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трактором, который используется и </w:t>
      </w:r>
      <w:proofErr w:type="gramStart"/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</w:t>
      </w:r>
      <w:proofErr w:type="gramEnd"/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тягача и контргруза, кран соединен жестким металлическим дышлом.</w:t>
      </w:r>
      <w:r w:rsidR="001A70D6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Лебедка крана приводится в действие двигателем трактора. Подъем груза и стрелы производится пр</w:t>
      </w:r>
      <w:r w:rsid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помощи 2-</w:t>
      </w:r>
      <w:r w:rsidR="001A70D6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барабанной лебедки</w:t>
      </w:r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установленной на картере заднего моста трактора. Тросы, сходящие с флюгерных блоков лебедки, осуществляют: правый по ходу крала подъем и спуск крюка, а левый - подъем и спу</w:t>
      </w:r>
      <w:proofErr w:type="gramStart"/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 стр</w:t>
      </w:r>
      <w:proofErr w:type="gramEnd"/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елы.</w:t>
      </w:r>
      <w:r w:rsidR="001A70D6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буксировании крана без груза на большие расстояния стрела крана укладывается на дышло.</w:t>
      </w:r>
      <w:r w:rsidR="00656A34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1443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Конструкция крана проста и позволяет в короткий срок использовать трактор без крана для выполнения других работ.</w:t>
      </w:r>
      <w:r w:rsidR="00656A34" w:rsidRPr="00AF1819">
        <w:rPr>
          <w:color w:val="000000" w:themeColor="text1"/>
        </w:rPr>
        <w:t xml:space="preserve"> </w:t>
      </w:r>
      <w:r w:rsidR="00656A34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Кран КП-25 грузоподъемностью 25 т - одноосный прицепной механизм на пневмоколесном ходу к трактору Т-100 или Т-130. </w:t>
      </w:r>
      <w:proofErr w:type="gramStart"/>
      <w:r w:rsidR="00656A34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</w:t>
      </w:r>
      <w:proofErr w:type="gramEnd"/>
      <w:r w:rsidR="00656A34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выполнения погрузочно-разгрузочных работ при монтаже и демонтаже бурового и нефтепромыслового оборудования, а также перемещения груза в подвешенном состоянии в пределах монтажной площадки с плотной поверхностью грунта на небольшие расстояния. Он состоит из следующих основных узлов </w:t>
      </w:r>
      <w:r w:rsidR="007908B7" w:rsidRPr="00AF181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1B2D3292" wp14:editId="2FF9B9DF">
            <wp:simplePos x="0" y="0"/>
            <wp:positionH relativeFrom="margin">
              <wp:posOffset>-57785</wp:posOffset>
            </wp:positionH>
            <wp:positionV relativeFrom="margin">
              <wp:posOffset>1445895</wp:posOffset>
            </wp:positionV>
            <wp:extent cx="4143375" cy="2024380"/>
            <wp:effectExtent l="0" t="0" r="9525" b="0"/>
            <wp:wrapSquare wrapText="bothSides"/>
            <wp:docPr id="2" name="Рисунок 2" descr="http://www.techstory.ru/foto24/18/trr_kp25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story.ru/foto24/18/trr_kp25sx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34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</w:t>
      </w:r>
      <w:r w:rsid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A34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схему): дышла 7, наклоняющейся стрелы 2, двух ходовых тележек 6, лебедки 9 с ра</w:t>
      </w:r>
      <w:r w:rsidR="00A1296C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мой, грузовой оснастки с 4-</w:t>
      </w:r>
      <w:r w:rsidR="00656A34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шкивными блоками 1 и 3, </w:t>
      </w:r>
      <w:r w:rsidR="00AF1819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стрелы, грузовой оснастки с 3-</w:t>
      </w:r>
      <w:r w:rsidR="00656A34"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шкивными блоками 4 и 8, указателя грузоподъемности и бокового уклона 5, системы управления, находящейся в кабине трактора. Грузоподъемность крана зависит от наклона (вылета) стрелы и ее бокового уклона.</w:t>
      </w:r>
    </w:p>
    <w:p w:rsidR="001472CB" w:rsidRPr="00AF1819" w:rsidRDefault="008763DE" w:rsidP="00AF1819">
      <w:pPr>
        <w:pStyle w:val="a4"/>
        <w:spacing w:before="0" w:beforeAutospacing="0" w:after="0" w:afterAutospacing="0"/>
        <w:rPr>
          <w:color w:val="000000" w:themeColor="text1"/>
        </w:rPr>
      </w:pPr>
      <w:r w:rsidRPr="00AF1819">
        <w:rPr>
          <w:color w:val="000000" w:themeColor="text1"/>
        </w:rPr>
        <w:t xml:space="preserve">Основными модификациями крана монтажного являются КП-25М и КП-25 МГ. Кран монтажный прицепной КП-25М имеет механический привод лебедок (грузовой и стреловой) и отличается от крана КП-25 удлиненной стрелой. Кран КП-25МГ является модернизированным вариантом крана прицепного КП-25М и отличается гидравлическим приводом </w:t>
      </w:r>
      <w:proofErr w:type="gramStart"/>
      <w:r w:rsidRPr="00AF1819">
        <w:rPr>
          <w:color w:val="000000" w:themeColor="text1"/>
        </w:rPr>
        <w:t>исполнительных</w:t>
      </w:r>
      <w:proofErr w:type="gramEnd"/>
      <w:r w:rsidRPr="00AF1819">
        <w:rPr>
          <w:color w:val="000000" w:themeColor="text1"/>
        </w:rPr>
        <w:t xml:space="preserve"> механизмов-гидролебедок, сдвоенным грузовым полиспастом.</w:t>
      </w:r>
      <w:r w:rsidR="001472CB" w:rsidRPr="00AF1819">
        <w:rPr>
          <w:color w:val="000000" w:themeColor="text1"/>
        </w:rPr>
        <w:t xml:space="preserve"> </w:t>
      </w:r>
    </w:p>
    <w:p w:rsidR="007908B7" w:rsidRPr="00AF1819" w:rsidRDefault="007908B7" w:rsidP="00AF1819">
      <w:pPr>
        <w:pStyle w:val="a4"/>
        <w:spacing w:before="0" w:beforeAutospacing="0" w:after="0" w:afterAutospacing="0"/>
        <w:rPr>
          <w:color w:val="000000" w:themeColor="text1"/>
        </w:rPr>
      </w:pPr>
    </w:p>
    <w:p w:rsidR="001472CB" w:rsidRPr="00AF1819" w:rsidRDefault="001472CB" w:rsidP="00AF1819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AF1819">
        <w:rPr>
          <w:b/>
          <w:bCs/>
          <w:color w:val="000000" w:themeColor="text1"/>
        </w:rPr>
        <w:t>Технические характеристики: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92"/>
        <w:gridCol w:w="1910"/>
      </w:tblGrid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крана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прицепной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AF1819" w:rsidRPr="00AF1819" w:rsidTr="006C035E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819" w:rsidRPr="00AF1819" w:rsidTr="006C035E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1472CB" w:rsidRPr="00AF1819" w:rsidRDefault="006C035E" w:rsidP="006C03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Вылет крюка,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1472CB"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минимальный/максимальный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2,5/7,0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подъема крюка макс.,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4,75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Полиспаст крюка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сдвоенный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кратность одного полиспаста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каната,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gridSpan w:val="2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Полиспа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 стр</w:t>
            </w:r>
            <w:proofErr w:type="gramEnd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еловой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каната,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Исполнительные грузоподъемные механизмы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лебедки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Грузовых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Диаметр барабана,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Канатоемкость</w:t>
            </w:r>
            <w:proofErr w:type="spellEnd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Навивка каната на барабан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трехслойная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передвижения трактора,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2,37</w:t>
            </w:r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gridSpan w:val="2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Транспортные габаритные размеры крана,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AF1819" w:rsidRPr="00AF1819" w:rsidTr="001472CB">
        <w:trPr>
          <w:jc w:val="center"/>
        </w:trPr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0" w:type="auto"/>
            <w:hideMark/>
          </w:tcPr>
          <w:p w:rsidR="001472CB" w:rsidRPr="00AF1819" w:rsidRDefault="001472CB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15700/4650/4350</w:t>
            </w:r>
          </w:p>
        </w:tc>
      </w:tr>
    </w:tbl>
    <w:p w:rsidR="007908B7" w:rsidRPr="006C035E" w:rsidRDefault="00E87FBF" w:rsidP="006C035E">
      <w:pPr>
        <w:spacing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6C035E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Трактор Т-108</w:t>
      </w:r>
    </w:p>
    <w:p w:rsidR="00E87FBF" w:rsidRPr="00AF1819" w:rsidRDefault="00E87FBF" w:rsidP="00AF1819">
      <w:pPr>
        <w:pStyle w:val="a4"/>
        <w:spacing w:before="0" w:beforeAutospacing="0" w:after="0" w:afterAutospacing="0"/>
        <w:rPr>
          <w:color w:val="000000" w:themeColor="text1"/>
        </w:rPr>
      </w:pPr>
      <w:r w:rsidRPr="00AF1819">
        <w:rPr>
          <w:color w:val="000000" w:themeColor="text1"/>
        </w:rPr>
        <w:lastRenderedPageBreak/>
        <w:t xml:space="preserve"> Трактор гусеничный, общего назначения, класса 6 т, с навесными и прицепными машинами предназначен для глубокого рыхления, плантажных, землеройных, мелиоративных и транспортных работ. Его можно использовать как трактор общего назначения для пахоты, посева, сплошной культивации и уборки.</w:t>
      </w:r>
    </w:p>
    <w:p w:rsidR="00092ACF" w:rsidRDefault="00E87FBF" w:rsidP="00092A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Подготовленный к производству в 1962 году трактор Т-108 класса 6 </w:t>
      </w:r>
      <w:r w:rsidRPr="00AF18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</w:t>
      </w: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основные технические характеристики такие же, как и трактор С-100. Номинальная мощность доведена до 108 </w:t>
      </w:r>
      <w:r w:rsidRPr="00AF18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л. с.</w:t>
      </w: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(двигатель Д-108) за счет улучшения смесеобразования и сгорания топлива в камере, расположенной в днище поршня. Пусковой двигатель П-23М. Трактор оборудован металлической кабиной с улучшенным обзором (с боковыми нижними окнами, позволяющими видеть с места водителя обе гусеницы и передние навесные орудия), раздельно-агрегатной гидравлической системой с двухточечным механизмом навески.</w:t>
      </w: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тракторе применен скошенный в верхней части капот к кабине, трактор считается "переходной" моделью к трактору Т-100М. </w:t>
      </w:r>
      <w:r w:rsidR="00092ACF" w:rsidRPr="0009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Фактически Т-108 — наименование опытной модификации под маркировкой 100М.</w:t>
      </w:r>
      <w:r w:rsidR="0009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7FBF" w:rsidRDefault="00E87FBF" w:rsidP="00092A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Выпускался на Челябинском тракторном заводе около года - с 1962 по 1963 год.</w:t>
      </w:r>
    </w:p>
    <w:p w:rsidR="00AF1819" w:rsidRPr="00AF1819" w:rsidRDefault="00AF1819" w:rsidP="00AF18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FBF" w:rsidRPr="00AF1819" w:rsidRDefault="00E87FBF" w:rsidP="00AF181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Техническая характеристика трактора Т-108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96"/>
        <w:gridCol w:w="5600"/>
      </w:tblGrid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промышленного назначения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Номинальное тяговое усилие, </w:t>
            </w:r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 трактора (сухого, заправленного),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11400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..длина с прицепным устройством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4255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391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(расстояние между серединами гусениц),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1880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Удельное давление на почву,</w:t>
            </w:r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кгс/см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0,48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2,36 - 10,15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2,79 - 7,61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E87FBF" w:rsidRPr="00AF1819" w:rsidRDefault="00AF1819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Д-108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4-</w:t>
            </w:r>
            <w:r w:rsidR="00E87FBF"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тактный, с камерой сгорания в днище поршня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Бескомпрессорный</w:t>
            </w:r>
            <w:proofErr w:type="spellEnd"/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мощность,</w:t>
            </w:r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110 - 112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AF18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</w:tr>
      <w:tr w:rsidR="00AF1819" w:rsidRPr="00AF1819" w:rsidTr="00AF1819">
        <w:trPr>
          <w:jc w:val="center"/>
        </w:trPr>
        <w:tc>
          <w:tcPr>
            <w:tcW w:w="0" w:type="auto"/>
            <w:hideMark/>
          </w:tcPr>
          <w:p w:rsidR="00E87FBF" w:rsidRPr="00AF1819" w:rsidRDefault="00E87FBF" w:rsidP="00AF18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E87FBF" w:rsidRPr="00AF1819" w:rsidRDefault="00E87FBF" w:rsidP="00AF1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пусковым карбюраторным двухцилиндровым двигателем П</w:t>
            </w:r>
            <w:r w:rsidR="006C0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F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-23М</w:t>
            </w:r>
          </w:p>
        </w:tc>
      </w:tr>
    </w:tbl>
    <w:p w:rsidR="00E87FBF" w:rsidRPr="00AF1819" w:rsidRDefault="00E87FBF" w:rsidP="00AF18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87FBF" w:rsidRPr="00AF1819" w:rsidSect="007908B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C"/>
    <w:rsid w:val="00092ACF"/>
    <w:rsid w:val="000E5ABB"/>
    <w:rsid w:val="0012515B"/>
    <w:rsid w:val="001472CB"/>
    <w:rsid w:val="00162399"/>
    <w:rsid w:val="001A70D6"/>
    <w:rsid w:val="00214E47"/>
    <w:rsid w:val="003102DE"/>
    <w:rsid w:val="0052150E"/>
    <w:rsid w:val="00545229"/>
    <w:rsid w:val="005E7BF6"/>
    <w:rsid w:val="00656A34"/>
    <w:rsid w:val="006C035E"/>
    <w:rsid w:val="006E7F7A"/>
    <w:rsid w:val="007908B7"/>
    <w:rsid w:val="007B1739"/>
    <w:rsid w:val="008763DE"/>
    <w:rsid w:val="0095467C"/>
    <w:rsid w:val="00A1296C"/>
    <w:rsid w:val="00A913B0"/>
    <w:rsid w:val="00AF1819"/>
    <w:rsid w:val="00DC1443"/>
    <w:rsid w:val="00E2619A"/>
    <w:rsid w:val="00E87FBF"/>
    <w:rsid w:val="00F0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399"/>
    <w:rPr>
      <w:b/>
      <w:bCs/>
    </w:rPr>
  </w:style>
  <w:style w:type="paragraph" w:styleId="a4">
    <w:name w:val="Normal (Web)"/>
    <w:basedOn w:val="a"/>
    <w:uiPriority w:val="99"/>
    <w:unhideWhenUsed/>
    <w:rsid w:val="0016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23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2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3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72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399"/>
    <w:rPr>
      <w:b/>
      <w:bCs/>
    </w:rPr>
  </w:style>
  <w:style w:type="paragraph" w:styleId="a4">
    <w:name w:val="Normal (Web)"/>
    <w:basedOn w:val="a"/>
    <w:uiPriority w:val="99"/>
    <w:unhideWhenUsed/>
    <w:rsid w:val="0016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23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2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3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72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A286-0A86-414A-B7D7-47D16555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2019-10-19T14:32:00Z</dcterms:created>
  <dcterms:modified xsi:type="dcterms:W3CDTF">2021-01-13T16:14:00Z</dcterms:modified>
</cp:coreProperties>
</file>