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0A" w:rsidRPr="00B6450A" w:rsidRDefault="00B6450A" w:rsidP="00B91963">
      <w:pPr>
        <w:spacing w:line="240" w:lineRule="auto"/>
        <w:jc w:val="center"/>
        <w:rPr>
          <w:rFonts w:ascii="Times New Roman" w:eastAsia="Times New Roman" w:hAnsi="Times New Roman" w:cs="Times New Roman"/>
          <w:b/>
          <w:sz w:val="28"/>
          <w:szCs w:val="28"/>
          <w:lang w:eastAsia="ru-RU"/>
        </w:rPr>
      </w:pPr>
      <w:r w:rsidRPr="00B6450A">
        <w:rPr>
          <w:rFonts w:ascii="Times New Roman" w:eastAsia="Times New Roman" w:hAnsi="Times New Roman" w:cs="Times New Roman"/>
          <w:b/>
          <w:sz w:val="28"/>
          <w:szCs w:val="28"/>
          <w:lang w:eastAsia="ru-RU"/>
        </w:rPr>
        <w:t>07-211 ЭТР-253 экскаватор траншейный роторный на базе ДЭТ-250М, гусеничный, для трубопроводов</w:t>
      </w:r>
      <w:r w:rsidR="000828D5">
        <w:rPr>
          <w:rFonts w:ascii="Times New Roman" w:eastAsia="Times New Roman" w:hAnsi="Times New Roman" w:cs="Times New Roman"/>
          <w:b/>
          <w:sz w:val="28"/>
          <w:szCs w:val="28"/>
          <w:lang w:eastAsia="ru-RU"/>
        </w:rPr>
        <w:t xml:space="preserve"> диаметром</w:t>
      </w:r>
      <w:r w:rsidR="003174F4">
        <w:rPr>
          <w:rFonts w:ascii="Times New Roman" w:eastAsia="Times New Roman" w:hAnsi="Times New Roman" w:cs="Times New Roman"/>
          <w:b/>
          <w:sz w:val="28"/>
          <w:szCs w:val="28"/>
          <w:lang w:eastAsia="ru-RU"/>
        </w:rPr>
        <w:t xml:space="preserve"> 1220/</w:t>
      </w:r>
      <w:r w:rsidRPr="00B6450A">
        <w:rPr>
          <w:rFonts w:ascii="Times New Roman" w:eastAsia="Times New Roman" w:hAnsi="Times New Roman" w:cs="Times New Roman"/>
          <w:b/>
          <w:sz w:val="28"/>
          <w:szCs w:val="28"/>
          <w:lang w:eastAsia="ru-RU"/>
        </w:rPr>
        <w:t xml:space="preserve">1420 мм, </w:t>
      </w:r>
      <w:r w:rsidR="007C071F">
        <w:rPr>
          <w:rFonts w:ascii="Times New Roman" w:eastAsia="Times New Roman" w:hAnsi="Times New Roman" w:cs="Times New Roman"/>
          <w:b/>
          <w:sz w:val="28"/>
          <w:szCs w:val="28"/>
          <w:lang w:eastAsia="ru-RU"/>
        </w:rPr>
        <w:t xml:space="preserve">рабочие: </w:t>
      </w:r>
      <w:r w:rsidRPr="00B6450A">
        <w:rPr>
          <w:rFonts w:ascii="Times New Roman" w:eastAsia="Times New Roman" w:hAnsi="Times New Roman" w:cs="Times New Roman"/>
          <w:b/>
          <w:sz w:val="28"/>
          <w:szCs w:val="28"/>
          <w:lang w:eastAsia="ru-RU"/>
        </w:rPr>
        <w:t>гл</w:t>
      </w:r>
      <w:r w:rsidR="007C071F">
        <w:rPr>
          <w:rFonts w:ascii="Times New Roman" w:eastAsia="Times New Roman" w:hAnsi="Times New Roman" w:cs="Times New Roman"/>
          <w:b/>
          <w:sz w:val="28"/>
          <w:szCs w:val="28"/>
          <w:lang w:eastAsia="ru-RU"/>
        </w:rPr>
        <w:t>убина</w:t>
      </w:r>
      <w:r w:rsidRPr="00B6450A">
        <w:rPr>
          <w:rFonts w:ascii="Times New Roman" w:eastAsia="Times New Roman" w:hAnsi="Times New Roman" w:cs="Times New Roman"/>
          <w:b/>
          <w:sz w:val="28"/>
          <w:szCs w:val="28"/>
          <w:lang w:eastAsia="ru-RU"/>
        </w:rPr>
        <w:t xml:space="preserve"> 2.5 м, </w:t>
      </w:r>
      <w:r w:rsidR="007C071F" w:rsidRPr="00B6450A">
        <w:rPr>
          <w:rFonts w:ascii="Times New Roman" w:eastAsia="Times New Roman" w:hAnsi="Times New Roman" w:cs="Times New Roman"/>
          <w:b/>
          <w:sz w:val="28"/>
          <w:szCs w:val="28"/>
          <w:lang w:eastAsia="ru-RU"/>
        </w:rPr>
        <w:t xml:space="preserve">до 1200 м3/час, </w:t>
      </w:r>
      <w:r w:rsidR="003174F4">
        <w:rPr>
          <w:rFonts w:ascii="Times New Roman" w:eastAsia="Times New Roman" w:hAnsi="Times New Roman" w:cs="Times New Roman"/>
          <w:b/>
          <w:sz w:val="28"/>
          <w:szCs w:val="28"/>
          <w:lang w:eastAsia="ru-RU"/>
        </w:rPr>
        <w:t>до 280</w:t>
      </w:r>
      <w:r w:rsidR="003174F4" w:rsidRPr="00B6450A">
        <w:rPr>
          <w:rFonts w:ascii="Times New Roman" w:eastAsia="Times New Roman" w:hAnsi="Times New Roman" w:cs="Times New Roman"/>
          <w:b/>
          <w:sz w:val="28"/>
          <w:szCs w:val="28"/>
          <w:lang w:eastAsia="ru-RU"/>
        </w:rPr>
        <w:t xml:space="preserve"> м/час, вес 59.</w:t>
      </w:r>
      <w:r w:rsidR="003174F4">
        <w:rPr>
          <w:rFonts w:ascii="Times New Roman" w:eastAsia="Times New Roman" w:hAnsi="Times New Roman" w:cs="Times New Roman"/>
          <w:b/>
          <w:sz w:val="28"/>
          <w:szCs w:val="28"/>
          <w:lang w:eastAsia="ru-RU"/>
        </w:rPr>
        <w:t>5</w:t>
      </w:r>
      <w:r w:rsidR="003174F4" w:rsidRPr="00B6450A">
        <w:rPr>
          <w:rFonts w:ascii="Times New Roman" w:eastAsia="Times New Roman" w:hAnsi="Times New Roman" w:cs="Times New Roman"/>
          <w:b/>
          <w:sz w:val="28"/>
          <w:szCs w:val="28"/>
          <w:lang w:eastAsia="ru-RU"/>
        </w:rPr>
        <w:t xml:space="preserve"> </w:t>
      </w:r>
      <w:proofErr w:type="spellStart"/>
      <w:r w:rsidR="003174F4" w:rsidRPr="00B6450A">
        <w:rPr>
          <w:rFonts w:ascii="Times New Roman" w:eastAsia="Times New Roman" w:hAnsi="Times New Roman" w:cs="Times New Roman"/>
          <w:b/>
          <w:sz w:val="28"/>
          <w:szCs w:val="28"/>
          <w:lang w:eastAsia="ru-RU"/>
        </w:rPr>
        <w:t>тн</w:t>
      </w:r>
      <w:proofErr w:type="spellEnd"/>
      <w:r w:rsidR="003174F4" w:rsidRPr="00B6450A">
        <w:rPr>
          <w:rFonts w:ascii="Times New Roman" w:eastAsia="Times New Roman" w:hAnsi="Times New Roman" w:cs="Times New Roman"/>
          <w:b/>
          <w:sz w:val="28"/>
          <w:szCs w:val="28"/>
          <w:lang w:eastAsia="ru-RU"/>
        </w:rPr>
        <w:t xml:space="preserve">, </w:t>
      </w:r>
      <w:r w:rsidR="00E15BA5" w:rsidRPr="00B6450A">
        <w:rPr>
          <w:rFonts w:ascii="Times New Roman" w:eastAsia="Times New Roman" w:hAnsi="Times New Roman" w:cs="Times New Roman"/>
          <w:b/>
          <w:sz w:val="28"/>
          <w:szCs w:val="28"/>
          <w:lang w:eastAsia="ru-RU"/>
        </w:rPr>
        <w:t xml:space="preserve">генератор </w:t>
      </w:r>
      <w:r w:rsidR="00544F4B" w:rsidRPr="00544F4B">
        <w:rPr>
          <w:rFonts w:ascii="Times New Roman" w:eastAsia="Times New Roman" w:hAnsi="Times New Roman" w:cs="Times New Roman"/>
          <w:b/>
          <w:sz w:val="28"/>
          <w:szCs w:val="28"/>
          <w:lang w:eastAsia="ru-RU"/>
        </w:rPr>
        <w:t>ГСС-</w:t>
      </w:r>
      <w:r w:rsidR="007C071F">
        <w:rPr>
          <w:rFonts w:ascii="Times New Roman" w:eastAsia="Times New Roman" w:hAnsi="Times New Roman" w:cs="Times New Roman"/>
          <w:b/>
          <w:sz w:val="28"/>
          <w:szCs w:val="28"/>
          <w:lang w:eastAsia="ru-RU"/>
        </w:rPr>
        <w:t>104/ЧЭ</w:t>
      </w:r>
      <w:r w:rsidR="00544F4B">
        <w:rPr>
          <w:rFonts w:ascii="Times New Roman" w:eastAsia="Times New Roman" w:hAnsi="Times New Roman" w:cs="Times New Roman"/>
          <w:b/>
          <w:sz w:val="28"/>
          <w:szCs w:val="28"/>
          <w:lang w:eastAsia="ru-RU"/>
        </w:rPr>
        <w:t xml:space="preserve"> </w:t>
      </w:r>
      <w:r w:rsidR="00E15BA5" w:rsidRPr="00B6450A">
        <w:rPr>
          <w:rFonts w:ascii="Times New Roman" w:eastAsia="Times New Roman" w:hAnsi="Times New Roman" w:cs="Times New Roman"/>
          <w:b/>
          <w:sz w:val="28"/>
          <w:szCs w:val="28"/>
          <w:lang w:eastAsia="ru-RU"/>
        </w:rPr>
        <w:t xml:space="preserve">200 кВт, </w:t>
      </w:r>
      <w:r w:rsidR="00E15BA5">
        <w:rPr>
          <w:rFonts w:ascii="Times New Roman" w:eastAsia="Times New Roman" w:hAnsi="Times New Roman" w:cs="Times New Roman"/>
          <w:b/>
          <w:sz w:val="28"/>
          <w:szCs w:val="28"/>
          <w:lang w:eastAsia="ru-RU"/>
        </w:rPr>
        <w:t>В-30</w:t>
      </w:r>
      <w:r w:rsidR="00E15BA5" w:rsidRPr="00E15BA5">
        <w:rPr>
          <w:rFonts w:ascii="Times New Roman" w:eastAsia="Times New Roman" w:hAnsi="Times New Roman" w:cs="Times New Roman"/>
          <w:b/>
          <w:sz w:val="28"/>
          <w:szCs w:val="28"/>
          <w:lang w:eastAsia="ru-RU"/>
        </w:rPr>
        <w:t>Б</w:t>
      </w:r>
      <w:r w:rsidR="00E15BA5">
        <w:rPr>
          <w:rFonts w:ascii="Times New Roman" w:eastAsia="Times New Roman" w:hAnsi="Times New Roman" w:cs="Times New Roman"/>
          <w:b/>
          <w:sz w:val="28"/>
          <w:szCs w:val="28"/>
          <w:lang w:eastAsia="ru-RU"/>
        </w:rPr>
        <w:t xml:space="preserve"> 30</w:t>
      </w:r>
      <w:r w:rsidR="003174F4">
        <w:rPr>
          <w:rFonts w:ascii="Times New Roman" w:eastAsia="Times New Roman" w:hAnsi="Times New Roman" w:cs="Times New Roman"/>
          <w:b/>
          <w:sz w:val="28"/>
          <w:szCs w:val="28"/>
          <w:lang w:eastAsia="ru-RU"/>
        </w:rPr>
        <w:t xml:space="preserve">0 </w:t>
      </w:r>
      <w:proofErr w:type="spellStart"/>
      <w:r w:rsidR="003174F4">
        <w:rPr>
          <w:rFonts w:ascii="Times New Roman" w:eastAsia="Times New Roman" w:hAnsi="Times New Roman" w:cs="Times New Roman"/>
          <w:b/>
          <w:sz w:val="28"/>
          <w:szCs w:val="28"/>
          <w:lang w:eastAsia="ru-RU"/>
        </w:rPr>
        <w:t>лс</w:t>
      </w:r>
      <w:proofErr w:type="spellEnd"/>
      <w:r w:rsidR="003174F4">
        <w:rPr>
          <w:rFonts w:ascii="Times New Roman" w:eastAsia="Times New Roman" w:hAnsi="Times New Roman" w:cs="Times New Roman"/>
          <w:b/>
          <w:sz w:val="28"/>
          <w:szCs w:val="28"/>
          <w:lang w:eastAsia="ru-RU"/>
        </w:rPr>
        <w:t xml:space="preserve">, трансп. до 5.4 км/час, </w:t>
      </w:r>
      <w:r w:rsidRPr="00B6450A">
        <w:rPr>
          <w:rFonts w:ascii="Times New Roman" w:eastAsia="Times New Roman" w:hAnsi="Times New Roman" w:cs="Times New Roman"/>
          <w:b/>
          <w:sz w:val="28"/>
          <w:szCs w:val="28"/>
          <w:lang w:eastAsia="ru-RU"/>
        </w:rPr>
        <w:t xml:space="preserve"> </w:t>
      </w:r>
      <w:r w:rsidR="000828D5" w:rsidRPr="00B6450A">
        <w:rPr>
          <w:rFonts w:ascii="Times New Roman" w:eastAsia="Times New Roman" w:hAnsi="Times New Roman" w:cs="Times New Roman"/>
          <w:b/>
          <w:sz w:val="28"/>
          <w:szCs w:val="28"/>
          <w:lang w:eastAsia="ru-RU"/>
        </w:rPr>
        <w:t xml:space="preserve">завод </w:t>
      </w:r>
      <w:proofErr w:type="spellStart"/>
      <w:r w:rsidR="000828D5" w:rsidRPr="00B6450A">
        <w:rPr>
          <w:rFonts w:ascii="Times New Roman" w:eastAsia="Times New Roman" w:hAnsi="Times New Roman" w:cs="Times New Roman"/>
          <w:b/>
          <w:sz w:val="28"/>
          <w:szCs w:val="28"/>
          <w:lang w:eastAsia="ru-RU"/>
        </w:rPr>
        <w:t>дормашин</w:t>
      </w:r>
      <w:proofErr w:type="spellEnd"/>
      <w:r w:rsidR="000828D5" w:rsidRPr="00B6450A">
        <w:rPr>
          <w:rFonts w:ascii="Times New Roman" w:eastAsia="Times New Roman" w:hAnsi="Times New Roman" w:cs="Times New Roman"/>
          <w:b/>
          <w:sz w:val="28"/>
          <w:szCs w:val="28"/>
          <w:lang w:eastAsia="ru-RU"/>
        </w:rPr>
        <w:t xml:space="preserve"> </w:t>
      </w:r>
      <w:r w:rsidRPr="00B6450A">
        <w:rPr>
          <w:rFonts w:ascii="Times New Roman" w:eastAsia="Times New Roman" w:hAnsi="Times New Roman" w:cs="Times New Roman"/>
          <w:b/>
          <w:sz w:val="28"/>
          <w:szCs w:val="28"/>
          <w:lang w:eastAsia="ru-RU"/>
        </w:rPr>
        <w:t>г. Брянск, с 1972 г.</w:t>
      </w:r>
    </w:p>
    <w:p w:rsidR="00B6450A" w:rsidRDefault="00B91963" w:rsidP="00B91963">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14:anchorId="5F5652A3" wp14:editId="0DAD2A3C">
            <wp:simplePos x="0" y="0"/>
            <wp:positionH relativeFrom="margin">
              <wp:posOffset>285115</wp:posOffset>
            </wp:positionH>
            <wp:positionV relativeFrom="margin">
              <wp:posOffset>946785</wp:posOffset>
            </wp:positionV>
            <wp:extent cx="5520690" cy="3789045"/>
            <wp:effectExtent l="0" t="0" r="3810"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20690" cy="3789045"/>
                    </a:xfrm>
                    <a:prstGeom prst="rect">
                      <a:avLst/>
                    </a:prstGeom>
                  </pic:spPr>
                </pic:pic>
              </a:graphicData>
            </a:graphic>
            <wp14:sizeRelH relativeFrom="margin">
              <wp14:pctWidth>0</wp14:pctWidth>
            </wp14:sizeRelH>
            <wp14:sizeRelV relativeFrom="margin">
              <wp14:pctHeight>0</wp14:pctHeight>
            </wp14:sizeRelV>
          </wp:anchor>
        </w:drawing>
      </w: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B6450A" w:rsidRDefault="00B6450A" w:rsidP="00B91963">
      <w:pPr>
        <w:spacing w:line="240" w:lineRule="auto"/>
        <w:rPr>
          <w:rFonts w:ascii="Times New Roman" w:eastAsia="Times New Roman" w:hAnsi="Times New Roman" w:cs="Times New Roman"/>
          <w:sz w:val="24"/>
          <w:szCs w:val="24"/>
          <w:lang w:eastAsia="ru-RU"/>
        </w:rPr>
      </w:pPr>
    </w:p>
    <w:p w:rsidR="000828D5" w:rsidRDefault="000828D5" w:rsidP="00B91963">
      <w:pPr>
        <w:spacing w:line="240" w:lineRule="auto"/>
        <w:rPr>
          <w:rFonts w:ascii="Times New Roman" w:eastAsia="Times New Roman" w:hAnsi="Times New Roman" w:cs="Times New Roman"/>
          <w:sz w:val="24"/>
          <w:szCs w:val="24"/>
          <w:lang w:eastAsia="ru-RU"/>
        </w:rPr>
      </w:pPr>
      <w:r w:rsidRPr="000828D5">
        <w:rPr>
          <w:rFonts w:ascii="Times New Roman" w:eastAsia="Times New Roman" w:hAnsi="Times New Roman" w:cs="Times New Roman"/>
          <w:sz w:val="24"/>
          <w:szCs w:val="24"/>
          <w:lang w:eastAsia="ru-RU"/>
        </w:rPr>
        <w:t>Изготовитель</w:t>
      </w:r>
      <w:r>
        <w:rPr>
          <w:rFonts w:ascii="Times New Roman" w:eastAsia="Times New Roman" w:hAnsi="Times New Roman" w:cs="Times New Roman"/>
          <w:sz w:val="24"/>
          <w:szCs w:val="24"/>
          <w:lang w:eastAsia="ru-RU"/>
        </w:rPr>
        <w:t>: Б</w:t>
      </w:r>
      <w:r w:rsidRPr="000828D5">
        <w:rPr>
          <w:rFonts w:ascii="Times New Roman" w:eastAsia="Times New Roman" w:hAnsi="Times New Roman" w:cs="Times New Roman"/>
          <w:sz w:val="24"/>
          <w:szCs w:val="24"/>
          <w:lang w:eastAsia="ru-RU"/>
        </w:rPr>
        <w:t>ря</w:t>
      </w:r>
      <w:r>
        <w:rPr>
          <w:rFonts w:ascii="Times New Roman" w:eastAsia="Times New Roman" w:hAnsi="Times New Roman" w:cs="Times New Roman"/>
          <w:sz w:val="24"/>
          <w:szCs w:val="24"/>
          <w:lang w:eastAsia="ru-RU"/>
        </w:rPr>
        <w:t>нский ордена Ленина завод дорож</w:t>
      </w:r>
      <w:r w:rsidRPr="000828D5">
        <w:rPr>
          <w:rFonts w:ascii="Times New Roman" w:eastAsia="Times New Roman" w:hAnsi="Times New Roman" w:cs="Times New Roman"/>
          <w:sz w:val="24"/>
          <w:szCs w:val="24"/>
          <w:lang w:eastAsia="ru-RU"/>
        </w:rPr>
        <w:t>ных машин им. 50-летия Великого Октября</w:t>
      </w:r>
      <w:r>
        <w:rPr>
          <w:rFonts w:ascii="Times New Roman" w:eastAsia="Times New Roman" w:hAnsi="Times New Roman" w:cs="Times New Roman"/>
          <w:sz w:val="24"/>
          <w:szCs w:val="24"/>
          <w:lang w:eastAsia="ru-RU"/>
        </w:rPr>
        <w:t>.</w:t>
      </w:r>
    </w:p>
    <w:p w:rsidR="008533CD" w:rsidRPr="006850AF" w:rsidRDefault="008533CD" w:rsidP="008533CD">
      <w:pPr>
        <w:spacing w:line="240" w:lineRule="auto"/>
        <w:rPr>
          <w:rFonts w:ascii="Times New Roman" w:eastAsia="Times New Roman" w:hAnsi="Times New Roman" w:cs="Times New Roman"/>
          <w:i/>
          <w:sz w:val="24"/>
          <w:szCs w:val="24"/>
          <w:lang w:eastAsia="ru-RU"/>
        </w:rPr>
      </w:pPr>
      <w:r w:rsidRPr="006850AF">
        <w:rPr>
          <w:rFonts w:ascii="Times New Roman" w:eastAsia="Times New Roman" w:hAnsi="Times New Roman" w:cs="Times New Roman"/>
          <w:i/>
          <w:sz w:val="24"/>
          <w:szCs w:val="24"/>
          <w:lang w:eastAsia="ru-RU"/>
        </w:rPr>
        <w:t>При помощи замечательного труда А. Круглов</w:t>
      </w:r>
      <w:r>
        <w:rPr>
          <w:rFonts w:ascii="Times New Roman" w:eastAsia="Times New Roman" w:hAnsi="Times New Roman" w:cs="Times New Roman"/>
          <w:i/>
          <w:sz w:val="24"/>
          <w:szCs w:val="24"/>
          <w:lang w:eastAsia="ru-RU"/>
        </w:rPr>
        <w:t>а</w:t>
      </w:r>
      <w:r w:rsidRPr="006850AF">
        <w:rPr>
          <w:rFonts w:ascii="Times New Roman" w:eastAsia="Times New Roman" w:hAnsi="Times New Roman" w:cs="Times New Roman"/>
          <w:i/>
          <w:sz w:val="24"/>
          <w:szCs w:val="24"/>
          <w:lang w:eastAsia="ru-RU"/>
        </w:rPr>
        <w:t xml:space="preserve"> «Промышленные тракторы</w:t>
      </w:r>
      <w:proofErr w:type="gramStart"/>
      <w:r w:rsidRPr="006850AF">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proofErr w:type="gramEnd"/>
      <w:r>
        <w:rPr>
          <w:rFonts w:ascii="Times New Roman" w:eastAsia="Times New Roman" w:hAnsi="Times New Roman" w:cs="Times New Roman"/>
          <w:i/>
          <w:sz w:val="24"/>
          <w:szCs w:val="24"/>
          <w:lang w:eastAsia="ru-RU"/>
        </w:rPr>
        <w:t>Огромное спасибо автору за бескорыстный труд.</w:t>
      </w:r>
    </w:p>
    <w:p w:rsidR="00014853" w:rsidRPr="00930729" w:rsidRDefault="00183811" w:rsidP="00B9196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853" w:rsidRPr="00930729">
        <w:rPr>
          <w:rFonts w:ascii="Times New Roman" w:eastAsia="Times New Roman" w:hAnsi="Times New Roman" w:cs="Times New Roman"/>
          <w:sz w:val="24"/>
          <w:szCs w:val="24"/>
          <w:lang w:eastAsia="ru-RU"/>
        </w:rPr>
        <w:t xml:space="preserve">Высокие темпы освоения нефтяных и газовых месторождений в СССР во второй половине ХХ века вызвали необходимость максимально механизировать процессы добычи и доставки углеводородов. В 1958 году было создано </w:t>
      </w:r>
      <w:r w:rsidR="00014853" w:rsidRPr="00347971">
        <w:rPr>
          <w:rFonts w:ascii="Times New Roman" w:eastAsia="Times New Roman" w:hAnsi="Times New Roman" w:cs="Times New Roman"/>
          <w:b/>
          <w:sz w:val="24"/>
          <w:szCs w:val="24"/>
          <w:lang w:eastAsia="ru-RU"/>
        </w:rPr>
        <w:t>СКБ «</w:t>
      </w:r>
      <w:proofErr w:type="spellStart"/>
      <w:r w:rsidR="00014853" w:rsidRPr="00347971">
        <w:rPr>
          <w:rFonts w:ascii="Times New Roman" w:eastAsia="Times New Roman" w:hAnsi="Times New Roman" w:cs="Times New Roman"/>
          <w:b/>
          <w:sz w:val="24"/>
          <w:szCs w:val="24"/>
          <w:lang w:eastAsia="ru-RU"/>
        </w:rPr>
        <w:t>Газстроймашина</w:t>
      </w:r>
      <w:proofErr w:type="spellEnd"/>
      <w:r w:rsidR="00014853" w:rsidRPr="00347971">
        <w:rPr>
          <w:rFonts w:ascii="Times New Roman" w:eastAsia="Times New Roman" w:hAnsi="Times New Roman" w:cs="Times New Roman"/>
          <w:b/>
          <w:sz w:val="24"/>
          <w:szCs w:val="24"/>
          <w:lang w:eastAsia="ru-RU"/>
        </w:rPr>
        <w:t>»,</w:t>
      </w:r>
      <w:r w:rsidR="00014853" w:rsidRPr="00930729">
        <w:rPr>
          <w:rFonts w:ascii="Times New Roman" w:eastAsia="Times New Roman" w:hAnsi="Times New Roman" w:cs="Times New Roman"/>
          <w:sz w:val="24"/>
          <w:szCs w:val="24"/>
          <w:lang w:eastAsia="ru-RU"/>
        </w:rPr>
        <w:t xml:space="preserve"> задачей которого стала разработка и внедрение в производство на подведомственных заводах и заводах строительного и дорожного машиностроения новых оригинальных машин, которые бы полностью, либо частично, соответствовали специфике работ по строительству </w:t>
      </w:r>
      <w:proofErr w:type="spellStart"/>
      <w:r w:rsidR="00014853" w:rsidRPr="00930729">
        <w:rPr>
          <w:rFonts w:ascii="Times New Roman" w:eastAsia="Times New Roman" w:hAnsi="Times New Roman" w:cs="Times New Roman"/>
          <w:sz w:val="24"/>
          <w:szCs w:val="24"/>
          <w:lang w:eastAsia="ru-RU"/>
        </w:rPr>
        <w:t>нефте</w:t>
      </w:r>
      <w:proofErr w:type="spellEnd"/>
      <w:r w:rsidR="00014853" w:rsidRPr="00930729">
        <w:rPr>
          <w:rFonts w:ascii="Times New Roman" w:eastAsia="Times New Roman" w:hAnsi="Times New Roman" w:cs="Times New Roman"/>
          <w:sz w:val="24"/>
          <w:szCs w:val="24"/>
          <w:lang w:eastAsia="ru-RU"/>
        </w:rPr>
        <w:t xml:space="preserve">- и газопроводов. В итоге, были созданы и поставлены на серийное производство многие оригинальные машины </w:t>
      </w:r>
      <w:proofErr w:type="gramStart"/>
      <w:r w:rsidR="00014853" w:rsidRPr="00930729">
        <w:rPr>
          <w:rFonts w:ascii="Times New Roman" w:eastAsia="Times New Roman" w:hAnsi="Times New Roman" w:cs="Times New Roman"/>
          <w:sz w:val="24"/>
          <w:szCs w:val="24"/>
          <w:lang w:eastAsia="ru-RU"/>
        </w:rPr>
        <w:t>-т</w:t>
      </w:r>
      <w:proofErr w:type="gramEnd"/>
      <w:r w:rsidR="00014853" w:rsidRPr="00930729">
        <w:rPr>
          <w:rFonts w:ascii="Times New Roman" w:eastAsia="Times New Roman" w:hAnsi="Times New Roman" w:cs="Times New Roman"/>
          <w:sz w:val="24"/>
          <w:szCs w:val="24"/>
          <w:lang w:eastAsia="ru-RU"/>
        </w:rPr>
        <w:t xml:space="preserve">рубоукладчики, экскаваторы непрерывного копания, </w:t>
      </w:r>
      <w:proofErr w:type="spellStart"/>
      <w:r w:rsidR="00014853" w:rsidRPr="00930729">
        <w:rPr>
          <w:rFonts w:ascii="Times New Roman" w:eastAsia="Times New Roman" w:hAnsi="Times New Roman" w:cs="Times New Roman"/>
          <w:sz w:val="24"/>
          <w:szCs w:val="24"/>
          <w:lang w:eastAsia="ru-RU"/>
        </w:rPr>
        <w:t>трубоплетевозы</w:t>
      </w:r>
      <w:proofErr w:type="spellEnd"/>
      <w:r w:rsidR="00014853" w:rsidRPr="00930729">
        <w:rPr>
          <w:rFonts w:ascii="Times New Roman" w:eastAsia="Times New Roman" w:hAnsi="Times New Roman" w:cs="Times New Roman"/>
          <w:sz w:val="24"/>
          <w:szCs w:val="24"/>
          <w:lang w:eastAsia="ru-RU"/>
        </w:rPr>
        <w:t xml:space="preserve">, передвижные самоходные сварочные посты… </w:t>
      </w:r>
    </w:p>
    <w:p w:rsidR="00014853" w:rsidRPr="00930729" w:rsidRDefault="00014853" w:rsidP="00B91963">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ХХV съезд КПСС поставил перед строителями предприятий нефтяной и газовой промышленности задачи по введению в строй не менее 54 тыс. км</w:t>
      </w:r>
      <w:proofErr w:type="gramStart"/>
      <w:r w:rsidRPr="00930729">
        <w:rPr>
          <w:rFonts w:ascii="Times New Roman" w:eastAsia="Times New Roman" w:hAnsi="Times New Roman" w:cs="Times New Roman"/>
          <w:sz w:val="24"/>
          <w:szCs w:val="24"/>
          <w:lang w:eastAsia="ru-RU"/>
        </w:rPr>
        <w:t>.</w:t>
      </w:r>
      <w:proofErr w:type="gramEnd"/>
      <w:r w:rsidRPr="00930729">
        <w:rPr>
          <w:rFonts w:ascii="Times New Roman" w:eastAsia="Times New Roman" w:hAnsi="Times New Roman" w:cs="Times New Roman"/>
          <w:sz w:val="24"/>
          <w:szCs w:val="24"/>
          <w:lang w:eastAsia="ru-RU"/>
        </w:rPr>
        <w:t xml:space="preserve"> </w:t>
      </w:r>
      <w:proofErr w:type="gramStart"/>
      <w:r w:rsidRPr="00930729">
        <w:rPr>
          <w:rFonts w:ascii="Times New Roman" w:eastAsia="Times New Roman" w:hAnsi="Times New Roman" w:cs="Times New Roman"/>
          <w:sz w:val="24"/>
          <w:szCs w:val="24"/>
          <w:lang w:eastAsia="ru-RU"/>
        </w:rPr>
        <w:t>т</w:t>
      </w:r>
      <w:proofErr w:type="gramEnd"/>
      <w:r w:rsidRPr="00930729">
        <w:rPr>
          <w:rFonts w:ascii="Times New Roman" w:eastAsia="Times New Roman" w:hAnsi="Times New Roman" w:cs="Times New Roman"/>
          <w:sz w:val="24"/>
          <w:szCs w:val="24"/>
          <w:lang w:eastAsia="ru-RU"/>
        </w:rPr>
        <w:t xml:space="preserve">рубопроводов диаметром 1220 и 1420 мм. </w:t>
      </w:r>
    </w:p>
    <w:p w:rsidR="00014853" w:rsidRPr="00930729" w:rsidRDefault="00014853" w:rsidP="00B91963">
      <w:pPr>
        <w:spacing w:line="240" w:lineRule="auto"/>
        <w:rPr>
          <w:rFonts w:ascii="Times New Roman" w:eastAsia="Times New Roman" w:hAnsi="Times New Roman" w:cs="Times New Roman"/>
          <w:sz w:val="24"/>
          <w:szCs w:val="24"/>
          <w:lang w:eastAsia="ru-RU"/>
        </w:rPr>
      </w:pPr>
      <w:r w:rsidRPr="00930729">
        <w:rPr>
          <w:rFonts w:ascii="Times New Roman" w:eastAsia="Times New Roman" w:hAnsi="Times New Roman" w:cs="Times New Roman"/>
          <w:sz w:val="24"/>
          <w:szCs w:val="24"/>
          <w:lang w:eastAsia="ru-RU"/>
        </w:rPr>
        <w:t>В конце 60-х годов прошлого столетия в СКБ «</w:t>
      </w:r>
      <w:proofErr w:type="spellStart"/>
      <w:r w:rsidRPr="00930729">
        <w:rPr>
          <w:rFonts w:ascii="Times New Roman" w:eastAsia="Times New Roman" w:hAnsi="Times New Roman" w:cs="Times New Roman"/>
          <w:sz w:val="24"/>
          <w:szCs w:val="24"/>
          <w:lang w:eastAsia="ru-RU"/>
        </w:rPr>
        <w:t>Газстроймашина</w:t>
      </w:r>
      <w:proofErr w:type="spellEnd"/>
      <w:r w:rsidRPr="00930729">
        <w:rPr>
          <w:rFonts w:ascii="Times New Roman" w:eastAsia="Times New Roman" w:hAnsi="Times New Roman" w:cs="Times New Roman"/>
          <w:sz w:val="24"/>
          <w:szCs w:val="24"/>
          <w:lang w:eastAsia="ru-RU"/>
        </w:rPr>
        <w:t xml:space="preserve">» разрабатывается новая модель роторного траншейного экскаватора повышенной производительности под индексом </w:t>
      </w:r>
      <w:r w:rsidRPr="00347971">
        <w:rPr>
          <w:rFonts w:ascii="Times New Roman" w:eastAsia="Times New Roman" w:hAnsi="Times New Roman" w:cs="Times New Roman"/>
          <w:b/>
          <w:sz w:val="24"/>
          <w:szCs w:val="24"/>
          <w:lang w:eastAsia="ru-RU"/>
        </w:rPr>
        <w:t>ЭТР-253,</w:t>
      </w:r>
      <w:r w:rsidRPr="00930729">
        <w:rPr>
          <w:rFonts w:ascii="Times New Roman" w:eastAsia="Times New Roman" w:hAnsi="Times New Roman" w:cs="Times New Roman"/>
          <w:sz w:val="24"/>
          <w:szCs w:val="24"/>
          <w:lang w:eastAsia="ru-RU"/>
        </w:rPr>
        <w:t xml:space="preserve"> базовым тягачом которому послужил челябинский трактор ДЭТ-250 </w:t>
      </w:r>
      <w:proofErr w:type="gramStart"/>
      <w:r w:rsidRPr="00930729">
        <w:rPr>
          <w:rFonts w:ascii="Times New Roman" w:eastAsia="Times New Roman" w:hAnsi="Times New Roman" w:cs="Times New Roman"/>
          <w:sz w:val="24"/>
          <w:szCs w:val="24"/>
          <w:lang w:eastAsia="ru-RU"/>
        </w:rPr>
        <w:t xml:space="preserve">( </w:t>
      </w:r>
      <w:proofErr w:type="gramEnd"/>
      <w:r w:rsidRPr="00930729">
        <w:rPr>
          <w:rFonts w:ascii="Times New Roman" w:eastAsia="Times New Roman" w:hAnsi="Times New Roman" w:cs="Times New Roman"/>
          <w:sz w:val="24"/>
          <w:szCs w:val="24"/>
          <w:lang w:eastAsia="ru-RU"/>
        </w:rPr>
        <w:t xml:space="preserve">главный конструктор И. Н. </w:t>
      </w:r>
      <w:proofErr w:type="spellStart"/>
      <w:r w:rsidRPr="00930729">
        <w:rPr>
          <w:rFonts w:ascii="Times New Roman" w:eastAsia="Times New Roman" w:hAnsi="Times New Roman" w:cs="Times New Roman"/>
          <w:sz w:val="24"/>
          <w:szCs w:val="24"/>
          <w:lang w:eastAsia="ru-RU"/>
        </w:rPr>
        <w:t>Шпекторов</w:t>
      </w:r>
      <w:proofErr w:type="spellEnd"/>
      <w:r w:rsidRPr="00930729">
        <w:rPr>
          <w:rFonts w:ascii="Times New Roman" w:eastAsia="Times New Roman" w:hAnsi="Times New Roman" w:cs="Times New Roman"/>
          <w:sz w:val="24"/>
          <w:szCs w:val="24"/>
          <w:lang w:eastAsia="ru-RU"/>
        </w:rPr>
        <w:t xml:space="preserve">). Опытный образец изготовил Московский экспериментально-механический завод, а в серийное производство экскаватор запустили в самом начале 70-х на Брянском заводе дорожных машин им. 50-летия Великого Октября. При изготовлении экскаватора тягач подвергался значительной переработке. Вместо электрической трансмиссии для механизма передвижения на транспортных скоростях введена механическая трансмиссия. Для получения рабочих скоростей с бесступенчатым их изменением применен объемный гидропривод. На тракторе установлен генератор переменного тока мощностью 200 кВт, </w:t>
      </w:r>
      <w:r w:rsidRPr="00930729">
        <w:rPr>
          <w:rFonts w:ascii="Times New Roman" w:eastAsia="Times New Roman" w:hAnsi="Times New Roman" w:cs="Times New Roman"/>
          <w:sz w:val="24"/>
          <w:szCs w:val="24"/>
          <w:lang w:eastAsia="ru-RU"/>
        </w:rPr>
        <w:lastRenderedPageBreak/>
        <w:t xml:space="preserve">предназначенный для питания электродвигателей ротора и транспортера. Таким образом, экскаватор ЭТР-253 имел трансмиссию смешанного типа: механическую, электромеханическую и гидрообъемную. Общая компоновочная схема представляет собой полуприцепной ротор с ковшами по периметру, соединенный с тягачом с помощью П-образной рамы, задняя часть которого опирается постоянно на пневматическое двойное колесо. Между П-образной рамой расположены четыре силовых гидроцилиндра, с помощью которых осуществляется подъем либо опускание передней части рабочего органа для перевода его в рабочее или транспортное положение. Подъем или опускание транспортера осуществляется двумя гидроцилиндрами. Управление всеми операциями и передвижением осуществляется из кабины базового трактора. Экскаватор, работая ротором с 14-ю ковшами по 250 литров каждый, отрывал траншею глубиной 2,5 метра. Диаметр ротора (по кромкам зубьев) – 4500 мм! Частота вращения ротора – 7,4 об/мин. Габаритные размеры, </w:t>
      </w:r>
      <w:proofErr w:type="gramStart"/>
      <w:r w:rsidRPr="00930729">
        <w:rPr>
          <w:rFonts w:ascii="Times New Roman" w:eastAsia="Times New Roman" w:hAnsi="Times New Roman" w:cs="Times New Roman"/>
          <w:sz w:val="24"/>
          <w:szCs w:val="24"/>
          <w:lang w:eastAsia="ru-RU"/>
        </w:rPr>
        <w:t>мм</w:t>
      </w:r>
      <w:proofErr w:type="gramEnd"/>
      <w:r w:rsidRPr="00930729">
        <w:rPr>
          <w:rFonts w:ascii="Times New Roman" w:eastAsia="Times New Roman" w:hAnsi="Times New Roman" w:cs="Times New Roman"/>
          <w:sz w:val="24"/>
          <w:szCs w:val="24"/>
          <w:lang w:eastAsia="ru-RU"/>
        </w:rPr>
        <w:t xml:space="preserve">: 12900 х 3700 х 4800. Масса – 59500 кг! Техническая производительность в грунтах 1 категории составляла 1200 кубометров в час. Некоторое время спустя ЭТР-253 был снят с производства и заменен усовершенствованной и упрощенной моделью </w:t>
      </w:r>
      <w:r w:rsidRPr="00AB7C06">
        <w:rPr>
          <w:rFonts w:ascii="Times New Roman" w:eastAsia="Times New Roman" w:hAnsi="Times New Roman" w:cs="Times New Roman"/>
          <w:b/>
          <w:sz w:val="24"/>
          <w:szCs w:val="24"/>
          <w:lang w:eastAsia="ru-RU"/>
        </w:rPr>
        <w:t>ЭТР-253А</w:t>
      </w:r>
      <w:r w:rsidRPr="00930729">
        <w:rPr>
          <w:rFonts w:ascii="Times New Roman" w:eastAsia="Times New Roman" w:hAnsi="Times New Roman" w:cs="Times New Roman"/>
          <w:sz w:val="24"/>
          <w:szCs w:val="24"/>
          <w:lang w:eastAsia="ru-RU"/>
        </w:rPr>
        <w:t xml:space="preserve">. В предыдущей модели экскаватора, при его изготовлении, на заводе в Брянске происходила разборка базового трактора ДЭТ-250 для установки новых трансмиссионных узлов: главного фрикциона, объемного гидропривода, генератора, редукторов, насосов. Монтаж новых узлов снижал качество базового трактора. К тому же повышалась стоимость и трудоемкость изготовления. В модернизированном экскаваторе трактор </w:t>
      </w:r>
      <w:r w:rsidRPr="00AB7C06">
        <w:rPr>
          <w:rFonts w:ascii="Times New Roman" w:eastAsia="Times New Roman" w:hAnsi="Times New Roman" w:cs="Times New Roman"/>
          <w:b/>
          <w:sz w:val="24"/>
          <w:szCs w:val="24"/>
          <w:lang w:eastAsia="ru-RU"/>
        </w:rPr>
        <w:t>ДЭТ-250М2-1</w:t>
      </w:r>
      <w:r w:rsidRPr="00930729">
        <w:rPr>
          <w:rFonts w:ascii="Times New Roman" w:eastAsia="Times New Roman" w:hAnsi="Times New Roman" w:cs="Times New Roman"/>
          <w:sz w:val="24"/>
          <w:szCs w:val="24"/>
          <w:lang w:eastAsia="ru-RU"/>
        </w:rPr>
        <w:t xml:space="preserve"> используется без переделок трансмиссии. В связи с этим отпала необходимость в </w:t>
      </w:r>
      <w:proofErr w:type="gramStart"/>
      <w:r w:rsidRPr="00930729">
        <w:rPr>
          <w:rFonts w:ascii="Times New Roman" w:eastAsia="Times New Roman" w:hAnsi="Times New Roman" w:cs="Times New Roman"/>
          <w:sz w:val="24"/>
          <w:szCs w:val="24"/>
          <w:lang w:eastAsia="ru-RU"/>
        </w:rPr>
        <w:t>остро дефицитных</w:t>
      </w:r>
      <w:proofErr w:type="gramEnd"/>
      <w:r w:rsidRPr="00930729">
        <w:rPr>
          <w:rFonts w:ascii="Times New Roman" w:eastAsia="Times New Roman" w:hAnsi="Times New Roman" w:cs="Times New Roman"/>
          <w:sz w:val="24"/>
          <w:szCs w:val="24"/>
          <w:lang w:eastAsia="ru-RU"/>
        </w:rPr>
        <w:t xml:space="preserve"> покупных изделиях. Кроме того, были улучшены конструкции задней опоры, конвейера и его привода. Сразу же после начала производства, ЭТР-253А был отмечен государственным знаком качества. Работоспособность экскаватор сохранял в температурных пределах </w:t>
      </w:r>
      <w:proofErr w:type="gramStart"/>
      <w:r w:rsidRPr="00930729">
        <w:rPr>
          <w:rFonts w:ascii="Times New Roman" w:eastAsia="Times New Roman" w:hAnsi="Times New Roman" w:cs="Times New Roman"/>
          <w:sz w:val="24"/>
          <w:szCs w:val="24"/>
          <w:lang w:eastAsia="ru-RU"/>
        </w:rPr>
        <w:t>от</w:t>
      </w:r>
      <w:proofErr w:type="gramEnd"/>
      <w:r w:rsidRPr="00930729">
        <w:rPr>
          <w:rFonts w:ascii="Times New Roman" w:eastAsia="Times New Roman" w:hAnsi="Times New Roman" w:cs="Times New Roman"/>
          <w:sz w:val="24"/>
          <w:szCs w:val="24"/>
          <w:lang w:eastAsia="ru-RU"/>
        </w:rPr>
        <w:t xml:space="preserve"> минус 40С до плюс 45С. Для предохранения рабочего органа и трансмиссии от перегрузок, возникающих при столкновении с непреодолимым препятствием, между электромоторами и редуктором привода ротора установили муфту предельного момента. Габариты экскаватора ЭТР-253А, мм: 13400 х 3700 х 5010. Вес – на 300 кг больше чем у предыдущей модели. При таких гигантских параметрах становилась затруднительной транспортировка данных экскаваторов. Требовался трал грузоподъемность от 40 тонн, при этом, что интересно, задняя колесная опора, воспринимая остальную нагрузку рабочего органа, передвигается по земле. В собранном виде экскаватор, конечно же, не вписывался ни в один дорожный габарит, поэтому с него, как правило, при транспортировке по железной дороге, либо автопоездом, демонтируются боковые брусья прицепной рамы и конвейер. Экскаваторы ЭТР-253, ЭТР-253А, наряду с моделями ЭТР-231 и ЭТР-254, являлись на тот момент самыми мощными в мире траншейными роторными экскаваторами серийного производства – в 70-е годы за рубежом просто не существовало подобных экскаваторов, обеспечивающих разработку траншей в мерзлых грунтах шириной 1,8; 2,1 и 2,4 м. </w:t>
      </w:r>
    </w:p>
    <w:p w:rsidR="00014853" w:rsidRPr="00930729" w:rsidRDefault="00183811" w:rsidP="00B9196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853" w:rsidRPr="00930729">
        <w:rPr>
          <w:rFonts w:ascii="Times New Roman" w:eastAsia="Times New Roman" w:hAnsi="Times New Roman" w:cs="Times New Roman"/>
          <w:sz w:val="24"/>
          <w:szCs w:val="24"/>
          <w:lang w:eastAsia="ru-RU"/>
        </w:rPr>
        <w:t xml:space="preserve">Дальнейшее развитие тема траншейных экскаваторов на базе ДЭТ-250 получила во второй половине 80-х годов прошлого столетия в виде сверхмощного роторного комплекса под индексом ЭТР-307. Разработали эту модель в СКБ « </w:t>
      </w:r>
      <w:proofErr w:type="spellStart"/>
      <w:r w:rsidR="00014853" w:rsidRPr="00930729">
        <w:rPr>
          <w:rFonts w:ascii="Times New Roman" w:eastAsia="Times New Roman" w:hAnsi="Times New Roman" w:cs="Times New Roman"/>
          <w:sz w:val="24"/>
          <w:szCs w:val="24"/>
          <w:lang w:eastAsia="ru-RU"/>
        </w:rPr>
        <w:t>Газстроймашина</w:t>
      </w:r>
      <w:proofErr w:type="spellEnd"/>
      <w:r w:rsidR="00014853" w:rsidRPr="00930729">
        <w:rPr>
          <w:rFonts w:ascii="Times New Roman" w:eastAsia="Times New Roman" w:hAnsi="Times New Roman" w:cs="Times New Roman"/>
          <w:sz w:val="24"/>
          <w:szCs w:val="24"/>
          <w:lang w:eastAsia="ru-RU"/>
        </w:rPr>
        <w:t xml:space="preserve">», а изготовил Московский экспериментально-механический завод. Экскаватор предназначен для разработки траншей под магистральные трубопроводы диаметром 1420 мм в особо прочных мерзлых и вечномерзлых грунтах до VIII (восьмой!!!) категории. </w:t>
      </w:r>
    </w:p>
    <w:p w:rsidR="00183811" w:rsidRDefault="00014853" w:rsidP="00B9196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0729">
        <w:rPr>
          <w:rFonts w:ascii="Times New Roman" w:eastAsia="Times New Roman" w:hAnsi="Times New Roman" w:cs="Times New Roman"/>
          <w:sz w:val="24"/>
          <w:szCs w:val="24"/>
          <w:lang w:eastAsia="ru-RU"/>
        </w:rPr>
        <w:t xml:space="preserve">Экскаватор является самоходной дизель-электрической землеройной машиной непрерывного действия. Он состоит из тягача и рабочего органа полуприцепного типа. Тягач состоит из двух самоходных тележек, соединенных между собой рамой, на которой установлена дизель-генераторная станция АС630С, питающая электроприводы рабочего органа. Рабочий орган в передней части через опорно-поворотное устройство опирается на заднюю тележку тягача. На раме рабочего органа установлено три независимых ротора. В полости каждого ротора находится привод, состоящий из электродвигателя мощностью 160 кВт и редуктора. Транспортер экскаватора состоит из двух независимых частей: горизонтальной и наклонной отвальной. В задней части рабочий орган опирается на пневматическую опору качения. Для </w:t>
      </w:r>
      <w:r w:rsidRPr="00930729">
        <w:rPr>
          <w:rFonts w:ascii="Times New Roman" w:eastAsia="Times New Roman" w:hAnsi="Times New Roman" w:cs="Times New Roman"/>
          <w:sz w:val="24"/>
          <w:szCs w:val="24"/>
          <w:lang w:eastAsia="ru-RU"/>
        </w:rPr>
        <w:lastRenderedPageBreak/>
        <w:t xml:space="preserve">удобства работы на экскаваторе устанавливаются две кабины. Одна расположена на передней тележке тягача и служит, в основном, для управления движением экскаватора, а другая – над задней тележкой и служит для управления рабочим органом и наблюдения за ним. Передней тележкой служит трактор ДЭТ-250М2-1, в задней тележке использованы элементы гусеничного хода трактора ДЭТ-250. Размеры отрываемой траншеи, </w:t>
      </w:r>
      <w:proofErr w:type="gramStart"/>
      <w:r w:rsidRPr="00930729">
        <w:rPr>
          <w:rFonts w:ascii="Times New Roman" w:eastAsia="Times New Roman" w:hAnsi="Times New Roman" w:cs="Times New Roman"/>
          <w:sz w:val="24"/>
          <w:szCs w:val="24"/>
          <w:lang w:eastAsia="ru-RU"/>
        </w:rPr>
        <w:t>мм</w:t>
      </w:r>
      <w:proofErr w:type="gramEnd"/>
      <w:r w:rsidRPr="00930729">
        <w:rPr>
          <w:rFonts w:ascii="Times New Roman" w:eastAsia="Times New Roman" w:hAnsi="Times New Roman" w:cs="Times New Roman"/>
          <w:sz w:val="24"/>
          <w:szCs w:val="24"/>
          <w:lang w:eastAsia="ru-RU"/>
        </w:rPr>
        <w:t xml:space="preserve">: 3100 х 3100. Техническая производительность в условиях самых тяжелых грунтов примерно 500 кубометров в час. Суммарная мощность всех двигателей экскаватора 1200 </w:t>
      </w:r>
      <w:proofErr w:type="spellStart"/>
      <w:r w:rsidRPr="00930729">
        <w:rPr>
          <w:rFonts w:ascii="Times New Roman" w:eastAsia="Times New Roman" w:hAnsi="Times New Roman" w:cs="Times New Roman"/>
          <w:sz w:val="24"/>
          <w:szCs w:val="24"/>
          <w:lang w:eastAsia="ru-RU"/>
        </w:rPr>
        <w:t>л.</w:t>
      </w:r>
      <w:proofErr w:type="gramStart"/>
      <w:r w:rsidRPr="00930729">
        <w:rPr>
          <w:rFonts w:ascii="Times New Roman" w:eastAsia="Times New Roman" w:hAnsi="Times New Roman" w:cs="Times New Roman"/>
          <w:sz w:val="24"/>
          <w:szCs w:val="24"/>
          <w:lang w:eastAsia="ru-RU"/>
        </w:rPr>
        <w:t>с</w:t>
      </w:r>
      <w:proofErr w:type="spellEnd"/>
      <w:proofErr w:type="gramEnd"/>
      <w:r w:rsidRPr="00930729">
        <w:rPr>
          <w:rFonts w:ascii="Times New Roman" w:eastAsia="Times New Roman" w:hAnsi="Times New Roman" w:cs="Times New Roman"/>
          <w:sz w:val="24"/>
          <w:szCs w:val="24"/>
          <w:lang w:eastAsia="ru-RU"/>
        </w:rPr>
        <w:t xml:space="preserve">. </w:t>
      </w:r>
      <w:proofErr w:type="gramStart"/>
      <w:r w:rsidRPr="00930729">
        <w:rPr>
          <w:rFonts w:ascii="Times New Roman" w:eastAsia="Times New Roman" w:hAnsi="Times New Roman" w:cs="Times New Roman"/>
          <w:sz w:val="24"/>
          <w:szCs w:val="24"/>
          <w:lang w:eastAsia="ru-RU"/>
        </w:rPr>
        <w:t>Транспортная</w:t>
      </w:r>
      <w:proofErr w:type="gramEnd"/>
      <w:r w:rsidRPr="00930729">
        <w:rPr>
          <w:rFonts w:ascii="Times New Roman" w:eastAsia="Times New Roman" w:hAnsi="Times New Roman" w:cs="Times New Roman"/>
          <w:sz w:val="24"/>
          <w:szCs w:val="24"/>
          <w:lang w:eastAsia="ru-RU"/>
        </w:rPr>
        <w:t xml:space="preserve"> скорость от 2 до 6 км/час, а рабочая до 200 м/час. В каждом из роторов диаметром 4908 мм смонтировано по 18 ковшей. Габаритные размеры экскаватора в транспортном положении весьма внушительны: 29000 х 5300 х 6500 мм. Как видим, длина соответствует примерно 1,8 </w:t>
      </w:r>
      <w:r w:rsidR="00B91963">
        <w:rPr>
          <w:noProof/>
          <w:lang w:eastAsia="ru-RU"/>
        </w:rPr>
        <w:drawing>
          <wp:anchor distT="0" distB="0" distL="114300" distR="114300" simplePos="0" relativeHeight="251658240" behindDoc="0" locked="0" layoutInCell="1" allowOverlap="1" wp14:anchorId="6A5C7462" wp14:editId="77E9D2D4">
            <wp:simplePos x="0" y="0"/>
            <wp:positionH relativeFrom="margin">
              <wp:posOffset>99060</wp:posOffset>
            </wp:positionH>
            <wp:positionV relativeFrom="margin">
              <wp:posOffset>1756410</wp:posOffset>
            </wp:positionV>
            <wp:extent cx="6082030" cy="2381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082030" cy="2381250"/>
                    </a:xfrm>
                    <a:prstGeom prst="rect">
                      <a:avLst/>
                    </a:prstGeom>
                  </pic:spPr>
                </pic:pic>
              </a:graphicData>
            </a:graphic>
            <wp14:sizeRelH relativeFrom="margin">
              <wp14:pctWidth>0</wp14:pctWidth>
            </wp14:sizeRelH>
            <wp14:sizeRelV relativeFrom="margin">
              <wp14:pctHeight>0</wp14:pctHeight>
            </wp14:sizeRelV>
          </wp:anchor>
        </w:drawing>
      </w:r>
      <w:r w:rsidR="00183811">
        <w:rPr>
          <w:rFonts w:ascii="Times New Roman" w:eastAsia="Times New Roman" w:hAnsi="Times New Roman" w:cs="Times New Roman"/>
          <w:sz w:val="24"/>
          <w:szCs w:val="24"/>
          <w:lang w:eastAsia="ru-RU"/>
        </w:rPr>
        <w:t>длине известного автобуса Икарус</w:t>
      </w:r>
      <w:r w:rsidRPr="00930729">
        <w:rPr>
          <w:rFonts w:ascii="Times New Roman" w:eastAsia="Times New Roman" w:hAnsi="Times New Roman" w:cs="Times New Roman"/>
          <w:sz w:val="24"/>
          <w:szCs w:val="24"/>
          <w:lang w:eastAsia="ru-RU"/>
        </w:rPr>
        <w:t xml:space="preserve">-280 «гармошка»!!! Вес равный 150 тоннам тоже впечатляет. </w:t>
      </w:r>
      <w:r>
        <w:rPr>
          <w:rFonts w:ascii="Times New Roman" w:eastAsia="Times New Roman" w:hAnsi="Times New Roman" w:cs="Times New Roman"/>
          <w:sz w:val="24"/>
          <w:szCs w:val="24"/>
          <w:lang w:eastAsia="ru-RU"/>
        </w:rPr>
        <w:t xml:space="preserve"> </w:t>
      </w:r>
    </w:p>
    <w:p w:rsidR="00B91963" w:rsidRDefault="00B91963" w:rsidP="00B91963">
      <w:pPr>
        <w:spacing w:line="240" w:lineRule="auto"/>
        <w:jc w:val="center"/>
        <w:rPr>
          <w:rFonts w:ascii="Times New Roman" w:eastAsia="Times New Roman" w:hAnsi="Times New Roman" w:cs="Times New Roman"/>
          <w:sz w:val="24"/>
          <w:szCs w:val="24"/>
          <w:lang w:eastAsia="ru-RU"/>
        </w:rPr>
      </w:pPr>
    </w:p>
    <w:p w:rsidR="00B91963" w:rsidRDefault="00B91963" w:rsidP="00B91963">
      <w:pPr>
        <w:spacing w:line="240" w:lineRule="auto"/>
        <w:jc w:val="center"/>
        <w:rPr>
          <w:rFonts w:ascii="Times New Roman" w:eastAsia="Times New Roman" w:hAnsi="Times New Roman" w:cs="Times New Roman"/>
          <w:sz w:val="24"/>
          <w:szCs w:val="24"/>
          <w:lang w:eastAsia="ru-RU"/>
        </w:rPr>
      </w:pPr>
    </w:p>
    <w:p w:rsidR="00183811" w:rsidRPr="00183811" w:rsidRDefault="001327DE" w:rsidP="00B91963">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183811" w:rsidRPr="001327DE">
        <w:rPr>
          <w:rFonts w:ascii="Times New Roman" w:eastAsia="Times New Roman" w:hAnsi="Times New Roman" w:cs="Times New Roman"/>
          <w:sz w:val="24"/>
          <w:szCs w:val="24"/>
          <w:lang w:eastAsia="ru-RU"/>
        </w:rPr>
        <w:t xml:space="preserve">ехническая характеристика экскаватора </w:t>
      </w:r>
      <w:bookmarkStart w:id="0" w:name="_GoBack"/>
      <w:r w:rsidR="00183811" w:rsidRPr="001327DE">
        <w:rPr>
          <w:rFonts w:ascii="Times New Roman" w:eastAsia="Times New Roman" w:hAnsi="Times New Roman" w:cs="Times New Roman"/>
          <w:sz w:val="24"/>
          <w:szCs w:val="24"/>
          <w:lang w:eastAsia="ru-RU"/>
        </w:rPr>
        <w:t>ЭТР-253А</w:t>
      </w:r>
    </w:p>
    <w:tbl>
      <w:tblPr>
        <w:tblStyle w:val="a6"/>
        <w:tblW w:w="0" w:type="auto"/>
        <w:jc w:val="center"/>
        <w:tblLook w:val="04A0" w:firstRow="1" w:lastRow="0" w:firstColumn="1" w:lastColumn="0" w:noHBand="0" w:noVBand="1"/>
      </w:tblPr>
      <w:tblGrid>
        <w:gridCol w:w="4776"/>
        <w:gridCol w:w="5094"/>
      </w:tblGrid>
      <w:tr w:rsidR="00183811" w:rsidRPr="00183811" w:rsidTr="001327DE">
        <w:trPr>
          <w:jc w:val="center"/>
        </w:trPr>
        <w:tc>
          <w:tcPr>
            <w:tcW w:w="0" w:type="auto"/>
            <w:hideMark/>
          </w:tcPr>
          <w:bookmarkEnd w:id="0"/>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Базовая машина</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Трактор ДЭТ-250М</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Силовая установка:</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..тип</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дизель-электрическая</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..марка</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В-30В</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Привод передвижения</w:t>
            </w:r>
            <w:r w:rsidRPr="001327DE">
              <w:rPr>
                <w:rFonts w:ascii="Times New Roman" w:eastAsia="Times New Roman" w:hAnsi="Times New Roman" w:cs="Times New Roman"/>
                <w:sz w:val="24"/>
                <w:szCs w:val="24"/>
                <w:lang w:eastAsia="ru-RU"/>
              </w:rPr>
              <w:t>:</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рабочего</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электрический</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транспортного</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механический</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Рабочий орган</w:t>
            </w:r>
            <w:r w:rsidRPr="001327DE">
              <w:rPr>
                <w:rFonts w:ascii="Times New Roman" w:eastAsia="Times New Roman" w:hAnsi="Times New Roman" w:cs="Times New Roman"/>
                <w:sz w:val="24"/>
                <w:szCs w:val="24"/>
                <w:lang w:eastAsia="ru-RU"/>
              </w:rPr>
              <w:t>:</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..тип</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ротор ковшовый</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w:t>
            </w:r>
            <w:r w:rsidR="001327DE">
              <w:rPr>
                <w:rFonts w:ascii="Times New Roman" w:eastAsia="Times New Roman" w:hAnsi="Times New Roman" w:cs="Times New Roman"/>
                <w:sz w:val="24"/>
                <w:szCs w:val="24"/>
                <w:lang w:eastAsia="ru-RU"/>
              </w:rPr>
              <w:t>диаметр (по режущим кромкам зубь</w:t>
            </w:r>
            <w:r w:rsidRPr="00183811">
              <w:rPr>
                <w:rFonts w:ascii="Times New Roman" w:eastAsia="Times New Roman" w:hAnsi="Times New Roman" w:cs="Times New Roman"/>
                <w:sz w:val="24"/>
                <w:szCs w:val="24"/>
                <w:lang w:eastAsia="ru-RU"/>
              </w:rPr>
              <w:t xml:space="preserve">ев), </w:t>
            </w:r>
            <w:proofErr w:type="gramStart"/>
            <w:r w:rsidRPr="001327DE">
              <w:rPr>
                <w:rFonts w:ascii="Times New Roman" w:eastAsia="Times New Roman" w:hAnsi="Times New Roman" w:cs="Times New Roman"/>
                <w:sz w:val="24"/>
                <w:szCs w:val="24"/>
                <w:lang w:eastAsia="ru-RU"/>
              </w:rPr>
              <w:t>мм</w:t>
            </w:r>
            <w:proofErr w:type="gramEnd"/>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4500</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..число ковшей</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14</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xml:space="preserve">..вместимость ковша, </w:t>
            </w:r>
            <w:proofErr w:type="gramStart"/>
            <w:r w:rsidRPr="001327DE">
              <w:rPr>
                <w:rFonts w:ascii="Times New Roman" w:eastAsia="Times New Roman" w:hAnsi="Times New Roman" w:cs="Times New Roman"/>
                <w:sz w:val="24"/>
                <w:szCs w:val="24"/>
                <w:lang w:eastAsia="ru-RU"/>
              </w:rPr>
              <w:t>л</w:t>
            </w:r>
            <w:proofErr w:type="gramEnd"/>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250</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xml:space="preserve">Окружная скорость ротора, </w:t>
            </w:r>
            <w:proofErr w:type="gramStart"/>
            <w:r w:rsidRPr="001327DE">
              <w:rPr>
                <w:rFonts w:ascii="Times New Roman" w:eastAsia="Times New Roman" w:hAnsi="Times New Roman" w:cs="Times New Roman"/>
                <w:sz w:val="24"/>
                <w:szCs w:val="24"/>
                <w:lang w:eastAsia="ru-RU"/>
              </w:rPr>
              <w:t>м</w:t>
            </w:r>
            <w:proofErr w:type="gramEnd"/>
            <w:r w:rsidRPr="001327DE">
              <w:rPr>
                <w:rFonts w:ascii="Times New Roman" w:eastAsia="Times New Roman" w:hAnsi="Times New Roman" w:cs="Times New Roman"/>
                <w:sz w:val="24"/>
                <w:szCs w:val="24"/>
                <w:lang w:eastAsia="ru-RU"/>
              </w:rPr>
              <w:t>/сек</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1,88</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Конве</w:t>
            </w:r>
            <w:r w:rsidR="001327DE">
              <w:rPr>
                <w:rFonts w:ascii="Times New Roman" w:eastAsia="Times New Roman" w:hAnsi="Times New Roman" w:cs="Times New Roman"/>
                <w:sz w:val="24"/>
                <w:szCs w:val="24"/>
                <w:lang w:eastAsia="ru-RU"/>
              </w:rPr>
              <w:t>й</w:t>
            </w:r>
            <w:r w:rsidRPr="00183811">
              <w:rPr>
                <w:rFonts w:ascii="Times New Roman" w:eastAsia="Times New Roman" w:hAnsi="Times New Roman" w:cs="Times New Roman"/>
                <w:sz w:val="24"/>
                <w:szCs w:val="24"/>
                <w:lang w:eastAsia="ru-RU"/>
              </w:rPr>
              <w:t>ер:</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 </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..тип</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ленточный, двухсекционный, складывающийся</w:t>
            </w:r>
          </w:p>
        </w:tc>
      </w:tr>
      <w:tr w:rsidR="00183811" w:rsidRPr="00183811" w:rsidTr="001327DE">
        <w:trPr>
          <w:jc w:val="center"/>
        </w:trPr>
        <w:tc>
          <w:tcPr>
            <w:tcW w:w="0" w:type="auto"/>
            <w:hideMark/>
          </w:tcPr>
          <w:p w:rsidR="00183811" w:rsidRPr="00183811" w:rsidRDefault="00183811" w:rsidP="00B91963">
            <w:pP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..привод</w:t>
            </w:r>
          </w:p>
        </w:tc>
        <w:tc>
          <w:tcPr>
            <w:tcW w:w="0" w:type="auto"/>
            <w:hideMark/>
          </w:tcPr>
          <w:p w:rsidR="00183811" w:rsidRPr="00183811" w:rsidRDefault="00183811" w:rsidP="00B91963">
            <w:pPr>
              <w:jc w:val="center"/>
              <w:rPr>
                <w:rFonts w:ascii="Times New Roman" w:eastAsia="Times New Roman" w:hAnsi="Times New Roman" w:cs="Times New Roman"/>
                <w:sz w:val="24"/>
                <w:szCs w:val="24"/>
                <w:lang w:eastAsia="ru-RU"/>
              </w:rPr>
            </w:pPr>
            <w:r w:rsidRPr="00183811">
              <w:rPr>
                <w:rFonts w:ascii="Times New Roman" w:eastAsia="Times New Roman" w:hAnsi="Times New Roman" w:cs="Times New Roman"/>
                <w:sz w:val="24"/>
                <w:szCs w:val="24"/>
                <w:lang w:eastAsia="ru-RU"/>
              </w:rPr>
              <w:t>электрический</w:t>
            </w:r>
          </w:p>
        </w:tc>
      </w:tr>
    </w:tbl>
    <w:p w:rsidR="00183811" w:rsidRDefault="00183811" w:rsidP="00B91963">
      <w:pPr>
        <w:spacing w:line="240" w:lineRule="auto"/>
      </w:pPr>
    </w:p>
    <w:sectPr w:rsidR="00183811" w:rsidSect="00B6450A">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12"/>
    <w:rsid w:val="00014853"/>
    <w:rsid w:val="000828D5"/>
    <w:rsid w:val="000E5ABB"/>
    <w:rsid w:val="001327DE"/>
    <w:rsid w:val="00183811"/>
    <w:rsid w:val="003174F4"/>
    <w:rsid w:val="0052150E"/>
    <w:rsid w:val="00544F4B"/>
    <w:rsid w:val="005B09E3"/>
    <w:rsid w:val="007C071F"/>
    <w:rsid w:val="008533CD"/>
    <w:rsid w:val="00977712"/>
    <w:rsid w:val="00B6450A"/>
    <w:rsid w:val="00B91963"/>
    <w:rsid w:val="00E15BA5"/>
    <w:rsid w:val="00F1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83811"/>
    <w:rPr>
      <w:i/>
      <w:iCs/>
    </w:rPr>
  </w:style>
  <w:style w:type="character" w:styleId="a5">
    <w:name w:val="Strong"/>
    <w:basedOn w:val="a0"/>
    <w:uiPriority w:val="22"/>
    <w:qFormat/>
    <w:rsid w:val="00183811"/>
    <w:rPr>
      <w:b/>
      <w:bCs/>
    </w:rPr>
  </w:style>
  <w:style w:type="table" w:styleId="a6">
    <w:name w:val="Table Grid"/>
    <w:basedOn w:val="a1"/>
    <w:uiPriority w:val="59"/>
    <w:rsid w:val="001838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09E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3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83811"/>
    <w:rPr>
      <w:i/>
      <w:iCs/>
    </w:rPr>
  </w:style>
  <w:style w:type="character" w:styleId="a5">
    <w:name w:val="Strong"/>
    <w:basedOn w:val="a0"/>
    <w:uiPriority w:val="22"/>
    <w:qFormat/>
    <w:rsid w:val="00183811"/>
    <w:rPr>
      <w:b/>
      <w:bCs/>
    </w:rPr>
  </w:style>
  <w:style w:type="table" w:styleId="a6">
    <w:name w:val="Table Grid"/>
    <w:basedOn w:val="a1"/>
    <w:uiPriority w:val="59"/>
    <w:rsid w:val="001838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09E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2020-03-10T08:17:00Z</dcterms:created>
  <dcterms:modified xsi:type="dcterms:W3CDTF">2021-01-21T12:44:00Z</dcterms:modified>
</cp:coreProperties>
</file>