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78B" w:rsidRPr="007C478B" w:rsidRDefault="007C478B" w:rsidP="007C478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07-252 Д-395А 1х3х3 автогрейдер тяжелого типа с </w:t>
      </w:r>
      <w:proofErr w:type="spellStart"/>
      <w:r w:rsidRPr="007C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кирковщиком</w:t>
      </w:r>
      <w:proofErr w:type="spellEnd"/>
      <w:r w:rsidRPr="007C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C92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отвал 3.7 м, управление </w:t>
      </w:r>
      <w:r w:rsidR="009E64DC" w:rsidRPr="009E64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пневматическое, </w:t>
      </w:r>
      <w:r w:rsidRPr="007C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рабочий вес 18.67 </w:t>
      </w:r>
      <w:proofErr w:type="spellStart"/>
      <w:r w:rsidRPr="007C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7C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У1Д6С2 165 </w:t>
      </w:r>
      <w:proofErr w:type="spellStart"/>
      <w:r w:rsidRPr="007C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Pr="007C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434A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вперед </w:t>
      </w:r>
      <w:r w:rsidRPr="007C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 30 км/час, </w:t>
      </w:r>
      <w:r w:rsidR="00434A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назад 6 км/час, </w:t>
      </w:r>
      <w:r w:rsidRPr="007C4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завод дорожных машин им. Колющенко Д. В., г. Челябинск 1965-71 г.</w:t>
      </w:r>
    </w:p>
    <w:p w:rsidR="007C478B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F47AC0" wp14:editId="5D15EFB7">
            <wp:simplePos x="0" y="0"/>
            <wp:positionH relativeFrom="margin">
              <wp:posOffset>552450</wp:posOffset>
            </wp:positionH>
            <wp:positionV relativeFrom="margin">
              <wp:posOffset>857250</wp:posOffset>
            </wp:positionV>
            <wp:extent cx="5009515" cy="2644140"/>
            <wp:effectExtent l="0" t="0" r="63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78B" w:rsidRDefault="007C478B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F30" w:rsidRDefault="006E5F30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13F4" w:rsidRDefault="00585709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</w:t>
      </w:r>
      <w:r w:rsidR="00D713F4" w:rsidRPr="00D713F4">
        <w:rPr>
          <w:rFonts w:ascii="Times New Roman" w:eastAsia="Times New Roman" w:hAnsi="Times New Roman" w:cs="Times New Roman"/>
          <w:sz w:val="24"/>
          <w:szCs w:val="24"/>
          <w:lang w:eastAsia="ru-RU"/>
        </w:rPr>
        <w:t>techstory.ru</w:t>
      </w:r>
      <w:r w:rsidR="003C5C31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Спасибо А. Буздину.</w:t>
      </w:r>
      <w:bookmarkStart w:id="0" w:name="_GoBack"/>
      <w:bookmarkEnd w:id="0"/>
    </w:p>
    <w:p w:rsidR="00864FB3" w:rsidRDefault="00864FB3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872E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втогрейдер Д-395 с двигателем У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2Д6 мощностью 150 </w:t>
      </w:r>
      <w:proofErr w:type="spellStart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относится </w:t>
      </w:r>
      <w:proofErr w:type="gramStart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машинам тяжелого типа. Наиболее мощный в конце </w:t>
      </w:r>
      <w:r w:rsidR="008C77A1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50-х - начале 60-х г. автогрейдер, выпускавшийся в СССР. </w:t>
      </w:r>
      <w:r w:rsidR="00257B8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Изготавливался Челябинским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2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ордена Ленина </w:t>
      </w:r>
      <w:r w:rsidR="00257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заводом 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дорожных машин им.</w:t>
      </w:r>
      <w:r w:rsidR="00257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Колющенко </w:t>
      </w:r>
      <w:r w:rsidR="00257B89">
        <w:rPr>
          <w:rFonts w:ascii="Times New Roman" w:eastAsia="Times New Roman" w:hAnsi="Times New Roman" w:cs="Times New Roman"/>
          <w:sz w:val="24"/>
          <w:szCs w:val="24"/>
          <w:lang w:eastAsia="ru-RU"/>
        </w:rPr>
        <w:t>Д. В. с 1957 г. В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 же году на Всемирной выставке в Брюсселе этот </w:t>
      </w:r>
      <w:r w:rsidR="00257B89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автогрейдер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удостоен Большой золотой медали и Диплома</w:t>
      </w:r>
      <w:r w:rsid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2E30" w:rsidRPr="00E42E30" w:rsidRDefault="00E42E30" w:rsidP="00E42E3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236B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Тяжелые автогрейдеры</w:t>
      </w:r>
      <w:r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служат для выполнения землеройно-профилировочных работ в</w:t>
      </w:r>
      <w:r w:rsidR="00882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дорожном строительстве на грунтах I, II, III, 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категорий. Автогрейдеры также имеют </w:t>
      </w:r>
      <w:proofErr w:type="gramStart"/>
      <w:r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широкое</w:t>
      </w:r>
      <w:proofErr w:type="gramEnd"/>
    </w:p>
    <w:p w:rsidR="00E42E30" w:rsidRPr="00E42E30" w:rsidRDefault="00E42E30" w:rsidP="00E42E3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в железнодорожном, аэродромном,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мелиоративном, ирригационном и гидротехническом строительствах.</w:t>
      </w:r>
    </w:p>
    <w:p w:rsidR="00E42E30" w:rsidRPr="00E42E30" w:rsidRDefault="00A06470" w:rsidP="00E42E3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2E30"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Автогрейдеры следует использовать при выполнении таких энергоемких земляных работ</w:t>
      </w:r>
    </w:p>
    <w:p w:rsidR="00E42E30" w:rsidRPr="00E42E30" w:rsidRDefault="00E42E30" w:rsidP="00E42E3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большого объема или работ в тяжелых дорожных условиях, как:</w:t>
      </w:r>
    </w:p>
    <w:p w:rsidR="00E42E30" w:rsidRPr="00E42E30" w:rsidRDefault="00E42E30" w:rsidP="00E42E3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и капитальный ремонт грунтовых и гравийных дорог;</w:t>
      </w:r>
    </w:p>
    <w:p w:rsidR="00A06470" w:rsidRPr="00A06470" w:rsidRDefault="00E42E30" w:rsidP="00A0647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2E3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устройство в грунтовом полотне корыта под</w:t>
      </w:r>
      <w:r w:rsid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6470"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 дороги;</w:t>
      </w:r>
    </w:p>
    <w:p w:rsidR="00A06470" w:rsidRPr="00A06470" w:rsidRDefault="00A06470" w:rsidP="00A0647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перемещение грунта в насыпь;</w:t>
      </w:r>
    </w:p>
    <w:p w:rsidR="00A06470" w:rsidRPr="00A06470" w:rsidRDefault="00A06470" w:rsidP="00A0647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разравнивание насыпного грунта и планировка поверхности;</w:t>
      </w:r>
    </w:p>
    <w:p w:rsidR="00A06470" w:rsidRPr="00A06470" w:rsidRDefault="00A06470" w:rsidP="00A0647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перемещение инертных материалов со стабилизирующими добавками при смешивании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дороге;</w:t>
      </w:r>
    </w:p>
    <w:p w:rsidR="00A06470" w:rsidRPr="00A06470" w:rsidRDefault="00A06470" w:rsidP="00A0647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рыхление грунта и изношенных полотен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дорог;</w:t>
      </w:r>
    </w:p>
    <w:p w:rsidR="00E42E30" w:rsidRDefault="00A06470" w:rsidP="00A0647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64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планировка</w:t>
      </w:r>
      <w:r w:rsidR="005857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поверхности больших территорий.</w:t>
      </w:r>
    </w:p>
    <w:p w:rsidR="00A06470" w:rsidRPr="00864FB3" w:rsidRDefault="00A06470" w:rsidP="00A0647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4FB3" w:rsidRPr="00864FB3" w:rsidRDefault="00257B89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Автогрейдер Д-395</w:t>
      </w:r>
      <w:r w:rsidR="00864FB3"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шесть ведущих колес, смонтированных попарно на унифицированных мостах - переднем и двух задни</w:t>
      </w:r>
      <w:r w:rsidR="00B1391F">
        <w:rPr>
          <w:rFonts w:ascii="Times New Roman" w:eastAsia="Times New Roman" w:hAnsi="Times New Roman" w:cs="Times New Roman"/>
          <w:sz w:val="24"/>
          <w:szCs w:val="24"/>
          <w:lang w:eastAsia="ru-RU"/>
        </w:rPr>
        <w:t>х. Его передние колеса являются</w:t>
      </w:r>
      <w:r w:rsidR="00864FB3"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рулевыми. Благодаря тому, что все колеса автогрейдера являются ведущими, тяговое усилие значительно увеличивается, </w:t>
      </w:r>
      <w:r w:rsidR="00B1391F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864FB3"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обеспечивает высокую производительность </w:t>
      </w:r>
      <w:r w:rsidR="0047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даже на переувлажненных грунтах </w:t>
      </w:r>
      <w:r w:rsidR="00864FB3"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улучшает проходимость машины.</w:t>
      </w:r>
    </w:p>
    <w:p w:rsidR="00864FB3" w:rsidRPr="00864FB3" w:rsidRDefault="00864FB3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Колеса автогрейдера имеют шины с регулируемым </w:t>
      </w:r>
      <w:r w:rsidR="0047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кабины 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давлением воздуха. Давление воздуха в шинах можно регулировать во время движения и контролировать по манометру. Повышение давления в шинах более 3,5 атм. предотвращается имеющимся в </w:t>
      </w:r>
      <w:proofErr w:type="spellStart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пневмосистеме</w:t>
      </w:r>
      <w:proofErr w:type="spellEnd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редукционным клапаном. Поворот передних колес осуществляется следящей системой рулевого управления с </w:t>
      </w:r>
      <w:proofErr w:type="gramStart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пневматическим</w:t>
      </w:r>
      <w:proofErr w:type="gramEnd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сервоусилителем</w:t>
      </w:r>
      <w:proofErr w:type="spellEnd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Рабочее оборудование автогрейдера состоит из отвала, прикрепленного пов</w:t>
      </w:r>
      <w:r w:rsidR="0047085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оротным кругом к тяговой раме,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кирковщика</w:t>
      </w:r>
      <w:proofErr w:type="spellEnd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размещенного перед передними колесами</w:t>
      </w:r>
      <w:r w:rsidR="004708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бульдозерного отвала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55C3" w:rsidRDefault="008955C3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В небольшом количестве выпускался а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втогрейдер Д-394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модификация Д-395 с двумя задними ведущими осями.</w:t>
      </w:r>
    </w:p>
    <w:p w:rsidR="009135D1" w:rsidRDefault="008955C3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4FB3"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Автогрейдер Д-395 неоднократно модернизировался: </w:t>
      </w:r>
    </w:p>
    <w:p w:rsidR="009135D1" w:rsidRDefault="00864FB3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Д-395А</w:t>
      </w:r>
      <w:r w:rsidR="009E6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8205F1" w:rsidRPr="00913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Д-395АС</w:t>
      </w:r>
      <w:r w:rsidR="00820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районов с </w:t>
      </w:r>
      <w:r w:rsidR="008205F1" w:rsidRPr="00820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температурой </w:t>
      </w:r>
      <w:r w:rsidR="00BC69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воздуха </w:t>
      </w:r>
      <w:r w:rsidR="008205F1" w:rsidRPr="008205F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820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-60</w:t>
      </w:r>
      <w:proofErr w:type="gramStart"/>
      <w:r w:rsidR="008205F1">
        <w:rPr>
          <w:rFonts w:ascii="Times New Roman" w:eastAsia="Times New Roman" w:hAnsi="Times New Roman" w:cs="Times New Roman"/>
          <w:sz w:val="24"/>
          <w:szCs w:val="24"/>
          <w:lang w:eastAsia="ru-RU"/>
        </w:rPr>
        <w:t>°</w:t>
      </w:r>
      <w:r w:rsidR="008205F1" w:rsidRPr="008205F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8205F1" w:rsidRPr="00820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6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двигателем </w:t>
      </w:r>
      <w:r w:rsidR="009E64DC" w:rsidRPr="00FD7FCD">
        <w:rPr>
          <w:rFonts w:ascii="Times New Roman CYR" w:hAnsi="Times New Roman CYR" w:cs="Times New Roman CYR"/>
          <w:bCs/>
          <w:sz w:val="24"/>
          <w:szCs w:val="24"/>
        </w:rPr>
        <w:t xml:space="preserve">У1Д6С2 165 </w:t>
      </w:r>
      <w:proofErr w:type="spellStart"/>
      <w:r w:rsidR="009E64DC" w:rsidRPr="00FD7FCD">
        <w:rPr>
          <w:rFonts w:ascii="Times New Roman CYR" w:hAnsi="Times New Roman CYR" w:cs="Times New Roman CYR"/>
          <w:bCs/>
          <w:sz w:val="24"/>
          <w:szCs w:val="24"/>
        </w:rPr>
        <w:t>лс</w:t>
      </w:r>
      <w:proofErr w:type="spellEnd"/>
      <w:r w:rsidR="00913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(1965 г.), </w:t>
      </w:r>
      <w:r w:rsidR="009135D1" w:rsidRPr="00913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Д-395Б</w:t>
      </w:r>
      <w:r w:rsidR="00913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B31B4" w:rsidRDefault="00864FB3" w:rsidP="00257B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Д-395В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(1971 г., оснащался двигателем У1Д6-250ТК мощностью 250 </w:t>
      </w:r>
      <w:proofErr w:type="spellStart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и </w:t>
      </w:r>
      <w:r w:rsidRPr="00913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Д-395Г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1972 г. выпускается под маркой </w:t>
      </w:r>
      <w:r w:rsidRPr="00913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ДЗ-98</w:t>
      </w:r>
      <w:r w:rsidR="00A5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56204" w:rsidRPr="00A56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новой системе индексации </w:t>
      </w:r>
      <w:proofErr w:type="gramStart"/>
      <w:r w:rsidR="00A56204" w:rsidRPr="00A5620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дорожно- строительных</w:t>
      </w:r>
      <w:proofErr w:type="gramEnd"/>
      <w:r w:rsidR="00A56204" w:rsidRPr="00A56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</w:t>
      </w:r>
      <w:r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B31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6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отличия от грейдера Д-395А, кроме двигателя, следующие: </w:t>
      </w:r>
      <w:r w:rsidR="00C850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гидравлический привод рабочих органов, трансмиссия с постоянным зацеплением шестерен КПП, новая форма капота двигателя, колесные тормоза с металлокерамическими </w:t>
      </w:r>
      <w:r w:rsidR="008004E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дисками, карданная передача с максимальным углом перекоса 7</w:t>
      </w:r>
      <w:r w:rsidR="00C03A42">
        <w:rPr>
          <w:rFonts w:ascii="Times New Roman" w:eastAsia="Times New Roman" w:hAnsi="Times New Roman" w:cs="Times New Roman"/>
          <w:sz w:val="24"/>
          <w:szCs w:val="24"/>
          <w:lang w:eastAsia="ru-RU"/>
        </w:rPr>
        <w:t>°</w:t>
      </w:r>
      <w:r w:rsidR="008004E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наличие жалюзи вентилятора, дублирующего воздушного запуска двигателя, водяного отопления кабины</w:t>
      </w:r>
      <w:r w:rsidR="00C923B1" w:rsidRPr="00C92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23B1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обдувом</w:t>
      </w:r>
      <w:r w:rsidR="00C923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стекол</w:t>
      </w:r>
      <w:r w:rsidR="008004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2016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автозаправки топливом.</w:t>
      </w:r>
    </w:p>
    <w:p w:rsidR="00864FB3" w:rsidRDefault="00C20164" w:rsidP="00257B89">
      <w:p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4FB3" w:rsidRPr="00864FB3">
        <w:rPr>
          <w:rFonts w:ascii="Times New Roman" w:eastAsia="Times New Roman" w:hAnsi="Times New Roman" w:cs="Times New Roman"/>
          <w:sz w:val="24"/>
          <w:szCs w:val="24"/>
          <w:lang w:eastAsia="ru-RU"/>
        </w:rPr>
        <w:t>В 1979 г. изготовлена партия автогрейдеров Д3-105 на базе ДЗ-98 с гидромеханической трансмиссией.</w:t>
      </w:r>
    </w:p>
    <w:sectPr w:rsidR="00864FB3" w:rsidSect="009135D1"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386"/>
    <w:rsid w:val="000E5ABB"/>
    <w:rsid w:val="00257B89"/>
    <w:rsid w:val="003C5C31"/>
    <w:rsid w:val="00434A05"/>
    <w:rsid w:val="00470857"/>
    <w:rsid w:val="0052150E"/>
    <w:rsid w:val="00585709"/>
    <w:rsid w:val="005B31B4"/>
    <w:rsid w:val="006E5F30"/>
    <w:rsid w:val="007C478B"/>
    <w:rsid w:val="008004E2"/>
    <w:rsid w:val="00802386"/>
    <w:rsid w:val="008205F1"/>
    <w:rsid w:val="00864FB3"/>
    <w:rsid w:val="0088236B"/>
    <w:rsid w:val="008955C3"/>
    <w:rsid w:val="008C77A1"/>
    <w:rsid w:val="009135D1"/>
    <w:rsid w:val="009B6286"/>
    <w:rsid w:val="009E64DC"/>
    <w:rsid w:val="00A06470"/>
    <w:rsid w:val="00A56204"/>
    <w:rsid w:val="00B1391F"/>
    <w:rsid w:val="00BC69AD"/>
    <w:rsid w:val="00C03A42"/>
    <w:rsid w:val="00C20164"/>
    <w:rsid w:val="00C850D2"/>
    <w:rsid w:val="00C872E1"/>
    <w:rsid w:val="00C923B1"/>
    <w:rsid w:val="00D713F4"/>
    <w:rsid w:val="00E42E30"/>
    <w:rsid w:val="00FF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F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F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F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F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8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2021-01-07T10:02:00Z</dcterms:created>
  <dcterms:modified xsi:type="dcterms:W3CDTF">2021-01-07T14:47:00Z</dcterms:modified>
</cp:coreProperties>
</file>