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FD" w:rsidRPr="00082CCC" w:rsidRDefault="007E04DE" w:rsidP="0049329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7E0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02-218 УралЗиС-381 4х4 бортовой грузовик </w:t>
      </w:r>
      <w:proofErr w:type="spellStart"/>
      <w:r w:rsidRPr="007E0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</w:t>
      </w:r>
      <w:proofErr w:type="spellEnd"/>
      <w:r w:rsidRPr="007E0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 </w:t>
      </w:r>
      <w:proofErr w:type="spellStart"/>
      <w:r w:rsidRPr="007E0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7E0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базе Урал-355М, мест 2, полный вес 7 </w:t>
      </w:r>
      <w:proofErr w:type="spellStart"/>
      <w:r w:rsidRPr="007E0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7E0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Урал-353А форсированный 104-114 </w:t>
      </w:r>
      <w:proofErr w:type="spellStart"/>
      <w:r w:rsidRPr="007E0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7E0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65 км/час, передний мост ГАЗ-63, ограниченная серия </w:t>
      </w:r>
      <w:r w:rsidR="0058056A" w:rsidRPr="00580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12-13 экз. </w:t>
      </w:r>
      <w:bookmarkStart w:id="0" w:name="_GoBack"/>
      <w:bookmarkEnd w:id="0"/>
      <w:r w:rsidRPr="007E0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Челябинской обл., </w:t>
      </w:r>
      <w:proofErr w:type="spellStart"/>
      <w:r w:rsidRPr="007E0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УралЗи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Миасс 1958-59 г.</w:t>
      </w:r>
      <w:proofErr w:type="gramEnd"/>
    </w:p>
    <w:p w:rsidR="0049329B" w:rsidRDefault="007E04DE" w:rsidP="0049329B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F739DD" wp14:editId="267390F4">
            <wp:simplePos x="0" y="0"/>
            <wp:positionH relativeFrom="margin">
              <wp:posOffset>902335</wp:posOffset>
            </wp:positionH>
            <wp:positionV relativeFrom="margin">
              <wp:posOffset>897255</wp:posOffset>
            </wp:positionV>
            <wp:extent cx="4873625" cy="2924175"/>
            <wp:effectExtent l="0" t="0" r="3175" b="9525"/>
            <wp:wrapSquare wrapText="bothSides"/>
            <wp:docPr id="1" name="Рисунок 1" descr="Урал-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ал-3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329B" w:rsidRDefault="0049329B" w:rsidP="0049329B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49329B" w:rsidRDefault="0049329B" w:rsidP="0049329B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49329B" w:rsidRDefault="0049329B" w:rsidP="0049329B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49329B" w:rsidRDefault="0049329B" w:rsidP="0049329B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49329B" w:rsidRDefault="0049329B" w:rsidP="0049329B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49329B" w:rsidRDefault="0049329B" w:rsidP="0049329B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49329B" w:rsidRDefault="0049329B" w:rsidP="0049329B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49329B" w:rsidRDefault="0049329B" w:rsidP="0049329B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49329B" w:rsidRDefault="0049329B" w:rsidP="0049329B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49329B" w:rsidRDefault="0049329B" w:rsidP="0049329B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49329B" w:rsidRDefault="0049329B" w:rsidP="0049329B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49329B" w:rsidRDefault="0049329B" w:rsidP="0049329B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49329B" w:rsidRDefault="0049329B" w:rsidP="0049329B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49329B" w:rsidRDefault="0049329B" w:rsidP="0049329B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7E04DE" w:rsidRDefault="007E04DE" w:rsidP="00A8038C">
      <w:pPr>
        <w:spacing w:after="0" w:line="240" w:lineRule="auto"/>
        <w:ind w:right="57"/>
        <w:rPr>
          <w:rFonts w:ascii="Times New Roman" w:hAnsi="Times New Roman" w:cs="Times New Roman"/>
          <w:i/>
          <w:sz w:val="24"/>
          <w:szCs w:val="24"/>
        </w:rPr>
      </w:pPr>
    </w:p>
    <w:p w:rsidR="007E04DE" w:rsidRDefault="007E04DE" w:rsidP="00A8038C">
      <w:pPr>
        <w:spacing w:after="0" w:line="240" w:lineRule="auto"/>
        <w:ind w:right="57"/>
        <w:rPr>
          <w:rFonts w:ascii="Times New Roman" w:hAnsi="Times New Roman" w:cs="Times New Roman"/>
          <w:i/>
          <w:sz w:val="24"/>
          <w:szCs w:val="24"/>
        </w:rPr>
      </w:pPr>
    </w:p>
    <w:p w:rsidR="007E04DE" w:rsidRDefault="007E04DE" w:rsidP="00A8038C">
      <w:pPr>
        <w:spacing w:after="0" w:line="240" w:lineRule="auto"/>
        <w:ind w:right="57"/>
        <w:rPr>
          <w:rFonts w:ascii="Times New Roman" w:hAnsi="Times New Roman" w:cs="Times New Roman"/>
          <w:i/>
          <w:sz w:val="24"/>
          <w:szCs w:val="24"/>
        </w:rPr>
      </w:pPr>
    </w:p>
    <w:p w:rsidR="001A176E" w:rsidRDefault="00A8038C" w:rsidP="00A8038C">
      <w:pPr>
        <w:spacing w:after="0" w:line="240" w:lineRule="auto"/>
        <w:ind w:right="57"/>
        <w:rPr>
          <w:rFonts w:ascii="Times New Roman" w:hAnsi="Times New Roman" w:cs="Times New Roman"/>
          <w:i/>
          <w:sz w:val="24"/>
          <w:szCs w:val="24"/>
        </w:rPr>
      </w:pPr>
      <w:r w:rsidRPr="001F65A6">
        <w:rPr>
          <w:rFonts w:ascii="Times New Roman" w:hAnsi="Times New Roman" w:cs="Times New Roman"/>
          <w:i/>
          <w:sz w:val="24"/>
          <w:szCs w:val="24"/>
        </w:rPr>
        <w:t xml:space="preserve">Любителям нашей истории автомобилестроения надо обратиться к книге М. В. Соколова  </w:t>
      </w:r>
      <w:r w:rsidR="001A176E" w:rsidRPr="001F65A6">
        <w:rPr>
          <w:rFonts w:ascii="Times New Roman" w:hAnsi="Times New Roman" w:cs="Times New Roman"/>
          <w:i/>
          <w:sz w:val="24"/>
          <w:szCs w:val="24"/>
        </w:rPr>
        <w:t xml:space="preserve">«Автомобили </w:t>
      </w:r>
      <w:proofErr w:type="spellStart"/>
      <w:r w:rsidR="001A176E" w:rsidRPr="001F65A6">
        <w:rPr>
          <w:rFonts w:ascii="Times New Roman" w:hAnsi="Times New Roman" w:cs="Times New Roman"/>
          <w:i/>
          <w:sz w:val="24"/>
          <w:szCs w:val="24"/>
        </w:rPr>
        <w:t>УралЗиС</w:t>
      </w:r>
      <w:proofErr w:type="spellEnd"/>
      <w:r w:rsidR="001A176E" w:rsidRPr="001F65A6">
        <w:rPr>
          <w:rFonts w:ascii="Times New Roman" w:hAnsi="Times New Roman" w:cs="Times New Roman"/>
          <w:i/>
          <w:sz w:val="24"/>
          <w:szCs w:val="24"/>
        </w:rPr>
        <w:t>», Барнаул 2013. Стр. 245-255.</w:t>
      </w:r>
      <w:r w:rsidR="001F65A6" w:rsidRPr="001F65A6">
        <w:rPr>
          <w:rFonts w:ascii="Times New Roman" w:hAnsi="Times New Roman" w:cs="Times New Roman"/>
          <w:i/>
          <w:sz w:val="24"/>
          <w:szCs w:val="24"/>
        </w:rPr>
        <w:t xml:space="preserve"> Замечательно</w:t>
      </w:r>
      <w:r w:rsidR="007E04DE">
        <w:rPr>
          <w:rFonts w:ascii="Times New Roman" w:hAnsi="Times New Roman" w:cs="Times New Roman"/>
          <w:i/>
          <w:sz w:val="24"/>
          <w:szCs w:val="24"/>
        </w:rPr>
        <w:t xml:space="preserve"> изложено</w:t>
      </w:r>
      <w:r w:rsidR="001F65A6" w:rsidRPr="001F65A6">
        <w:rPr>
          <w:rFonts w:ascii="Times New Roman" w:hAnsi="Times New Roman" w:cs="Times New Roman"/>
          <w:i/>
          <w:sz w:val="24"/>
          <w:szCs w:val="24"/>
        </w:rPr>
        <w:t>!</w:t>
      </w:r>
    </w:p>
    <w:p w:rsidR="001F65A6" w:rsidRPr="001F65A6" w:rsidRDefault="001F65A6" w:rsidP="00A8038C">
      <w:pPr>
        <w:spacing w:after="0" w:line="240" w:lineRule="auto"/>
        <w:ind w:right="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82CCC" w:rsidRDefault="00EE24FD" w:rsidP="00A8038C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66AE7">
        <w:rPr>
          <w:rFonts w:ascii="Times New Roman" w:hAnsi="Times New Roman" w:cs="Times New Roman"/>
          <w:sz w:val="24"/>
          <w:szCs w:val="24"/>
        </w:rPr>
        <w:t xml:space="preserve"> В декабре 1957 года с главного конвейера завода сошла первая установочная партия автомобилей </w:t>
      </w:r>
      <w:r w:rsidRPr="00B66AE7">
        <w:rPr>
          <w:rFonts w:ascii="Times New Roman" w:hAnsi="Times New Roman" w:cs="Times New Roman"/>
          <w:b/>
          <w:sz w:val="24"/>
          <w:szCs w:val="24"/>
        </w:rPr>
        <w:t>Урал-355М</w:t>
      </w:r>
      <w:r w:rsidRPr="00B66AE7">
        <w:rPr>
          <w:rFonts w:ascii="Times New Roman" w:hAnsi="Times New Roman" w:cs="Times New Roman"/>
          <w:sz w:val="24"/>
          <w:szCs w:val="24"/>
        </w:rPr>
        <w:t xml:space="preserve"> в количестве 20 шт., ряд узлов которых были изготовлены по обходным технологиям или универсальным способом. С 1 июля 1958 года автомобиль </w:t>
      </w:r>
      <w:r w:rsidRPr="00B66AE7">
        <w:rPr>
          <w:rFonts w:ascii="Times New Roman" w:hAnsi="Times New Roman" w:cs="Times New Roman"/>
          <w:b/>
          <w:sz w:val="24"/>
          <w:szCs w:val="24"/>
        </w:rPr>
        <w:t>Урал-355М</w:t>
      </w:r>
      <w:r w:rsidRPr="00B66AE7">
        <w:rPr>
          <w:rFonts w:ascii="Times New Roman" w:hAnsi="Times New Roman" w:cs="Times New Roman"/>
          <w:sz w:val="24"/>
          <w:szCs w:val="24"/>
        </w:rPr>
        <w:t xml:space="preserve"> стал сходить с конвейера автозавода параллельно с Урал</w:t>
      </w:r>
      <w:r>
        <w:rPr>
          <w:rFonts w:ascii="Times New Roman" w:hAnsi="Times New Roman" w:cs="Times New Roman"/>
          <w:sz w:val="24"/>
          <w:szCs w:val="24"/>
        </w:rPr>
        <w:t>ЗиС-355, а в октябре 1958 года</w:t>
      </w:r>
      <w:r w:rsidRPr="00B66AE7">
        <w:rPr>
          <w:rFonts w:ascii="Times New Roman" w:hAnsi="Times New Roman" w:cs="Times New Roman"/>
          <w:sz w:val="24"/>
          <w:szCs w:val="24"/>
        </w:rPr>
        <w:t xml:space="preserve"> завод полностью перешел на выпуск новой модели.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4FD" w:rsidRDefault="00082CCC" w:rsidP="0049329B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4FD" w:rsidRPr="00B66AE7">
        <w:rPr>
          <w:rFonts w:ascii="Times New Roman" w:hAnsi="Times New Roman" w:cs="Times New Roman"/>
          <w:sz w:val="24"/>
          <w:szCs w:val="24"/>
        </w:rPr>
        <w:t xml:space="preserve">В целях дальнейшего повышения проходимости в 1958-1959 годах по заказу Южно-Уральского Совнархоза была разработана и выпущена партия </w:t>
      </w:r>
      <w:proofErr w:type="spellStart"/>
      <w:r w:rsidR="00EE24FD" w:rsidRPr="00B66AE7"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r w:rsidR="00EE24FD" w:rsidRPr="00B66AE7">
        <w:rPr>
          <w:rFonts w:ascii="Times New Roman" w:hAnsi="Times New Roman" w:cs="Times New Roman"/>
          <w:sz w:val="24"/>
          <w:szCs w:val="24"/>
        </w:rPr>
        <w:t xml:space="preserve"> (4х4) автомобилей Урал-381 на базе Урал-355М. Особенностью этого автомобиля являлась оригинальная раздаточная коробка. Поскольку задний мост был от Урал-355М, а передний мост заимствован от автомобиля ГАЗ-63, то у мостов были разные передаточные числа,  поэтому в раздаточной коробке передаточные числа привода переднего и заднего мостов были различными, но в сумме с передаточными числами обоих мостов они были одинаковыми и исключали пробуксовку колес и возникновение паразитной мощности между мостами. Большинство автомобилей Урал-381 были изготовлены в самосвальном исполнении, которые долгое время работали на строительстве в Челябинске и селах Челябинской области.</w:t>
      </w:r>
    </w:p>
    <w:p w:rsidR="0049329B" w:rsidRPr="00EE24FD" w:rsidRDefault="0049329B" w:rsidP="0049329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ТТХ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Урал-381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47"/>
        <w:gridCol w:w="1360"/>
      </w:tblGrid>
      <w:tr w:rsidR="00E14E62" w:rsidRPr="00E14E62" w:rsidTr="00974189">
        <w:trPr>
          <w:trHeight w:val="278"/>
          <w:jc w:val="center"/>
        </w:trPr>
        <w:tc>
          <w:tcPr>
            <w:tcW w:w="0" w:type="auto"/>
            <w:hideMark/>
          </w:tcPr>
          <w:p w:rsidR="00E14E62" w:rsidRPr="00E14E62" w:rsidRDefault="00E14E62" w:rsidP="0049329B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14E62" w:rsidRPr="00E14E62" w:rsidRDefault="00E14E62" w:rsidP="0049329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E14E62" w:rsidRPr="00E14E62" w:rsidTr="00974189">
        <w:trPr>
          <w:trHeight w:val="278"/>
          <w:jc w:val="center"/>
        </w:trPr>
        <w:tc>
          <w:tcPr>
            <w:tcW w:w="0" w:type="auto"/>
            <w:hideMark/>
          </w:tcPr>
          <w:p w:rsidR="00E14E62" w:rsidRPr="00E14E62" w:rsidRDefault="00E14E62" w:rsidP="0049329B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 задних колес, </w:t>
            </w:r>
            <w:proofErr w:type="gramStart"/>
            <w:r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14E62" w:rsidRPr="00E14E62" w:rsidRDefault="00E14E62" w:rsidP="0049329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1611/ 1675 </w:t>
            </w:r>
          </w:p>
        </w:tc>
      </w:tr>
      <w:tr w:rsidR="00E14E62" w:rsidRPr="00E14E62" w:rsidTr="00974189">
        <w:trPr>
          <w:trHeight w:val="278"/>
          <w:jc w:val="center"/>
        </w:trPr>
        <w:tc>
          <w:tcPr>
            <w:tcW w:w="0" w:type="auto"/>
            <w:hideMark/>
          </w:tcPr>
          <w:p w:rsidR="00E14E62" w:rsidRPr="00E14E62" w:rsidRDefault="00E14E62" w:rsidP="0049329B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E14E62" w:rsidRPr="00E14E62" w:rsidRDefault="00E14E62" w:rsidP="0049329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</w:tr>
      <w:tr w:rsidR="00E14E62" w:rsidRPr="00E14E62" w:rsidTr="00974189">
        <w:trPr>
          <w:trHeight w:val="296"/>
          <w:jc w:val="center"/>
        </w:trPr>
        <w:tc>
          <w:tcPr>
            <w:tcW w:w="0" w:type="auto"/>
            <w:hideMark/>
          </w:tcPr>
          <w:p w:rsidR="00E14E62" w:rsidRPr="00E14E62" w:rsidRDefault="00E14E62" w:rsidP="0049329B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14E62" w:rsidRPr="00E14E62" w:rsidRDefault="00E14E62" w:rsidP="0049329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</w:tbl>
    <w:p w:rsidR="00E14E62" w:rsidRPr="00E14E62" w:rsidRDefault="00E14E62" w:rsidP="0049329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двигатель: Урал-353А форсированный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2"/>
        <w:gridCol w:w="2896"/>
      </w:tblGrid>
      <w:tr w:rsidR="00E14E62" w:rsidRPr="00E14E62" w:rsidTr="00974189">
        <w:trPr>
          <w:trHeight w:val="633"/>
        </w:trPr>
        <w:tc>
          <w:tcPr>
            <w:tcW w:w="0" w:type="auto"/>
            <w:gridSpan w:val="2"/>
            <w:hideMark/>
          </w:tcPr>
          <w:p w:rsidR="00E14E62" w:rsidRPr="00E14E62" w:rsidRDefault="00974189" w:rsidP="0049329B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4-тактный, 6-</w:t>
            </w:r>
            <w:r w:rsidR="00E14E62"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цилиндровый, рядный, </w:t>
            </w:r>
            <w:proofErr w:type="spellStart"/>
            <w:r w:rsidR="00E14E62"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  <w:r w:rsidR="00E14E62"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жидкостного охлаждения </w:t>
            </w:r>
          </w:p>
        </w:tc>
      </w:tr>
      <w:tr w:rsidR="00E14E62" w:rsidRPr="00E14E62" w:rsidTr="00974189">
        <w:trPr>
          <w:trHeight w:val="306"/>
        </w:trPr>
        <w:tc>
          <w:tcPr>
            <w:tcW w:w="0" w:type="auto"/>
            <w:hideMark/>
          </w:tcPr>
          <w:p w:rsidR="00E14E62" w:rsidRPr="00E14E62" w:rsidRDefault="00E14E62" w:rsidP="0049329B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14E62" w:rsidRPr="00E14E62" w:rsidRDefault="00E14E62" w:rsidP="0049329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104 -114 </w:t>
            </w:r>
          </w:p>
        </w:tc>
      </w:tr>
    </w:tbl>
    <w:p w:rsidR="00E14E62" w:rsidRPr="00E14E62" w:rsidRDefault="00E14E62" w:rsidP="0049329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трансмиссия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67"/>
        <w:gridCol w:w="8071"/>
      </w:tblGrid>
      <w:tr w:rsidR="00E14E62" w:rsidRPr="00E14E62" w:rsidTr="00974189">
        <w:trPr>
          <w:trHeight w:val="247"/>
          <w:jc w:val="center"/>
        </w:trPr>
        <w:tc>
          <w:tcPr>
            <w:tcW w:w="0" w:type="auto"/>
            <w:hideMark/>
          </w:tcPr>
          <w:p w:rsidR="00E14E62" w:rsidRPr="00E14E62" w:rsidRDefault="00E14E62" w:rsidP="0049329B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hideMark/>
          </w:tcPr>
          <w:p w:rsidR="00E14E62" w:rsidRPr="00E14E62" w:rsidRDefault="00E14E62" w:rsidP="0049329B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двухдисковое, сухое </w:t>
            </w:r>
          </w:p>
        </w:tc>
      </w:tr>
      <w:tr w:rsidR="00E14E62" w:rsidRPr="00E14E62" w:rsidTr="00974189">
        <w:trPr>
          <w:trHeight w:val="283"/>
          <w:jc w:val="center"/>
        </w:trPr>
        <w:tc>
          <w:tcPr>
            <w:tcW w:w="0" w:type="auto"/>
            <w:hideMark/>
          </w:tcPr>
          <w:p w:rsidR="00E14E62" w:rsidRPr="00E14E62" w:rsidRDefault="00E14E62" w:rsidP="0049329B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E14E62" w:rsidRPr="00E14E62" w:rsidRDefault="00E14E62" w:rsidP="0049329B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четырёхступенчатая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синхронизаторов)</w:t>
            </w:r>
          </w:p>
        </w:tc>
      </w:tr>
      <w:tr w:rsidR="00E14E62" w:rsidRPr="00E14E62" w:rsidTr="00974189">
        <w:trPr>
          <w:trHeight w:val="637"/>
          <w:jc w:val="center"/>
        </w:trPr>
        <w:tc>
          <w:tcPr>
            <w:tcW w:w="0" w:type="auto"/>
            <w:hideMark/>
          </w:tcPr>
          <w:p w:rsidR="00E14E62" w:rsidRPr="00E14E62" w:rsidRDefault="00E14E62" w:rsidP="0049329B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раздаточная коробка</w:t>
            </w:r>
          </w:p>
        </w:tc>
        <w:tc>
          <w:tcPr>
            <w:tcW w:w="0" w:type="auto"/>
            <w:hideMark/>
          </w:tcPr>
          <w:p w:rsidR="00E14E62" w:rsidRPr="00E14E62" w:rsidRDefault="00E14E62" w:rsidP="0049329B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двухступенчатая</w:t>
            </w:r>
            <w:proofErr w:type="gramEnd"/>
            <w:r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ГАЗ-63 с разными передаточными отношениями на передний и задний мосты</w:t>
            </w:r>
          </w:p>
        </w:tc>
      </w:tr>
      <w:tr w:rsidR="00E14E62" w:rsidRPr="00E14E62" w:rsidTr="00974189">
        <w:trPr>
          <w:trHeight w:val="541"/>
          <w:jc w:val="center"/>
        </w:trPr>
        <w:tc>
          <w:tcPr>
            <w:tcW w:w="0" w:type="auto"/>
            <w:hideMark/>
          </w:tcPr>
          <w:p w:rsidR="00E14E62" w:rsidRPr="00E14E62" w:rsidRDefault="00E14E62" w:rsidP="0049329B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передний мост</w:t>
            </w:r>
          </w:p>
        </w:tc>
        <w:tc>
          <w:tcPr>
            <w:tcW w:w="0" w:type="auto"/>
            <w:hideMark/>
          </w:tcPr>
          <w:p w:rsidR="00E14E62" w:rsidRPr="00E14E62" w:rsidRDefault="00E14E62" w:rsidP="0049329B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картер типа "Сплит",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редуктор ГАЗ-63 с шариковыми ШРУС типа "</w:t>
            </w:r>
            <w:proofErr w:type="spellStart"/>
            <w:r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Бендикс-Вейсс</w:t>
            </w:r>
            <w:proofErr w:type="spellEnd"/>
            <w:r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передача (7,6:1) </w:t>
            </w:r>
          </w:p>
        </w:tc>
      </w:tr>
      <w:tr w:rsidR="00E14E62" w:rsidRPr="00E14E62" w:rsidTr="00974189">
        <w:trPr>
          <w:trHeight w:val="251"/>
          <w:jc w:val="center"/>
        </w:trPr>
        <w:tc>
          <w:tcPr>
            <w:tcW w:w="0" w:type="auto"/>
            <w:hideMark/>
          </w:tcPr>
          <w:p w:rsidR="00E14E62" w:rsidRPr="00E14E62" w:rsidRDefault="00E14E62" w:rsidP="0049329B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мост</w:t>
            </w:r>
          </w:p>
        </w:tc>
        <w:tc>
          <w:tcPr>
            <w:tcW w:w="0" w:type="auto"/>
            <w:hideMark/>
          </w:tcPr>
          <w:p w:rsidR="00E14E62" w:rsidRPr="00E14E62" w:rsidRDefault="0037236E" w:rsidP="0049329B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УралЗи</w:t>
            </w:r>
            <w:r w:rsidR="00E14E62"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С-355М,</w:t>
            </w:r>
            <w:r w:rsid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E62"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передача (6,27:1) </w:t>
            </w:r>
          </w:p>
        </w:tc>
      </w:tr>
      <w:tr w:rsidR="00E14E62" w:rsidRPr="00E14E62" w:rsidTr="00974189">
        <w:trPr>
          <w:trHeight w:val="510"/>
          <w:jc w:val="center"/>
        </w:trPr>
        <w:tc>
          <w:tcPr>
            <w:tcW w:w="0" w:type="auto"/>
            <w:hideMark/>
          </w:tcPr>
          <w:p w:rsidR="00E14E62" w:rsidRPr="00E14E62" w:rsidRDefault="00E14E62" w:rsidP="0049329B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размер/ модель шин</w:t>
            </w:r>
          </w:p>
        </w:tc>
        <w:tc>
          <w:tcPr>
            <w:tcW w:w="0" w:type="auto"/>
            <w:hideMark/>
          </w:tcPr>
          <w:p w:rsidR="00E14E62" w:rsidRPr="00E14E62" w:rsidRDefault="00E14E62" w:rsidP="0049329B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8,25-20"/ И-94 с рисунком протектора "Вездеход" </w:t>
            </w:r>
          </w:p>
        </w:tc>
      </w:tr>
    </w:tbl>
    <w:p w:rsidR="000E5ABB" w:rsidRDefault="000E5ABB" w:rsidP="0049329B">
      <w:pPr>
        <w:spacing w:after="0" w:line="240" w:lineRule="auto"/>
        <w:ind w:right="57"/>
      </w:pPr>
    </w:p>
    <w:sectPr w:rsidR="000E5ABB" w:rsidSect="0049329B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FE"/>
    <w:rsid w:val="00082CCC"/>
    <w:rsid w:val="000E5ABB"/>
    <w:rsid w:val="001A176E"/>
    <w:rsid w:val="001F65A6"/>
    <w:rsid w:val="002055FE"/>
    <w:rsid w:val="0037236E"/>
    <w:rsid w:val="0049329B"/>
    <w:rsid w:val="0052150E"/>
    <w:rsid w:val="0058056A"/>
    <w:rsid w:val="007E04DE"/>
    <w:rsid w:val="00974189"/>
    <w:rsid w:val="00A8038C"/>
    <w:rsid w:val="00E14E62"/>
    <w:rsid w:val="00E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2018-10-24T10:30:00Z</dcterms:created>
  <dcterms:modified xsi:type="dcterms:W3CDTF">2020-12-02T12:01:00Z</dcterms:modified>
</cp:coreProperties>
</file>