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5" w:rsidRDefault="004E574B" w:rsidP="004E574B">
      <w:pPr>
        <w:spacing w:after="0" w:line="240" w:lineRule="auto"/>
        <w:jc w:val="center"/>
        <w:rPr>
          <w:sz w:val="28"/>
          <w:szCs w:val="28"/>
        </w:rPr>
      </w:pPr>
      <w:r w:rsidRPr="004E574B">
        <w:rPr>
          <w:noProof/>
          <w:color w:val="C00000"/>
          <w:lang w:eastAsia="ru-RU"/>
        </w:rPr>
        <w:drawing>
          <wp:anchor distT="0" distB="0" distL="114300" distR="114300" simplePos="0" relativeHeight="251661312" behindDoc="0" locked="0" layoutInCell="1" allowOverlap="1" wp14:anchorId="2A62ABF6" wp14:editId="266BCCFE">
            <wp:simplePos x="0" y="0"/>
            <wp:positionH relativeFrom="margin">
              <wp:posOffset>-62865</wp:posOffset>
            </wp:positionH>
            <wp:positionV relativeFrom="margin">
              <wp:posOffset>974090</wp:posOffset>
            </wp:positionV>
            <wp:extent cx="4257675" cy="2663825"/>
            <wp:effectExtent l="0" t="0" r="9525"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57675" cy="2663825"/>
                    </a:xfrm>
                    <a:prstGeom prst="rect">
                      <a:avLst/>
                    </a:prstGeom>
                  </pic:spPr>
                </pic:pic>
              </a:graphicData>
            </a:graphic>
            <wp14:sizeRelH relativeFrom="margin">
              <wp14:pctWidth>0</wp14:pctWidth>
            </wp14:sizeRelH>
            <wp14:sizeRelV relativeFrom="margin">
              <wp14:pctHeight>0</wp14:pctHeight>
            </wp14:sizeRelV>
          </wp:anchor>
        </w:drawing>
      </w:r>
      <w:r w:rsidRPr="004E574B">
        <w:rPr>
          <w:rFonts w:ascii="Times New Roman" w:eastAsia="Times New Roman" w:hAnsi="Times New Roman" w:cs="Times New Roman"/>
          <w:b/>
          <w:bCs/>
          <w:color w:val="C00000"/>
          <w:sz w:val="28"/>
          <w:szCs w:val="28"/>
          <w:lang w:eastAsia="ru-RU"/>
        </w:rPr>
        <w:t xml:space="preserve">02-215 </w:t>
      </w:r>
      <w:r w:rsidRPr="004E574B">
        <w:rPr>
          <w:rFonts w:ascii="Times New Roman" w:eastAsia="Times New Roman" w:hAnsi="Times New Roman" w:cs="Times New Roman"/>
          <w:b/>
          <w:bCs/>
          <w:color w:val="000000" w:themeColor="text1"/>
          <w:sz w:val="28"/>
          <w:szCs w:val="28"/>
          <w:lang w:eastAsia="ru-RU"/>
        </w:rPr>
        <w:t>ПУ-20 подметально-уборочная машина на шасси ГАЗ-51Д 4х2, производительность 1.65 га/ч, вода 1 м3, бункер 1 м3, раб</w:t>
      </w:r>
      <w:proofErr w:type="gramStart"/>
      <w:r w:rsidRPr="004E574B">
        <w:rPr>
          <w:rFonts w:ascii="Times New Roman" w:eastAsia="Times New Roman" w:hAnsi="Times New Roman" w:cs="Times New Roman"/>
          <w:b/>
          <w:bCs/>
          <w:color w:val="000000" w:themeColor="text1"/>
          <w:sz w:val="28"/>
          <w:szCs w:val="28"/>
          <w:lang w:eastAsia="ru-RU"/>
        </w:rPr>
        <w:t xml:space="preserve">.: </w:t>
      </w:r>
      <w:proofErr w:type="gramEnd"/>
      <w:r w:rsidRPr="004E574B">
        <w:rPr>
          <w:rFonts w:ascii="Times New Roman" w:eastAsia="Times New Roman" w:hAnsi="Times New Roman" w:cs="Times New Roman"/>
          <w:b/>
          <w:bCs/>
          <w:color w:val="000000" w:themeColor="text1"/>
          <w:sz w:val="28"/>
          <w:szCs w:val="28"/>
          <w:lang w:eastAsia="ru-RU"/>
        </w:rPr>
        <w:t xml:space="preserve">ширина 2.7 м, скорость 6.5-12 км/час, порожний вес 4.1 </w:t>
      </w:r>
      <w:proofErr w:type="spellStart"/>
      <w:r w:rsidRPr="004E574B">
        <w:rPr>
          <w:rFonts w:ascii="Times New Roman" w:eastAsia="Times New Roman" w:hAnsi="Times New Roman" w:cs="Times New Roman"/>
          <w:b/>
          <w:bCs/>
          <w:color w:val="000000" w:themeColor="text1"/>
          <w:sz w:val="28"/>
          <w:szCs w:val="28"/>
          <w:lang w:eastAsia="ru-RU"/>
        </w:rPr>
        <w:t>тн</w:t>
      </w:r>
      <w:proofErr w:type="spellEnd"/>
      <w:r w:rsidRPr="004E574B">
        <w:rPr>
          <w:rFonts w:ascii="Times New Roman" w:eastAsia="Times New Roman" w:hAnsi="Times New Roman" w:cs="Times New Roman"/>
          <w:b/>
          <w:bCs/>
          <w:color w:val="000000" w:themeColor="text1"/>
          <w:sz w:val="28"/>
          <w:szCs w:val="28"/>
          <w:lang w:eastAsia="ru-RU"/>
        </w:rPr>
        <w:t xml:space="preserve">, полный вес 5.54 </w:t>
      </w:r>
      <w:proofErr w:type="spellStart"/>
      <w:r w:rsidRPr="004E574B">
        <w:rPr>
          <w:rFonts w:ascii="Times New Roman" w:eastAsia="Times New Roman" w:hAnsi="Times New Roman" w:cs="Times New Roman"/>
          <w:b/>
          <w:bCs/>
          <w:color w:val="000000" w:themeColor="text1"/>
          <w:sz w:val="28"/>
          <w:szCs w:val="28"/>
          <w:lang w:eastAsia="ru-RU"/>
        </w:rPr>
        <w:t>тн</w:t>
      </w:r>
      <w:proofErr w:type="spellEnd"/>
      <w:r w:rsidRPr="004E574B">
        <w:rPr>
          <w:rFonts w:ascii="Times New Roman" w:eastAsia="Times New Roman" w:hAnsi="Times New Roman" w:cs="Times New Roman"/>
          <w:b/>
          <w:bCs/>
          <w:color w:val="000000" w:themeColor="text1"/>
          <w:sz w:val="28"/>
          <w:szCs w:val="28"/>
          <w:lang w:eastAsia="ru-RU"/>
        </w:rPr>
        <w:t xml:space="preserve">, ГАЗ-51 70 </w:t>
      </w:r>
      <w:proofErr w:type="spellStart"/>
      <w:r w:rsidRPr="004E574B">
        <w:rPr>
          <w:rFonts w:ascii="Times New Roman" w:eastAsia="Times New Roman" w:hAnsi="Times New Roman" w:cs="Times New Roman"/>
          <w:b/>
          <w:bCs/>
          <w:color w:val="000000" w:themeColor="text1"/>
          <w:sz w:val="28"/>
          <w:szCs w:val="28"/>
          <w:lang w:eastAsia="ru-RU"/>
        </w:rPr>
        <w:t>лс</w:t>
      </w:r>
      <w:proofErr w:type="spellEnd"/>
      <w:r w:rsidRPr="004E574B">
        <w:rPr>
          <w:rFonts w:ascii="Times New Roman" w:eastAsia="Times New Roman" w:hAnsi="Times New Roman" w:cs="Times New Roman"/>
          <w:b/>
          <w:bCs/>
          <w:color w:val="000000" w:themeColor="text1"/>
          <w:sz w:val="28"/>
          <w:szCs w:val="28"/>
          <w:lang w:eastAsia="ru-RU"/>
        </w:rPr>
        <w:t>, трансп. 40 км/ч, ЭМЗ УБМ Москва 1958-60-е г.</w:t>
      </w:r>
      <w:r w:rsidR="00A65769" w:rsidRPr="00A65769">
        <w:rPr>
          <w:rFonts w:ascii="Times New Roman" w:eastAsia="Times New Roman" w:hAnsi="Times New Roman" w:cs="Times New Roman"/>
          <w:sz w:val="24"/>
          <w:szCs w:val="24"/>
          <w:lang w:eastAsia="ru-RU"/>
        </w:rPr>
        <w:br/>
      </w:r>
    </w:p>
    <w:p w:rsidR="00CC2B9F" w:rsidRPr="00713FC7" w:rsidRDefault="00713FC7" w:rsidP="00CC2B9F">
      <w:pPr>
        <w:spacing w:after="0" w:line="240" w:lineRule="auto"/>
        <w:rPr>
          <w:rFonts w:ascii="Times New Roman" w:eastAsia="Times New Roman" w:hAnsi="Times New Roman" w:cs="Times New Roman"/>
          <w:sz w:val="24"/>
          <w:szCs w:val="24"/>
          <w:lang w:eastAsia="ru-RU"/>
        </w:rPr>
      </w:pPr>
      <w:r w:rsidRPr="00713FC7">
        <w:rPr>
          <w:rFonts w:ascii="Times New Roman" w:eastAsia="Times New Roman" w:hAnsi="Times New Roman" w:cs="Times New Roman"/>
          <w:sz w:val="24"/>
          <w:szCs w:val="24"/>
          <w:lang w:eastAsia="ru-RU"/>
        </w:rPr>
        <w:t xml:space="preserve"> </w:t>
      </w:r>
      <w:r w:rsidR="00CC2B9F" w:rsidRPr="00713FC7">
        <w:rPr>
          <w:rFonts w:ascii="Times New Roman" w:eastAsia="Times New Roman" w:hAnsi="Times New Roman" w:cs="Times New Roman"/>
          <w:sz w:val="24"/>
          <w:szCs w:val="24"/>
          <w:lang w:eastAsia="ru-RU"/>
        </w:rPr>
        <w:t xml:space="preserve">В  1956  г.  на  Экспериментально-механическом   заводе   Управления  благоустройства Мосгорисполкома  и  заводе  «Коммунальник» </w:t>
      </w:r>
      <w:proofErr w:type="spellStart"/>
      <w:r w:rsidR="00CC2B9F" w:rsidRPr="00713FC7">
        <w:rPr>
          <w:rFonts w:ascii="Times New Roman" w:eastAsia="Times New Roman" w:hAnsi="Times New Roman" w:cs="Times New Roman"/>
          <w:sz w:val="24"/>
          <w:szCs w:val="24"/>
          <w:lang w:eastAsia="ru-RU"/>
        </w:rPr>
        <w:t>Минкомхоза</w:t>
      </w:r>
      <w:proofErr w:type="spellEnd"/>
      <w:r w:rsidR="00CC2B9F" w:rsidRPr="00713FC7">
        <w:rPr>
          <w:rFonts w:ascii="Times New Roman" w:eastAsia="Times New Roman" w:hAnsi="Times New Roman" w:cs="Times New Roman"/>
          <w:sz w:val="24"/>
          <w:szCs w:val="24"/>
          <w:lang w:eastAsia="ru-RU"/>
        </w:rPr>
        <w:t xml:space="preserve"> РСФСР началось  производство подметально-уборочной машины ПУ-8, а </w:t>
      </w:r>
    </w:p>
    <w:p w:rsidR="00CC2B9F" w:rsidRPr="00713FC7" w:rsidRDefault="00CC2B9F" w:rsidP="00CC2B9F">
      <w:pPr>
        <w:spacing w:after="0" w:line="240" w:lineRule="auto"/>
        <w:rPr>
          <w:rFonts w:ascii="Times New Roman" w:eastAsia="Times New Roman" w:hAnsi="Times New Roman" w:cs="Times New Roman"/>
          <w:sz w:val="24"/>
          <w:szCs w:val="24"/>
          <w:lang w:eastAsia="ru-RU"/>
        </w:rPr>
      </w:pPr>
      <w:r w:rsidRPr="00713FC7">
        <w:rPr>
          <w:rFonts w:ascii="Times New Roman" w:eastAsia="Times New Roman" w:hAnsi="Times New Roman" w:cs="Times New Roman"/>
          <w:sz w:val="24"/>
          <w:szCs w:val="24"/>
          <w:lang w:eastAsia="ru-RU"/>
        </w:rPr>
        <w:t>позже ПУ-20 на базе автомобиля ГАЗ-51. На части машин ПУ-20  проводили  доработку,  устанавливая второй руль  и  дублирующие  педали,  чтобы водителю   было  проще следить за процессом уборки. В 1960-х гг. на смену ПУ-20 пришла машина ПУ-53 на базе ГАЗ-53, а затем и ПУМ-1. Второй руль у машин пропал, и они начали</w:t>
      </w:r>
      <w:r w:rsidR="00752BC0" w:rsidRPr="00713FC7">
        <w:rPr>
          <w:rFonts w:ascii="Times New Roman" w:eastAsia="Times New Roman" w:hAnsi="Times New Roman" w:cs="Times New Roman"/>
          <w:sz w:val="24"/>
          <w:szCs w:val="24"/>
          <w:lang w:eastAsia="ru-RU"/>
        </w:rPr>
        <w:t xml:space="preserve"> </w:t>
      </w:r>
      <w:r w:rsidRPr="00713FC7">
        <w:rPr>
          <w:rFonts w:ascii="Times New Roman" w:eastAsia="Times New Roman" w:hAnsi="Times New Roman" w:cs="Times New Roman"/>
          <w:sz w:val="24"/>
          <w:szCs w:val="24"/>
          <w:lang w:eastAsia="ru-RU"/>
        </w:rPr>
        <w:t>ездить против движения потока автомобилей.</w:t>
      </w:r>
    </w:p>
    <w:p w:rsidR="008D6CAE" w:rsidRDefault="008D6CAE" w:rsidP="00A65769">
      <w:pPr>
        <w:spacing w:after="0" w:line="240" w:lineRule="auto"/>
      </w:pPr>
    </w:p>
    <w:p w:rsidR="00A65769" w:rsidRPr="00A65769" w:rsidRDefault="00866B55" w:rsidP="00A65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 xml:space="preserve">Подметально-уборочная машина предназначена для подметания усовершенствованных дорожных покрытий в городах. Машина ПУ-20 подметает и одновременно увлажняет зону уборки, осуществляет </w:t>
      </w:r>
      <w:proofErr w:type="spellStart"/>
      <w:r w:rsidR="00A65769" w:rsidRPr="00A65769">
        <w:rPr>
          <w:rFonts w:ascii="Times New Roman" w:eastAsia="Times New Roman" w:hAnsi="Times New Roman" w:cs="Times New Roman"/>
          <w:sz w:val="24"/>
          <w:szCs w:val="24"/>
          <w:lang w:eastAsia="ru-RU"/>
        </w:rPr>
        <w:t>са</w:t>
      </w:r>
      <w:r w:rsidR="00397323">
        <w:rPr>
          <w:rFonts w:ascii="Times New Roman" w:eastAsia="Times New Roman" w:hAnsi="Times New Roman" w:cs="Times New Roman"/>
          <w:sz w:val="24"/>
          <w:szCs w:val="24"/>
          <w:lang w:eastAsia="ru-RU"/>
        </w:rPr>
        <w:t>мозабор</w:t>
      </w:r>
      <w:proofErr w:type="spellEnd"/>
      <w:r w:rsidR="00397323">
        <w:rPr>
          <w:rFonts w:ascii="Times New Roman" w:eastAsia="Times New Roman" w:hAnsi="Times New Roman" w:cs="Times New Roman"/>
          <w:sz w:val="24"/>
          <w:szCs w:val="24"/>
          <w:lang w:eastAsia="ru-RU"/>
        </w:rPr>
        <w:t xml:space="preserve"> </w:t>
      </w:r>
      <w:proofErr w:type="spellStart"/>
      <w:r w:rsidR="00397323">
        <w:rPr>
          <w:rFonts w:ascii="Times New Roman" w:eastAsia="Times New Roman" w:hAnsi="Times New Roman" w:cs="Times New Roman"/>
          <w:sz w:val="24"/>
          <w:szCs w:val="24"/>
          <w:lang w:eastAsia="ru-RU"/>
        </w:rPr>
        <w:t>смё</w:t>
      </w:r>
      <w:r w:rsidR="00A65769" w:rsidRPr="00A65769">
        <w:rPr>
          <w:rFonts w:ascii="Times New Roman" w:eastAsia="Times New Roman" w:hAnsi="Times New Roman" w:cs="Times New Roman"/>
          <w:sz w:val="24"/>
          <w:szCs w:val="24"/>
          <w:lang w:eastAsia="ru-RU"/>
        </w:rPr>
        <w:t>та</w:t>
      </w:r>
      <w:proofErr w:type="spellEnd"/>
      <w:r w:rsidR="00A65769" w:rsidRPr="00A65769">
        <w:rPr>
          <w:rFonts w:ascii="Times New Roman" w:eastAsia="Times New Roman" w:hAnsi="Times New Roman" w:cs="Times New Roman"/>
          <w:sz w:val="24"/>
          <w:szCs w:val="24"/>
          <w:lang w:eastAsia="ru-RU"/>
        </w:rPr>
        <w:t xml:space="preserve"> и его транспортировку до места выгрузки. Специальное оборудование машины ПУ-20 монтируется на шасси автомобиля ГАЗ</w:t>
      </w:r>
      <w:r w:rsidR="00101E4A">
        <w:rPr>
          <w:rFonts w:ascii="Times New Roman" w:eastAsia="Times New Roman" w:hAnsi="Times New Roman" w:cs="Times New Roman"/>
          <w:sz w:val="24"/>
          <w:szCs w:val="24"/>
          <w:lang w:eastAsia="ru-RU"/>
        </w:rPr>
        <w:t>-51</w:t>
      </w:r>
      <w:r w:rsidR="00A65769" w:rsidRPr="00A65769">
        <w:rPr>
          <w:rFonts w:ascii="Times New Roman" w:eastAsia="Times New Roman" w:hAnsi="Times New Roman" w:cs="Times New Roman"/>
          <w:sz w:val="24"/>
          <w:szCs w:val="24"/>
          <w:lang w:eastAsia="ru-RU"/>
        </w:rPr>
        <w:t xml:space="preserve">. Управление всеми рабочими органами производится водителем из кабины. Привод щеток, шнека и транспортера осуществляется от двигателя автомобиля с помощью механических передач. Открытие дверок бункера, </w:t>
      </w:r>
      <w:proofErr w:type="gramStart"/>
      <w:r w:rsidR="00A65769" w:rsidRPr="00A65769">
        <w:rPr>
          <w:rFonts w:ascii="Times New Roman" w:eastAsia="Times New Roman" w:hAnsi="Times New Roman" w:cs="Times New Roman"/>
          <w:sz w:val="24"/>
          <w:szCs w:val="24"/>
          <w:lang w:eastAsia="ru-RU"/>
        </w:rPr>
        <w:t>подъем</w:t>
      </w:r>
      <w:proofErr w:type="gramEnd"/>
      <w:r w:rsidR="00A65769" w:rsidRPr="00A65769">
        <w:rPr>
          <w:rFonts w:ascii="Times New Roman" w:eastAsia="Times New Roman" w:hAnsi="Times New Roman" w:cs="Times New Roman"/>
          <w:sz w:val="24"/>
          <w:szCs w:val="24"/>
          <w:lang w:eastAsia="ru-RU"/>
        </w:rPr>
        <w:t xml:space="preserve"> и опускание щеток производится гидравлическими силовыми цилиндрами. Передача усилия от двигателя на привод всех рабочих органов машины производится с помощью коробки отбора мощности, установленной на коробке передач автомобиля. Подметание осуществляется двумя лотковыми торцевыми щетками, установленными по бокам машины, и основной задней щеткой. Подметающие элементы машины: лотковые и </w:t>
      </w:r>
      <w:proofErr w:type="gramStart"/>
      <w:r w:rsidR="00A65769" w:rsidRPr="00A65769">
        <w:rPr>
          <w:rFonts w:ascii="Times New Roman" w:eastAsia="Times New Roman" w:hAnsi="Times New Roman" w:cs="Times New Roman"/>
          <w:sz w:val="24"/>
          <w:szCs w:val="24"/>
          <w:lang w:eastAsia="ru-RU"/>
        </w:rPr>
        <w:t>задняя</w:t>
      </w:r>
      <w:proofErr w:type="gramEnd"/>
      <w:r w:rsidR="00A65769" w:rsidRPr="00A65769">
        <w:rPr>
          <w:rFonts w:ascii="Times New Roman" w:eastAsia="Times New Roman" w:hAnsi="Times New Roman" w:cs="Times New Roman"/>
          <w:sz w:val="24"/>
          <w:szCs w:val="24"/>
          <w:lang w:eastAsia="ru-RU"/>
        </w:rPr>
        <w:t xml:space="preserve"> щетки - быстросъемные. Это значительно сокращает время, необходимое для их замены. Наличие боковых лотковых щеток позволяет производить уборку непосредственно у торца тротуара</w:t>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br/>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 xml:space="preserve">Конструкция лотковых щеток с использованием шарнирно-пружинного механизма дает возможность устанавливать их под углом к дорожному покрытию, гарантирует от поломок при наезде на различные препятствия и возвращает в рабочее положение. Конструкцией лотковых щеток предусмотрена компенсация износа ворса. Для уменьшения износа ворса задней основной щетки понижается его давление на дорожное покрытие специальным механизмом. Цепной транспортер, подающий смет от задней щетки в бункер, оборудован быстросъемными скребками. Для предотвращения поломок механизмов шнека и транспортера при попадании в них каких-либо крупных предметов в привод этих органов включена предохранительная муфта. </w:t>
      </w:r>
      <w:r w:rsidR="00A65769" w:rsidRPr="00A65769">
        <w:rPr>
          <w:rFonts w:ascii="Times New Roman" w:eastAsia="Times New Roman" w:hAnsi="Times New Roman" w:cs="Times New Roman"/>
          <w:sz w:val="24"/>
          <w:szCs w:val="24"/>
          <w:lang w:eastAsia="ru-RU"/>
        </w:rPr>
        <w:br/>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Лотковые щетки подают смет к центру машины, откуда он забрасывается основной щеткой на шнеки транспортера и поступает в бункер. Образование пыли в процессе работы машины полностью устраняется наличием увлажняющей системы, которая имеет два бака, соединенных между собой, фильтр-отстойник, водяной насос и форсунки, расположенные под передним бампером автомобиля. Количество воды в баках контролируется водителем с помощью электрического датчика. Подметальная машина во время работы не повышает запыленность воздуха благодаря простой и оригинальной конструкции системы увлажнения</w:t>
      </w:r>
      <w:r w:rsidR="00A65769">
        <w:rPr>
          <w:rFonts w:ascii="Times New Roman" w:eastAsia="Times New Roman" w:hAnsi="Times New Roman" w:cs="Times New Roman"/>
          <w:sz w:val="24"/>
          <w:szCs w:val="24"/>
          <w:lang w:eastAsia="ru-RU"/>
        </w:rPr>
        <w:t>.</w:t>
      </w:r>
      <w:r w:rsidR="00A65769" w:rsidRPr="00A65769">
        <w:rPr>
          <w:rFonts w:ascii="Times New Roman" w:eastAsia="Times New Roman" w:hAnsi="Times New Roman" w:cs="Times New Roman"/>
          <w:sz w:val="24"/>
          <w:szCs w:val="24"/>
          <w:lang w:eastAsia="ru-RU"/>
        </w:rPr>
        <w:br/>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 xml:space="preserve">ПУ-20 обеспечивает высокое качество подметания дорожных покрытий. Одна машина за день </w:t>
      </w:r>
      <w:r w:rsidR="00A65769" w:rsidRPr="00A65769">
        <w:rPr>
          <w:rFonts w:ascii="Times New Roman" w:eastAsia="Times New Roman" w:hAnsi="Times New Roman" w:cs="Times New Roman"/>
          <w:sz w:val="24"/>
          <w:szCs w:val="24"/>
          <w:lang w:eastAsia="ru-RU"/>
        </w:rPr>
        <w:lastRenderedPageBreak/>
        <w:t>работы при средней ширине улиц может подмести до 23 км.</w:t>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Все органы подметальной машины компактно размещены в кузове цельносварного типа. Бункер является составной частью кузова и выполнен в виде двускатной крыши, расположенной вдол</w:t>
      </w:r>
      <w:r w:rsidR="00A65769">
        <w:rPr>
          <w:rFonts w:ascii="Times New Roman" w:eastAsia="Times New Roman" w:hAnsi="Times New Roman" w:cs="Times New Roman"/>
          <w:sz w:val="24"/>
          <w:szCs w:val="24"/>
          <w:lang w:eastAsia="ru-RU"/>
        </w:rPr>
        <w:t>ь</w:t>
      </w:r>
      <w:r w:rsidR="00A65769" w:rsidRPr="00A65769">
        <w:rPr>
          <w:rFonts w:ascii="Times New Roman" w:eastAsia="Times New Roman" w:hAnsi="Times New Roman" w:cs="Times New Roman"/>
          <w:sz w:val="24"/>
          <w:szCs w:val="24"/>
          <w:lang w:eastAsia="ru-RU"/>
        </w:rPr>
        <w:t xml:space="preserve"> продольной оси машины. При открывании двух боковых дверей с помощь</w:t>
      </w:r>
      <w:r w:rsidR="00A65769">
        <w:rPr>
          <w:rFonts w:ascii="Times New Roman" w:eastAsia="Times New Roman" w:hAnsi="Times New Roman" w:cs="Times New Roman"/>
          <w:sz w:val="24"/>
          <w:szCs w:val="24"/>
          <w:lang w:eastAsia="ru-RU"/>
        </w:rPr>
        <w:t xml:space="preserve">ю гидравлического механизма, </w:t>
      </w:r>
      <w:proofErr w:type="spellStart"/>
      <w:r w:rsidR="00A65769">
        <w:rPr>
          <w:rFonts w:ascii="Times New Roman" w:eastAsia="Times New Roman" w:hAnsi="Times New Roman" w:cs="Times New Roman"/>
          <w:sz w:val="24"/>
          <w:szCs w:val="24"/>
          <w:lang w:eastAsia="ru-RU"/>
        </w:rPr>
        <w:t>смё</w:t>
      </w:r>
      <w:r w:rsidR="00A65769" w:rsidRPr="00A65769">
        <w:rPr>
          <w:rFonts w:ascii="Times New Roman" w:eastAsia="Times New Roman" w:hAnsi="Times New Roman" w:cs="Times New Roman"/>
          <w:sz w:val="24"/>
          <w:szCs w:val="24"/>
          <w:lang w:eastAsia="ru-RU"/>
        </w:rPr>
        <w:t>т</w:t>
      </w:r>
      <w:proofErr w:type="spellEnd"/>
      <w:r w:rsidR="00A65769" w:rsidRPr="00A65769">
        <w:rPr>
          <w:rFonts w:ascii="Times New Roman" w:eastAsia="Times New Roman" w:hAnsi="Times New Roman" w:cs="Times New Roman"/>
          <w:sz w:val="24"/>
          <w:szCs w:val="24"/>
          <w:lang w:eastAsia="ru-RU"/>
        </w:rPr>
        <w:t xml:space="preserve"> под собственной тяжестью высыпается через люки бункера. Высокая транспортная скорость машины позвол</w:t>
      </w:r>
      <w:r w:rsidR="00A65769">
        <w:rPr>
          <w:rFonts w:ascii="Times New Roman" w:eastAsia="Times New Roman" w:hAnsi="Times New Roman" w:cs="Times New Roman"/>
          <w:sz w:val="24"/>
          <w:szCs w:val="24"/>
          <w:lang w:eastAsia="ru-RU"/>
        </w:rPr>
        <w:t xml:space="preserve">яет после очистки бункера </w:t>
      </w:r>
      <w:proofErr w:type="gramStart"/>
      <w:r w:rsidR="00A65769">
        <w:rPr>
          <w:rFonts w:ascii="Times New Roman" w:eastAsia="Times New Roman" w:hAnsi="Times New Roman" w:cs="Times New Roman"/>
          <w:sz w:val="24"/>
          <w:szCs w:val="24"/>
          <w:lang w:eastAsia="ru-RU"/>
        </w:rPr>
        <w:t>от</w:t>
      </w:r>
      <w:proofErr w:type="gramEnd"/>
      <w:r w:rsidR="00A65769">
        <w:rPr>
          <w:rFonts w:ascii="Times New Roman" w:eastAsia="Times New Roman" w:hAnsi="Times New Roman" w:cs="Times New Roman"/>
          <w:sz w:val="24"/>
          <w:szCs w:val="24"/>
          <w:lang w:eastAsia="ru-RU"/>
        </w:rPr>
        <w:t xml:space="preserve"> </w:t>
      </w:r>
      <w:proofErr w:type="spellStart"/>
      <w:proofErr w:type="gramStart"/>
      <w:r w:rsidR="00A65769">
        <w:rPr>
          <w:rFonts w:ascii="Times New Roman" w:eastAsia="Times New Roman" w:hAnsi="Times New Roman" w:cs="Times New Roman"/>
          <w:sz w:val="24"/>
          <w:szCs w:val="24"/>
          <w:lang w:eastAsia="ru-RU"/>
        </w:rPr>
        <w:t>смё</w:t>
      </w:r>
      <w:r w:rsidR="00A65769" w:rsidRPr="00A65769">
        <w:rPr>
          <w:rFonts w:ascii="Times New Roman" w:eastAsia="Times New Roman" w:hAnsi="Times New Roman" w:cs="Times New Roman"/>
          <w:sz w:val="24"/>
          <w:szCs w:val="24"/>
          <w:lang w:eastAsia="ru-RU"/>
        </w:rPr>
        <w:t>та</w:t>
      </w:r>
      <w:proofErr w:type="spellEnd"/>
      <w:proofErr w:type="gramEnd"/>
      <w:r w:rsidR="00A65769" w:rsidRPr="00A65769">
        <w:rPr>
          <w:rFonts w:ascii="Times New Roman" w:eastAsia="Times New Roman" w:hAnsi="Times New Roman" w:cs="Times New Roman"/>
          <w:sz w:val="24"/>
          <w:szCs w:val="24"/>
          <w:lang w:eastAsia="ru-RU"/>
        </w:rPr>
        <w:t xml:space="preserve"> быстро возвращаться к месту работы. </w:t>
      </w:r>
      <w:r w:rsidR="00A65769" w:rsidRPr="00A65769">
        <w:rPr>
          <w:rFonts w:ascii="Times New Roman" w:eastAsia="Times New Roman" w:hAnsi="Times New Roman" w:cs="Times New Roman"/>
          <w:sz w:val="24"/>
          <w:szCs w:val="24"/>
          <w:lang w:eastAsia="ru-RU"/>
        </w:rPr>
        <w:br/>
      </w:r>
      <w:r w:rsidR="00A65769">
        <w:rPr>
          <w:rFonts w:ascii="Times New Roman" w:eastAsia="Times New Roman" w:hAnsi="Times New Roman" w:cs="Times New Roman"/>
          <w:sz w:val="24"/>
          <w:szCs w:val="24"/>
          <w:lang w:eastAsia="ru-RU"/>
        </w:rPr>
        <w:t xml:space="preserve"> </w:t>
      </w:r>
      <w:r w:rsidR="00A65769" w:rsidRPr="00A65769">
        <w:rPr>
          <w:rFonts w:ascii="Times New Roman" w:eastAsia="Times New Roman" w:hAnsi="Times New Roman" w:cs="Times New Roman"/>
          <w:sz w:val="24"/>
          <w:szCs w:val="24"/>
          <w:lang w:eastAsia="ru-RU"/>
        </w:rPr>
        <w:t xml:space="preserve">Обтекаемые формы кузова придают машине ПУ-20 хороший внешний вид. </w:t>
      </w:r>
    </w:p>
    <w:p w:rsidR="001430BA" w:rsidRDefault="001430BA" w:rsidP="00A65769">
      <w:pPr>
        <w:spacing w:after="0" w:line="240" w:lineRule="auto"/>
        <w:jc w:val="center"/>
        <w:rPr>
          <w:rFonts w:ascii="Times New Roman" w:eastAsia="Times New Roman" w:hAnsi="Times New Roman" w:cs="Times New Roman"/>
          <w:noProof/>
          <w:sz w:val="24"/>
          <w:szCs w:val="24"/>
          <w:lang w:eastAsia="ru-RU"/>
        </w:rPr>
      </w:pPr>
    </w:p>
    <w:p w:rsidR="001430BA" w:rsidRDefault="001430BA" w:rsidP="00A65769">
      <w:pPr>
        <w:spacing w:after="0" w:line="240" w:lineRule="auto"/>
        <w:jc w:val="center"/>
        <w:rPr>
          <w:rFonts w:ascii="Times New Roman" w:eastAsia="Times New Roman" w:hAnsi="Times New Roman" w:cs="Times New Roman"/>
          <w:noProof/>
          <w:sz w:val="24"/>
          <w:szCs w:val="24"/>
          <w:lang w:eastAsia="ru-RU"/>
        </w:rPr>
      </w:pPr>
      <w:r>
        <w:rPr>
          <w:noProof/>
          <w:lang w:eastAsia="ru-RU"/>
        </w:rPr>
        <w:drawing>
          <wp:inline distT="0" distB="0" distL="0" distR="0" wp14:anchorId="55F0DBA0" wp14:editId="24267C5C">
            <wp:extent cx="6152515" cy="27235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2723515"/>
                    </a:xfrm>
                    <a:prstGeom prst="rect">
                      <a:avLst/>
                    </a:prstGeom>
                  </pic:spPr>
                </pic:pic>
              </a:graphicData>
            </a:graphic>
          </wp:inline>
        </w:drawing>
      </w:r>
    </w:p>
    <w:p w:rsidR="001430BA" w:rsidRDefault="001430BA" w:rsidP="00A65769">
      <w:pPr>
        <w:spacing w:after="0" w:line="240" w:lineRule="auto"/>
        <w:jc w:val="center"/>
        <w:rPr>
          <w:rFonts w:ascii="Times New Roman" w:eastAsia="Times New Roman" w:hAnsi="Times New Roman" w:cs="Times New Roman"/>
          <w:noProof/>
          <w:sz w:val="24"/>
          <w:szCs w:val="24"/>
          <w:lang w:eastAsia="ru-RU"/>
        </w:rPr>
      </w:pPr>
    </w:p>
    <w:p w:rsidR="001430BA" w:rsidRPr="001430BA" w:rsidRDefault="001430BA" w:rsidP="001430BA">
      <w:pPr>
        <w:kinsoku w:val="0"/>
        <w:overflowPunct w:val="0"/>
        <w:autoSpaceDE w:val="0"/>
        <w:autoSpaceDN w:val="0"/>
        <w:adjustRightInd w:val="0"/>
        <w:spacing w:after="0" w:line="247" w:lineRule="exact"/>
        <w:ind w:left="39"/>
        <w:jc w:val="center"/>
        <w:rPr>
          <w:rFonts w:ascii="Arial" w:hAnsi="Arial" w:cs="Arial"/>
          <w:i/>
          <w:iCs/>
        </w:rPr>
      </w:pPr>
      <w:r w:rsidRPr="001430BA">
        <w:rPr>
          <w:rFonts w:ascii="Arial" w:hAnsi="Arial" w:cs="Arial"/>
          <w:i/>
          <w:iCs/>
        </w:rPr>
        <w:t>Рис. 2.4. Подметально-уборочная машина ПУ-20 на базе ГАЗ-51:</w:t>
      </w:r>
    </w:p>
    <w:p w:rsidR="001430BA" w:rsidRPr="001430BA" w:rsidRDefault="001430BA" w:rsidP="001430BA">
      <w:pPr>
        <w:kinsoku w:val="0"/>
        <w:overflowPunct w:val="0"/>
        <w:autoSpaceDE w:val="0"/>
        <w:autoSpaceDN w:val="0"/>
        <w:adjustRightInd w:val="0"/>
        <w:spacing w:after="0" w:line="240" w:lineRule="auto"/>
        <w:ind w:left="62" w:right="131"/>
        <w:jc w:val="center"/>
        <w:rPr>
          <w:rFonts w:ascii="Arial" w:hAnsi="Arial" w:cs="Arial"/>
          <w:i/>
          <w:iCs/>
        </w:rPr>
      </w:pPr>
      <w:r w:rsidRPr="001430BA">
        <w:rPr>
          <w:rFonts w:ascii="Arial" w:hAnsi="Arial" w:cs="Arial"/>
          <w:i/>
          <w:iCs/>
        </w:rPr>
        <w:t>1 – масляный бак; 2 – бункер; 3 – транспортёр; 4 – водяной бак; 5 – гидроцилиндр подъёма задней щётки и нижней части транспортёра; 6 – задняя щётка; 7 – шнек; 8 – водяной насос; 9 – лотковая щётка; 10 – КОМ; 11 – масляный насос;</w:t>
      </w:r>
    </w:p>
    <w:p w:rsidR="001430BA" w:rsidRDefault="001430BA" w:rsidP="001430BA">
      <w:pPr>
        <w:kinsoku w:val="0"/>
        <w:overflowPunct w:val="0"/>
        <w:autoSpaceDE w:val="0"/>
        <w:autoSpaceDN w:val="0"/>
        <w:adjustRightInd w:val="0"/>
        <w:spacing w:after="0" w:line="247" w:lineRule="exact"/>
        <w:ind w:left="40"/>
        <w:jc w:val="center"/>
        <w:rPr>
          <w:rFonts w:ascii="Times New Roman" w:eastAsia="Times New Roman" w:hAnsi="Times New Roman" w:cs="Times New Roman"/>
          <w:noProof/>
          <w:sz w:val="24"/>
          <w:szCs w:val="24"/>
          <w:lang w:eastAsia="ru-RU"/>
        </w:rPr>
      </w:pPr>
      <w:r w:rsidRPr="001430BA">
        <w:rPr>
          <w:rFonts w:ascii="Arial" w:hAnsi="Arial" w:cs="Arial"/>
          <w:i/>
          <w:iCs/>
        </w:rPr>
        <w:t>12 – трубопровод с распылителями воды</w:t>
      </w:r>
    </w:p>
    <w:p w:rsidR="001430BA" w:rsidRDefault="001430BA" w:rsidP="00A65769">
      <w:pPr>
        <w:spacing w:after="0" w:line="240" w:lineRule="auto"/>
        <w:jc w:val="center"/>
        <w:rPr>
          <w:rFonts w:ascii="Times New Roman" w:eastAsia="Times New Roman" w:hAnsi="Times New Roman" w:cs="Times New Roman"/>
          <w:noProof/>
          <w:sz w:val="24"/>
          <w:szCs w:val="24"/>
          <w:lang w:eastAsia="ru-RU"/>
        </w:rPr>
      </w:pPr>
    </w:p>
    <w:p w:rsidR="00A65769" w:rsidRDefault="00A65769" w:rsidP="00A65769">
      <w:pPr>
        <w:spacing w:after="0" w:line="240" w:lineRule="auto"/>
        <w:jc w:val="center"/>
        <w:rPr>
          <w:rFonts w:ascii="Times New Roman" w:eastAsia="Times New Roman" w:hAnsi="Times New Roman" w:cs="Times New Roman"/>
          <w:sz w:val="24"/>
          <w:szCs w:val="24"/>
          <w:lang w:eastAsia="ru-RU"/>
        </w:rPr>
      </w:pPr>
      <w:r w:rsidRPr="00A65769">
        <w:rPr>
          <w:rFonts w:ascii="Times New Roman" w:eastAsia="Times New Roman" w:hAnsi="Times New Roman" w:cs="Times New Roman"/>
          <w:b/>
          <w:bCs/>
          <w:sz w:val="24"/>
          <w:szCs w:val="24"/>
          <w:lang w:eastAsia="ru-RU"/>
        </w:rPr>
        <w:t>ТЕХНИЧЕСКАЯ ХАРАКТЕРИСТИКА</w:t>
      </w:r>
      <w:r w:rsidRPr="00A65769">
        <w:rPr>
          <w:rFonts w:ascii="Times New Roman" w:eastAsia="Times New Roman" w:hAnsi="Times New Roman" w:cs="Times New Roman"/>
          <w:sz w:val="24"/>
          <w:szCs w:val="24"/>
          <w:lang w:eastAsia="ru-RU"/>
        </w:rPr>
        <w:t xml:space="preserve"> </w:t>
      </w:r>
    </w:p>
    <w:p w:rsidR="00A65769" w:rsidRPr="00A65769" w:rsidRDefault="00A65769" w:rsidP="00A65769">
      <w:pPr>
        <w:spacing w:after="0" w:line="240" w:lineRule="auto"/>
        <w:rPr>
          <w:rFonts w:ascii="Times New Roman" w:eastAsia="Times New Roman" w:hAnsi="Times New Roman" w:cs="Times New Roman"/>
          <w:sz w:val="24"/>
          <w:szCs w:val="24"/>
          <w:lang w:eastAsia="ru-RU"/>
        </w:rPr>
      </w:pPr>
      <w:r w:rsidRPr="00A65769">
        <w:rPr>
          <w:rFonts w:ascii="Times New Roman" w:eastAsia="Times New Roman" w:hAnsi="Times New Roman" w:cs="Times New Roman"/>
          <w:sz w:val="24"/>
          <w:szCs w:val="24"/>
          <w:lang w:eastAsia="ru-RU"/>
        </w:rPr>
        <w:t>Шасси - автомобиля ГАЗ</w:t>
      </w:r>
      <w:r>
        <w:rPr>
          <w:rFonts w:ascii="Times New Roman" w:eastAsia="Times New Roman" w:hAnsi="Times New Roman" w:cs="Times New Roman"/>
          <w:sz w:val="24"/>
          <w:szCs w:val="24"/>
          <w:lang w:eastAsia="ru-RU"/>
        </w:rPr>
        <w:t>-51</w:t>
      </w:r>
      <w:r w:rsidRPr="00A65769">
        <w:rPr>
          <w:rFonts w:ascii="Times New Roman" w:eastAsia="Times New Roman" w:hAnsi="Times New Roman" w:cs="Times New Roman"/>
          <w:sz w:val="24"/>
          <w:szCs w:val="24"/>
          <w:lang w:eastAsia="ru-RU"/>
        </w:rPr>
        <w:t xml:space="preserve"> </w:t>
      </w:r>
      <w:r w:rsidRPr="00A65769">
        <w:rPr>
          <w:rFonts w:ascii="Times New Roman" w:eastAsia="Times New Roman" w:hAnsi="Times New Roman" w:cs="Times New Roman"/>
          <w:sz w:val="24"/>
          <w:szCs w:val="24"/>
          <w:lang w:eastAsia="ru-RU"/>
        </w:rPr>
        <w:br/>
        <w:t xml:space="preserve">Производительность, </w:t>
      </w:r>
      <w:r w:rsidRPr="00A65769">
        <w:rPr>
          <w:rFonts w:ascii="Times New Roman" w:eastAsia="Times New Roman" w:hAnsi="Times New Roman" w:cs="Times New Roman"/>
          <w:i/>
          <w:iCs/>
          <w:sz w:val="24"/>
          <w:szCs w:val="24"/>
          <w:lang w:eastAsia="ru-RU"/>
        </w:rPr>
        <w:t>м</w:t>
      </w:r>
      <w:proofErr w:type="gramStart"/>
      <w:r w:rsidRPr="00A65769">
        <w:rPr>
          <w:rFonts w:ascii="Times New Roman" w:eastAsia="Times New Roman" w:hAnsi="Times New Roman" w:cs="Times New Roman"/>
          <w:i/>
          <w:iCs/>
          <w:sz w:val="24"/>
          <w:szCs w:val="24"/>
          <w:lang w:eastAsia="ru-RU"/>
        </w:rPr>
        <w:t>2</w:t>
      </w:r>
      <w:proofErr w:type="gramEnd"/>
      <w:r w:rsidRPr="00A65769">
        <w:rPr>
          <w:rFonts w:ascii="Times New Roman" w:eastAsia="Times New Roman" w:hAnsi="Times New Roman" w:cs="Times New Roman"/>
          <w:i/>
          <w:iCs/>
          <w:sz w:val="24"/>
          <w:szCs w:val="24"/>
          <w:lang w:eastAsia="ru-RU"/>
        </w:rPr>
        <w:t>/час</w:t>
      </w:r>
      <w:r w:rsidRPr="00A65769">
        <w:rPr>
          <w:rFonts w:ascii="Times New Roman" w:eastAsia="Times New Roman" w:hAnsi="Times New Roman" w:cs="Times New Roman"/>
          <w:sz w:val="24"/>
          <w:szCs w:val="24"/>
          <w:lang w:eastAsia="ru-RU"/>
        </w:rPr>
        <w:t xml:space="preserve"> - 20 000 </w:t>
      </w:r>
      <w:r w:rsidRPr="00A65769">
        <w:rPr>
          <w:rFonts w:ascii="Times New Roman" w:eastAsia="Times New Roman" w:hAnsi="Times New Roman" w:cs="Times New Roman"/>
          <w:sz w:val="24"/>
          <w:szCs w:val="24"/>
          <w:lang w:eastAsia="ru-RU"/>
        </w:rPr>
        <w:br/>
        <w:t xml:space="preserve">Ширина подметания, </w:t>
      </w:r>
      <w:r w:rsidRPr="00A65769">
        <w:rPr>
          <w:rFonts w:ascii="Times New Roman" w:eastAsia="Times New Roman" w:hAnsi="Times New Roman" w:cs="Times New Roman"/>
          <w:i/>
          <w:iCs/>
          <w:sz w:val="24"/>
          <w:szCs w:val="24"/>
          <w:lang w:eastAsia="ru-RU"/>
        </w:rPr>
        <w:t>м</w:t>
      </w:r>
      <w:r w:rsidRPr="00A65769">
        <w:rPr>
          <w:rFonts w:ascii="Times New Roman" w:eastAsia="Times New Roman" w:hAnsi="Times New Roman" w:cs="Times New Roman"/>
          <w:sz w:val="24"/>
          <w:szCs w:val="24"/>
          <w:lang w:eastAsia="ru-RU"/>
        </w:rPr>
        <w:t xml:space="preserve"> - 2,7 </w:t>
      </w:r>
      <w:r w:rsidRPr="00A65769">
        <w:rPr>
          <w:rFonts w:ascii="Times New Roman" w:eastAsia="Times New Roman" w:hAnsi="Times New Roman" w:cs="Times New Roman"/>
          <w:sz w:val="24"/>
          <w:szCs w:val="24"/>
          <w:lang w:eastAsia="ru-RU"/>
        </w:rPr>
        <w:br/>
        <w:t xml:space="preserve">Ширина подметания задней щеткой, </w:t>
      </w:r>
      <w:r w:rsidRPr="00A65769">
        <w:rPr>
          <w:rFonts w:ascii="Times New Roman" w:eastAsia="Times New Roman" w:hAnsi="Times New Roman" w:cs="Times New Roman"/>
          <w:i/>
          <w:iCs/>
          <w:sz w:val="24"/>
          <w:szCs w:val="24"/>
          <w:lang w:eastAsia="ru-RU"/>
        </w:rPr>
        <w:t>м</w:t>
      </w:r>
      <w:r w:rsidRPr="00A65769">
        <w:rPr>
          <w:rFonts w:ascii="Times New Roman" w:eastAsia="Times New Roman" w:hAnsi="Times New Roman" w:cs="Times New Roman"/>
          <w:sz w:val="24"/>
          <w:szCs w:val="24"/>
          <w:lang w:eastAsia="ru-RU"/>
        </w:rPr>
        <w:t xml:space="preserve"> - 2,0 </w:t>
      </w:r>
      <w:r w:rsidRPr="00A65769">
        <w:rPr>
          <w:rFonts w:ascii="Times New Roman" w:eastAsia="Times New Roman" w:hAnsi="Times New Roman" w:cs="Times New Roman"/>
          <w:sz w:val="24"/>
          <w:szCs w:val="24"/>
          <w:lang w:eastAsia="ru-RU"/>
        </w:rPr>
        <w:br/>
        <w:t xml:space="preserve">Рабочая скорость, </w:t>
      </w:r>
      <w:r w:rsidRPr="00A65769">
        <w:rPr>
          <w:rFonts w:ascii="Times New Roman" w:eastAsia="Times New Roman" w:hAnsi="Times New Roman" w:cs="Times New Roman"/>
          <w:i/>
          <w:iCs/>
          <w:sz w:val="24"/>
          <w:szCs w:val="24"/>
          <w:lang w:eastAsia="ru-RU"/>
        </w:rPr>
        <w:t>км/час</w:t>
      </w:r>
      <w:r w:rsidRPr="00A65769">
        <w:rPr>
          <w:rFonts w:ascii="Times New Roman" w:eastAsia="Times New Roman" w:hAnsi="Times New Roman" w:cs="Times New Roman"/>
          <w:sz w:val="24"/>
          <w:szCs w:val="24"/>
          <w:lang w:eastAsia="ru-RU"/>
        </w:rPr>
        <w:t xml:space="preserve"> - 9,5-20 </w:t>
      </w:r>
      <w:r w:rsidRPr="00A65769">
        <w:rPr>
          <w:rFonts w:ascii="Times New Roman" w:eastAsia="Times New Roman" w:hAnsi="Times New Roman" w:cs="Times New Roman"/>
          <w:sz w:val="24"/>
          <w:szCs w:val="24"/>
          <w:lang w:eastAsia="ru-RU"/>
        </w:rPr>
        <w:br/>
        <w:t xml:space="preserve">Рабочий расход топлива, </w:t>
      </w:r>
      <w:r w:rsidRPr="00A65769">
        <w:rPr>
          <w:rFonts w:ascii="Times New Roman" w:eastAsia="Times New Roman" w:hAnsi="Times New Roman" w:cs="Times New Roman"/>
          <w:i/>
          <w:iCs/>
          <w:sz w:val="24"/>
          <w:szCs w:val="24"/>
          <w:lang w:eastAsia="ru-RU"/>
        </w:rPr>
        <w:t>л/100км</w:t>
      </w:r>
      <w:r w:rsidRPr="00A65769">
        <w:rPr>
          <w:rFonts w:ascii="Times New Roman" w:eastAsia="Times New Roman" w:hAnsi="Times New Roman" w:cs="Times New Roman"/>
          <w:sz w:val="24"/>
          <w:szCs w:val="24"/>
          <w:lang w:eastAsia="ru-RU"/>
        </w:rPr>
        <w:t xml:space="preserve"> - 65,5 </w:t>
      </w:r>
      <w:r w:rsidRPr="00A65769">
        <w:rPr>
          <w:rFonts w:ascii="Times New Roman" w:eastAsia="Times New Roman" w:hAnsi="Times New Roman" w:cs="Times New Roman"/>
          <w:sz w:val="24"/>
          <w:szCs w:val="24"/>
          <w:lang w:eastAsia="ru-RU"/>
        </w:rPr>
        <w:br/>
        <w:t xml:space="preserve">Транспортная скорость, </w:t>
      </w:r>
      <w:r w:rsidRPr="00A65769">
        <w:rPr>
          <w:rFonts w:ascii="Times New Roman" w:eastAsia="Times New Roman" w:hAnsi="Times New Roman" w:cs="Times New Roman"/>
          <w:i/>
          <w:iCs/>
          <w:sz w:val="24"/>
          <w:szCs w:val="24"/>
          <w:lang w:eastAsia="ru-RU"/>
        </w:rPr>
        <w:t>км/час</w:t>
      </w:r>
      <w:r w:rsidRPr="00A65769">
        <w:rPr>
          <w:rFonts w:ascii="Times New Roman" w:eastAsia="Times New Roman" w:hAnsi="Times New Roman" w:cs="Times New Roman"/>
          <w:sz w:val="24"/>
          <w:szCs w:val="24"/>
          <w:lang w:eastAsia="ru-RU"/>
        </w:rPr>
        <w:t xml:space="preserve"> - 40 </w:t>
      </w:r>
      <w:r w:rsidRPr="00A65769">
        <w:rPr>
          <w:rFonts w:ascii="Times New Roman" w:eastAsia="Times New Roman" w:hAnsi="Times New Roman" w:cs="Times New Roman"/>
          <w:sz w:val="24"/>
          <w:szCs w:val="24"/>
          <w:lang w:eastAsia="ru-RU"/>
        </w:rPr>
        <w:br/>
        <w:t xml:space="preserve">Емкость бункера, </w:t>
      </w:r>
      <w:r w:rsidRPr="00A65769">
        <w:rPr>
          <w:rFonts w:ascii="Times New Roman" w:eastAsia="Times New Roman" w:hAnsi="Times New Roman" w:cs="Times New Roman"/>
          <w:i/>
          <w:iCs/>
          <w:sz w:val="24"/>
          <w:szCs w:val="24"/>
          <w:lang w:eastAsia="ru-RU"/>
        </w:rPr>
        <w:t>м3</w:t>
      </w:r>
      <w:r w:rsidRPr="00A65769">
        <w:rPr>
          <w:rFonts w:ascii="Times New Roman" w:eastAsia="Times New Roman" w:hAnsi="Times New Roman" w:cs="Times New Roman"/>
          <w:sz w:val="24"/>
          <w:szCs w:val="24"/>
          <w:lang w:eastAsia="ru-RU"/>
        </w:rPr>
        <w:t xml:space="preserve"> - 1,0 </w:t>
      </w:r>
      <w:r w:rsidRPr="00A65769">
        <w:rPr>
          <w:rFonts w:ascii="Times New Roman" w:eastAsia="Times New Roman" w:hAnsi="Times New Roman" w:cs="Times New Roman"/>
          <w:sz w:val="24"/>
          <w:szCs w:val="24"/>
          <w:lang w:eastAsia="ru-RU"/>
        </w:rPr>
        <w:br/>
        <w:t xml:space="preserve">Емкость водяных баков, </w:t>
      </w:r>
      <w:r w:rsidRPr="00A65769">
        <w:rPr>
          <w:rFonts w:ascii="Times New Roman" w:eastAsia="Times New Roman" w:hAnsi="Times New Roman" w:cs="Times New Roman"/>
          <w:i/>
          <w:iCs/>
          <w:sz w:val="24"/>
          <w:szCs w:val="24"/>
          <w:lang w:eastAsia="ru-RU"/>
        </w:rPr>
        <w:t>л</w:t>
      </w:r>
      <w:r w:rsidRPr="00A65769">
        <w:rPr>
          <w:rFonts w:ascii="Times New Roman" w:eastAsia="Times New Roman" w:hAnsi="Times New Roman" w:cs="Times New Roman"/>
          <w:sz w:val="24"/>
          <w:szCs w:val="24"/>
          <w:lang w:eastAsia="ru-RU"/>
        </w:rPr>
        <w:t xml:space="preserve"> - 1 000 </w:t>
      </w:r>
      <w:r w:rsidRPr="00A65769">
        <w:rPr>
          <w:rFonts w:ascii="Times New Roman" w:eastAsia="Times New Roman" w:hAnsi="Times New Roman" w:cs="Times New Roman"/>
          <w:sz w:val="24"/>
          <w:szCs w:val="24"/>
          <w:lang w:eastAsia="ru-RU"/>
        </w:rPr>
        <w:br/>
        <w:t xml:space="preserve">Вес оборудования, </w:t>
      </w:r>
      <w:r w:rsidRPr="00A65769">
        <w:rPr>
          <w:rFonts w:ascii="Times New Roman" w:eastAsia="Times New Roman" w:hAnsi="Times New Roman" w:cs="Times New Roman"/>
          <w:i/>
          <w:iCs/>
          <w:sz w:val="24"/>
          <w:szCs w:val="24"/>
          <w:lang w:eastAsia="ru-RU"/>
        </w:rPr>
        <w:t>кг</w:t>
      </w:r>
      <w:r w:rsidRPr="00A65769">
        <w:rPr>
          <w:rFonts w:ascii="Times New Roman" w:eastAsia="Times New Roman" w:hAnsi="Times New Roman" w:cs="Times New Roman"/>
          <w:sz w:val="24"/>
          <w:szCs w:val="24"/>
          <w:lang w:eastAsia="ru-RU"/>
        </w:rPr>
        <w:t xml:space="preserve"> - 2 000 </w:t>
      </w:r>
      <w:r w:rsidRPr="00A65769">
        <w:rPr>
          <w:rFonts w:ascii="Times New Roman" w:eastAsia="Times New Roman" w:hAnsi="Times New Roman" w:cs="Times New Roman"/>
          <w:sz w:val="24"/>
          <w:szCs w:val="24"/>
          <w:lang w:eastAsia="ru-RU"/>
        </w:rPr>
        <w:br/>
        <w:t xml:space="preserve">Сухой вес машины, </w:t>
      </w:r>
      <w:r w:rsidRPr="00A65769">
        <w:rPr>
          <w:rFonts w:ascii="Times New Roman" w:eastAsia="Times New Roman" w:hAnsi="Times New Roman" w:cs="Times New Roman"/>
          <w:i/>
          <w:iCs/>
          <w:sz w:val="24"/>
          <w:szCs w:val="24"/>
          <w:lang w:eastAsia="ru-RU"/>
        </w:rPr>
        <w:t>кг</w:t>
      </w:r>
      <w:r w:rsidRPr="00A65769">
        <w:rPr>
          <w:rFonts w:ascii="Times New Roman" w:eastAsia="Times New Roman" w:hAnsi="Times New Roman" w:cs="Times New Roman"/>
          <w:sz w:val="24"/>
          <w:szCs w:val="24"/>
          <w:lang w:eastAsia="ru-RU"/>
        </w:rPr>
        <w:t xml:space="preserve"> - 3 850 </w:t>
      </w:r>
      <w:r w:rsidRPr="00A65769">
        <w:rPr>
          <w:rFonts w:ascii="Times New Roman" w:eastAsia="Times New Roman" w:hAnsi="Times New Roman" w:cs="Times New Roman"/>
          <w:sz w:val="24"/>
          <w:szCs w:val="24"/>
          <w:lang w:eastAsia="ru-RU"/>
        </w:rPr>
        <w:br/>
      </w:r>
      <w:r w:rsidR="002A32B7">
        <w:rPr>
          <w:rFonts w:ascii="Times New Roman" w:eastAsia="Times New Roman" w:hAnsi="Times New Roman" w:cs="Times New Roman"/>
          <w:sz w:val="24"/>
          <w:szCs w:val="24"/>
          <w:lang w:eastAsia="ru-RU"/>
        </w:rPr>
        <w:t xml:space="preserve">Вес машины со </w:t>
      </w:r>
      <w:proofErr w:type="spellStart"/>
      <w:r w:rsidR="002A32B7">
        <w:rPr>
          <w:rFonts w:ascii="Times New Roman" w:eastAsia="Times New Roman" w:hAnsi="Times New Roman" w:cs="Times New Roman"/>
          <w:sz w:val="24"/>
          <w:szCs w:val="24"/>
          <w:lang w:eastAsia="ru-RU"/>
        </w:rPr>
        <w:t>смё</w:t>
      </w:r>
      <w:r w:rsidRPr="00A65769">
        <w:rPr>
          <w:rFonts w:ascii="Times New Roman" w:eastAsia="Times New Roman" w:hAnsi="Times New Roman" w:cs="Times New Roman"/>
          <w:sz w:val="24"/>
          <w:szCs w:val="24"/>
          <w:lang w:eastAsia="ru-RU"/>
        </w:rPr>
        <w:t>том</w:t>
      </w:r>
      <w:proofErr w:type="spellEnd"/>
      <w:r w:rsidRPr="00A65769">
        <w:rPr>
          <w:rFonts w:ascii="Times New Roman" w:eastAsia="Times New Roman" w:hAnsi="Times New Roman" w:cs="Times New Roman"/>
          <w:sz w:val="24"/>
          <w:szCs w:val="24"/>
          <w:lang w:eastAsia="ru-RU"/>
        </w:rPr>
        <w:t xml:space="preserve"> и водой, </w:t>
      </w:r>
      <w:proofErr w:type="gramStart"/>
      <w:r w:rsidRPr="00A65769">
        <w:rPr>
          <w:rFonts w:ascii="Times New Roman" w:eastAsia="Times New Roman" w:hAnsi="Times New Roman" w:cs="Times New Roman"/>
          <w:i/>
          <w:iCs/>
          <w:sz w:val="24"/>
          <w:szCs w:val="24"/>
          <w:lang w:eastAsia="ru-RU"/>
        </w:rPr>
        <w:t>кг</w:t>
      </w:r>
      <w:proofErr w:type="gramEnd"/>
      <w:r w:rsidRPr="00A65769">
        <w:rPr>
          <w:rFonts w:ascii="Times New Roman" w:eastAsia="Times New Roman" w:hAnsi="Times New Roman" w:cs="Times New Roman"/>
          <w:sz w:val="24"/>
          <w:szCs w:val="24"/>
          <w:lang w:eastAsia="ru-RU"/>
        </w:rPr>
        <w:t xml:space="preserve"> - 6 400 </w:t>
      </w:r>
    </w:p>
    <w:p w:rsidR="000E5ABB" w:rsidRDefault="00A65769" w:rsidP="00A65769">
      <w:pPr>
        <w:spacing w:after="0"/>
        <w:rPr>
          <w:rFonts w:ascii="Times New Roman" w:eastAsia="Times New Roman" w:hAnsi="Times New Roman" w:cs="Times New Roman"/>
          <w:sz w:val="24"/>
          <w:szCs w:val="24"/>
          <w:lang w:eastAsia="ru-RU"/>
        </w:rPr>
      </w:pPr>
      <w:r w:rsidRPr="00A65769">
        <w:rPr>
          <w:rFonts w:ascii="Times New Roman" w:eastAsia="Times New Roman" w:hAnsi="Times New Roman" w:cs="Times New Roman"/>
          <w:sz w:val="24"/>
          <w:szCs w:val="24"/>
          <w:lang w:eastAsia="ru-RU"/>
        </w:rPr>
        <w:t>Источник - брошюра Автоэкспорта "Коммунальные машины"</w:t>
      </w:r>
      <w:r w:rsidR="00732AD8">
        <w:rPr>
          <w:rFonts w:ascii="Times New Roman" w:eastAsia="Times New Roman" w:hAnsi="Times New Roman" w:cs="Times New Roman"/>
          <w:sz w:val="24"/>
          <w:szCs w:val="24"/>
          <w:lang w:eastAsia="ru-RU"/>
        </w:rPr>
        <w:t>.</w:t>
      </w:r>
    </w:p>
    <w:p w:rsidR="00732AD8" w:rsidRDefault="00732AD8" w:rsidP="00A65769">
      <w:pPr>
        <w:spacing w:after="0"/>
        <w:rPr>
          <w:rFonts w:ascii="Times New Roman" w:eastAsia="Times New Roman" w:hAnsi="Times New Roman" w:cs="Times New Roman"/>
          <w:sz w:val="24"/>
          <w:szCs w:val="24"/>
          <w:lang w:eastAsia="ru-RU"/>
        </w:rPr>
      </w:pPr>
    </w:p>
    <w:p w:rsidR="00435754" w:rsidRPr="00435754" w:rsidRDefault="00732AD8" w:rsidP="00A65769">
      <w:pPr>
        <w:spacing w:after="0"/>
        <w:rPr>
          <w:rFonts w:ascii="Times New Roman" w:eastAsia="Times New Roman" w:hAnsi="Times New Roman" w:cs="Times New Roman"/>
          <w:b/>
          <w:sz w:val="24"/>
          <w:szCs w:val="24"/>
          <w:lang w:eastAsia="ru-RU"/>
        </w:rPr>
      </w:pPr>
      <w:r w:rsidRPr="00825445">
        <w:rPr>
          <w:rFonts w:ascii="Times New Roman" w:eastAsia="Times New Roman" w:hAnsi="Times New Roman" w:cs="Times New Roman"/>
          <w:b/>
          <w:bCs/>
          <w:sz w:val="24"/>
          <w:szCs w:val="24"/>
          <w:lang w:eastAsia="ru-RU"/>
        </w:rPr>
        <w:t xml:space="preserve">Засов И. А., </w:t>
      </w:r>
      <w:proofErr w:type="spellStart"/>
      <w:r w:rsidRPr="00825445">
        <w:rPr>
          <w:rFonts w:ascii="Times New Roman" w:eastAsia="Times New Roman" w:hAnsi="Times New Roman" w:cs="Times New Roman"/>
          <w:b/>
          <w:bCs/>
          <w:sz w:val="24"/>
          <w:szCs w:val="24"/>
          <w:lang w:eastAsia="ru-RU"/>
        </w:rPr>
        <w:t>Корнопелев</w:t>
      </w:r>
      <w:proofErr w:type="spellEnd"/>
      <w:r w:rsidRPr="00825445">
        <w:rPr>
          <w:rFonts w:ascii="Times New Roman" w:eastAsia="Times New Roman" w:hAnsi="Times New Roman" w:cs="Times New Roman"/>
          <w:b/>
          <w:bCs/>
          <w:sz w:val="24"/>
          <w:szCs w:val="24"/>
          <w:lang w:eastAsia="ru-RU"/>
        </w:rPr>
        <w:t xml:space="preserve"> А. С., </w:t>
      </w:r>
      <w:proofErr w:type="spellStart"/>
      <w:r w:rsidRPr="00825445">
        <w:rPr>
          <w:rFonts w:ascii="Times New Roman" w:eastAsia="Times New Roman" w:hAnsi="Times New Roman" w:cs="Times New Roman"/>
          <w:b/>
          <w:bCs/>
          <w:sz w:val="24"/>
          <w:szCs w:val="24"/>
          <w:lang w:eastAsia="ru-RU"/>
        </w:rPr>
        <w:t>Ереснов</w:t>
      </w:r>
      <w:proofErr w:type="spellEnd"/>
      <w:r w:rsidRPr="00825445">
        <w:rPr>
          <w:rFonts w:ascii="Times New Roman" w:eastAsia="Times New Roman" w:hAnsi="Times New Roman" w:cs="Times New Roman"/>
          <w:b/>
          <w:bCs/>
          <w:sz w:val="24"/>
          <w:szCs w:val="24"/>
          <w:lang w:eastAsia="ru-RU"/>
        </w:rPr>
        <w:t xml:space="preserve"> Н. И. </w:t>
      </w:r>
      <w:r w:rsidRPr="00822FD4">
        <w:rPr>
          <w:rFonts w:ascii="Times New Roman" w:hAnsi="Times New Roman" w:cs="Times New Roman"/>
        </w:rPr>
        <w:t>Эксплуатация, техническое обслуживание и ремонт машин для уборки городских территорий</w:t>
      </w:r>
      <w:r w:rsidRPr="00825445">
        <w:rPr>
          <w:sz w:val="24"/>
          <w:szCs w:val="24"/>
        </w:rPr>
        <w:t xml:space="preserve"> </w:t>
      </w:r>
      <w:r w:rsidRPr="00822FD4">
        <w:rPr>
          <w:rFonts w:ascii="Times New Roman" w:hAnsi="Times New Roman" w:cs="Times New Roman"/>
        </w:rPr>
        <w:t>(справочное пособие), Издательство по  строительству Москва  1970 г.</w:t>
      </w:r>
    </w:p>
    <w:p w:rsidR="00435754" w:rsidRPr="00435754" w:rsidRDefault="00435754" w:rsidP="00435754">
      <w:pPr>
        <w:spacing w:after="0"/>
        <w:jc w:val="center"/>
        <w:rPr>
          <w:rFonts w:ascii="Times New Roman" w:eastAsia="Times New Roman" w:hAnsi="Times New Roman" w:cs="Times New Roman"/>
          <w:b/>
          <w:sz w:val="24"/>
          <w:szCs w:val="24"/>
          <w:lang w:eastAsia="ru-RU"/>
        </w:rPr>
      </w:pPr>
      <w:r w:rsidRPr="00435754">
        <w:rPr>
          <w:rFonts w:ascii="Times New Roman" w:eastAsia="Times New Roman" w:hAnsi="Times New Roman" w:cs="Times New Roman"/>
          <w:b/>
          <w:sz w:val="24"/>
          <w:szCs w:val="24"/>
          <w:lang w:eastAsia="ru-RU"/>
        </w:rPr>
        <w:t>Подметально-уборочная машина ПУ-20</w:t>
      </w:r>
    </w:p>
    <w:p w:rsidR="00435754" w:rsidRPr="00435754" w:rsidRDefault="00435754" w:rsidP="00435754">
      <w:pPr>
        <w:spacing w:after="0"/>
        <w:rPr>
          <w:rFonts w:ascii="Times New Roman" w:eastAsia="Times New Roman" w:hAnsi="Times New Roman" w:cs="Times New Roman"/>
          <w:sz w:val="24"/>
          <w:szCs w:val="24"/>
          <w:lang w:eastAsia="ru-RU"/>
        </w:rPr>
      </w:pPr>
      <w:proofErr w:type="gramStart"/>
      <w:r w:rsidRPr="00435754">
        <w:rPr>
          <w:rFonts w:ascii="Times New Roman" w:eastAsia="Times New Roman" w:hAnsi="Times New Roman" w:cs="Times New Roman"/>
          <w:sz w:val="24"/>
          <w:szCs w:val="24"/>
          <w:lang w:eastAsia="ru-RU"/>
        </w:rPr>
        <w:t xml:space="preserve">Специальное оборудование машины ПУ-20 смонтировано на шасси автомобиля ГАЗ-51 и состоит из задней и двух лотковых щеток, транспортера, бункера для </w:t>
      </w:r>
      <w:proofErr w:type="spellStart"/>
      <w:r w:rsidRPr="00435754">
        <w:rPr>
          <w:rFonts w:ascii="Times New Roman" w:eastAsia="Times New Roman" w:hAnsi="Times New Roman" w:cs="Times New Roman"/>
          <w:sz w:val="24"/>
          <w:szCs w:val="24"/>
          <w:lang w:eastAsia="ru-RU"/>
        </w:rPr>
        <w:t>смёта</w:t>
      </w:r>
      <w:proofErr w:type="spellEnd"/>
      <w:r w:rsidRPr="00435754">
        <w:rPr>
          <w:rFonts w:ascii="Times New Roman" w:eastAsia="Times New Roman" w:hAnsi="Times New Roman" w:cs="Times New Roman"/>
          <w:sz w:val="24"/>
          <w:szCs w:val="24"/>
          <w:lang w:eastAsia="ru-RU"/>
        </w:rPr>
        <w:t>, системы увлажнения и механизмов привода (рис. 21).</w:t>
      </w:r>
      <w:proofErr w:type="gramEnd"/>
      <w:r w:rsidRPr="00435754">
        <w:rPr>
          <w:rFonts w:ascii="Times New Roman" w:eastAsia="Times New Roman" w:hAnsi="Times New Roman" w:cs="Times New Roman"/>
          <w:sz w:val="24"/>
          <w:szCs w:val="24"/>
          <w:lang w:eastAsia="ru-RU"/>
        </w:rPr>
        <w:t xml:space="preserve"> </w:t>
      </w:r>
      <w:proofErr w:type="gramStart"/>
      <w:r w:rsidRPr="00435754">
        <w:rPr>
          <w:rFonts w:ascii="Times New Roman" w:eastAsia="Times New Roman" w:hAnsi="Times New Roman" w:cs="Times New Roman"/>
          <w:sz w:val="24"/>
          <w:szCs w:val="24"/>
          <w:lang w:eastAsia="ru-RU"/>
        </w:rPr>
        <w:t xml:space="preserve">Подъем и опускание задней и лотковых щеток, а также открывание и закрывание дверок бункера для </w:t>
      </w:r>
      <w:proofErr w:type="spellStart"/>
      <w:r w:rsidRPr="00435754">
        <w:rPr>
          <w:rFonts w:ascii="Times New Roman" w:eastAsia="Times New Roman" w:hAnsi="Times New Roman" w:cs="Times New Roman"/>
          <w:sz w:val="24"/>
          <w:szCs w:val="24"/>
          <w:lang w:eastAsia="ru-RU"/>
        </w:rPr>
        <w:t>смёта</w:t>
      </w:r>
      <w:proofErr w:type="spellEnd"/>
      <w:r w:rsidRPr="00435754">
        <w:rPr>
          <w:rFonts w:ascii="Times New Roman" w:eastAsia="Times New Roman" w:hAnsi="Times New Roman" w:cs="Times New Roman"/>
          <w:sz w:val="24"/>
          <w:szCs w:val="24"/>
          <w:lang w:eastAsia="ru-RU"/>
        </w:rPr>
        <w:t xml:space="preserve"> производится при помощи </w:t>
      </w:r>
      <w:r w:rsidRPr="00435754">
        <w:rPr>
          <w:rFonts w:ascii="Times New Roman" w:eastAsia="Times New Roman" w:hAnsi="Times New Roman" w:cs="Times New Roman"/>
          <w:sz w:val="24"/>
          <w:szCs w:val="24"/>
          <w:lang w:eastAsia="ru-RU"/>
        </w:rPr>
        <w:lastRenderedPageBreak/>
        <w:t>гидроцилиндров (рис. 22), Привод лотковых и задней щеток механический.</w:t>
      </w:r>
      <w:proofErr w:type="gramEnd"/>
      <w:r w:rsidRPr="00435754">
        <w:rPr>
          <w:rFonts w:ascii="Times New Roman" w:eastAsia="Times New Roman" w:hAnsi="Times New Roman" w:cs="Times New Roman"/>
          <w:sz w:val="24"/>
          <w:szCs w:val="24"/>
          <w:lang w:eastAsia="ru-RU"/>
        </w:rPr>
        <w:t xml:space="preserve"> Остальные узлы подметально-уборочной машины ПУ-20 конструктивно аналогичны машине ПУ-53.</w:t>
      </w:r>
    </w:p>
    <w:p w:rsidR="00435754" w:rsidRPr="00435754" w:rsidRDefault="006C18D8" w:rsidP="00435754">
      <w:pPr>
        <w:spacing w:after="0"/>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1" allowOverlap="1" wp14:anchorId="5AE16F81" wp14:editId="157F9EED">
            <wp:simplePos x="0" y="0"/>
            <wp:positionH relativeFrom="margin">
              <wp:posOffset>-81915</wp:posOffset>
            </wp:positionH>
            <wp:positionV relativeFrom="margin">
              <wp:posOffset>-378460</wp:posOffset>
            </wp:positionV>
            <wp:extent cx="3133725" cy="60483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725" cy="6048375"/>
                    </a:xfrm>
                    <a:prstGeom prst="rect">
                      <a:avLst/>
                    </a:prstGeom>
                  </pic:spPr>
                </pic:pic>
              </a:graphicData>
            </a:graphic>
            <wp14:sizeRelH relativeFrom="margin">
              <wp14:pctWidth>0</wp14:pctWidth>
            </wp14:sizeRelH>
            <wp14:sizeRelV relativeFrom="margin">
              <wp14:pctHeight>0</wp14:pctHeight>
            </wp14:sizeRelV>
          </wp:anchor>
        </w:drawing>
      </w:r>
      <w:r w:rsidR="00435754" w:rsidRPr="00435754">
        <w:rPr>
          <w:rFonts w:ascii="Times New Roman" w:eastAsia="Times New Roman" w:hAnsi="Times New Roman" w:cs="Times New Roman"/>
          <w:sz w:val="24"/>
          <w:szCs w:val="24"/>
          <w:lang w:eastAsia="ru-RU"/>
        </w:rPr>
        <w:t>Тип базового шасси</w:t>
      </w:r>
      <w:r w:rsidR="00435754" w:rsidRPr="00435754">
        <w:rPr>
          <w:rFonts w:ascii="Times New Roman" w:eastAsia="Times New Roman" w:hAnsi="Times New Roman" w:cs="Times New Roman"/>
          <w:sz w:val="24"/>
          <w:szCs w:val="24"/>
          <w:lang w:eastAsia="ru-RU"/>
        </w:rPr>
        <w:tab/>
        <w:t>ГАЗ-51</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Ширина подметания в </w:t>
      </w:r>
      <w:proofErr w:type="gramStart"/>
      <w:r w:rsidRPr="00435754">
        <w:rPr>
          <w:rFonts w:ascii="Times New Roman" w:eastAsia="Times New Roman" w:hAnsi="Times New Roman" w:cs="Times New Roman"/>
          <w:sz w:val="24"/>
          <w:szCs w:val="24"/>
          <w:lang w:eastAsia="ru-RU"/>
        </w:rPr>
        <w:t>мм</w:t>
      </w:r>
      <w:proofErr w:type="gramEnd"/>
      <w:r w:rsidRPr="00435754">
        <w:rPr>
          <w:rFonts w:ascii="Times New Roman" w:eastAsia="Times New Roman" w:hAnsi="Times New Roman" w:cs="Times New Roman"/>
          <w:sz w:val="24"/>
          <w:szCs w:val="24"/>
          <w:lang w:eastAsia="ru-RU"/>
        </w:rPr>
        <w:t>:</w:t>
      </w:r>
    </w:p>
    <w:p w:rsidR="00435754" w:rsidRPr="00435754" w:rsidRDefault="00E36063"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с одной лотковой щеткой</w:t>
      </w:r>
      <w:r w:rsidR="00435754" w:rsidRPr="0043575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2350</w:t>
      </w:r>
    </w:p>
    <w:p w:rsidR="00435754" w:rsidRPr="00435754" w:rsidRDefault="00E36063"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 xml:space="preserve">с двумя лотковыми щетками .... </w:t>
      </w: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2700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Рабочая скорость в </w:t>
      </w:r>
      <w:proofErr w:type="gramStart"/>
      <w:r w:rsidRPr="00435754">
        <w:rPr>
          <w:rFonts w:ascii="Times New Roman" w:eastAsia="Times New Roman" w:hAnsi="Times New Roman" w:cs="Times New Roman"/>
          <w:sz w:val="24"/>
          <w:szCs w:val="24"/>
          <w:lang w:eastAsia="ru-RU"/>
        </w:rPr>
        <w:t>км</w:t>
      </w:r>
      <w:proofErr w:type="gramEnd"/>
      <w:r w:rsidRPr="00435754">
        <w:rPr>
          <w:rFonts w:ascii="Times New Roman" w:eastAsia="Times New Roman" w:hAnsi="Times New Roman" w:cs="Times New Roman"/>
          <w:sz w:val="24"/>
          <w:szCs w:val="24"/>
          <w:lang w:eastAsia="ru-RU"/>
        </w:rPr>
        <w:t>/ч</w:t>
      </w:r>
      <w:r w:rsidRPr="00435754">
        <w:rPr>
          <w:rFonts w:ascii="Times New Roman" w:eastAsia="Times New Roman" w:hAnsi="Times New Roman" w:cs="Times New Roman"/>
          <w:sz w:val="24"/>
          <w:szCs w:val="24"/>
          <w:lang w:eastAsia="ru-RU"/>
        </w:rPr>
        <w:tab/>
      </w:r>
      <w:r w:rsidR="00E36063">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6,5—12</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Производительность в тыс. м</w:t>
      </w:r>
      <w:proofErr w:type="gramStart"/>
      <w:r w:rsidRPr="00435754">
        <w:rPr>
          <w:rFonts w:ascii="Times New Roman" w:eastAsia="Times New Roman" w:hAnsi="Times New Roman" w:cs="Times New Roman"/>
          <w:sz w:val="24"/>
          <w:szCs w:val="24"/>
          <w:lang w:eastAsia="ru-RU"/>
        </w:rPr>
        <w:t>2</w:t>
      </w:r>
      <w:proofErr w:type="gramEnd"/>
      <w:r w:rsidRPr="00435754">
        <w:rPr>
          <w:rFonts w:ascii="Times New Roman" w:eastAsia="Times New Roman" w:hAnsi="Times New Roman" w:cs="Times New Roman"/>
          <w:sz w:val="24"/>
          <w:szCs w:val="24"/>
          <w:lang w:eastAsia="ru-RU"/>
        </w:rPr>
        <w:t>/ч</w:t>
      </w:r>
      <w:r w:rsidRPr="00435754">
        <w:rPr>
          <w:rFonts w:ascii="Times New Roman" w:eastAsia="Times New Roman" w:hAnsi="Times New Roman" w:cs="Times New Roman"/>
          <w:sz w:val="24"/>
          <w:szCs w:val="24"/>
          <w:lang w:eastAsia="ru-RU"/>
        </w:rPr>
        <w:tab/>
      </w:r>
      <w:r w:rsidR="00E36063">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16,5</w:t>
      </w:r>
      <w:r w:rsidR="006C18D8" w:rsidRPr="006C18D8">
        <w:rPr>
          <w:noProof/>
          <w:lang w:eastAsia="ru-RU"/>
        </w:rPr>
        <w:t xml:space="preserve"> </w:t>
      </w:r>
    </w:p>
    <w:p w:rsidR="00435754" w:rsidRPr="00435754" w:rsidRDefault="00E36063"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Емкость бункера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смета</w:t>
      </w:r>
      <w:r>
        <w:rPr>
          <w:rFonts w:ascii="Times New Roman" w:eastAsia="Times New Roman" w:hAnsi="Times New Roman" w:cs="Times New Roman"/>
          <w:sz w:val="24"/>
          <w:szCs w:val="24"/>
          <w:lang w:eastAsia="ru-RU"/>
        </w:rPr>
        <w:tab/>
        <w:t>в</w:t>
      </w:r>
      <w:r>
        <w:rPr>
          <w:rFonts w:ascii="Times New Roman" w:eastAsia="Times New Roman" w:hAnsi="Times New Roman" w:cs="Times New Roman"/>
          <w:sz w:val="24"/>
          <w:szCs w:val="24"/>
          <w:lang w:eastAsia="ru-RU"/>
        </w:rPr>
        <w:tab/>
        <w:t xml:space="preserve">л         </w:t>
      </w:r>
      <w:r w:rsidR="00435754" w:rsidRPr="00435754">
        <w:rPr>
          <w:rFonts w:ascii="Times New Roman" w:eastAsia="Times New Roman" w:hAnsi="Times New Roman" w:cs="Times New Roman"/>
          <w:sz w:val="24"/>
          <w:szCs w:val="24"/>
          <w:lang w:eastAsia="ru-RU"/>
        </w:rPr>
        <w:t>1000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Емкость бака для воды в </w:t>
      </w:r>
      <w:proofErr w:type="gramStart"/>
      <w:r w:rsidRPr="00435754">
        <w:rPr>
          <w:rFonts w:ascii="Times New Roman" w:eastAsia="Times New Roman" w:hAnsi="Times New Roman" w:cs="Times New Roman"/>
          <w:sz w:val="24"/>
          <w:szCs w:val="24"/>
          <w:lang w:eastAsia="ru-RU"/>
        </w:rPr>
        <w:t>л</w:t>
      </w:r>
      <w:proofErr w:type="gramEnd"/>
      <w:r w:rsidRPr="00435754">
        <w:rPr>
          <w:rFonts w:ascii="Times New Roman" w:eastAsia="Times New Roman" w:hAnsi="Times New Roman" w:cs="Times New Roman"/>
          <w:sz w:val="24"/>
          <w:szCs w:val="24"/>
          <w:lang w:eastAsia="ru-RU"/>
        </w:rPr>
        <w:tab/>
      </w:r>
      <w:r w:rsidRPr="00435754">
        <w:rPr>
          <w:rFonts w:ascii="Times New Roman" w:eastAsia="Times New Roman" w:hAnsi="Times New Roman" w:cs="Times New Roman"/>
          <w:sz w:val="24"/>
          <w:szCs w:val="24"/>
          <w:lang w:eastAsia="ru-RU"/>
        </w:rPr>
        <w:tab/>
      </w:r>
      <w:r w:rsidR="00E36063">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 xml:space="preserve"> 1000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Диаметр щеток в </w:t>
      </w:r>
      <w:proofErr w:type="gramStart"/>
      <w:r w:rsidRPr="00435754">
        <w:rPr>
          <w:rFonts w:ascii="Times New Roman" w:eastAsia="Times New Roman" w:hAnsi="Times New Roman" w:cs="Times New Roman"/>
          <w:sz w:val="24"/>
          <w:szCs w:val="24"/>
          <w:lang w:eastAsia="ru-RU"/>
        </w:rPr>
        <w:t>мм</w:t>
      </w:r>
      <w:proofErr w:type="gramEnd"/>
      <w:r w:rsidRPr="00435754">
        <w:rPr>
          <w:rFonts w:ascii="Times New Roman" w:eastAsia="Times New Roman" w:hAnsi="Times New Roman" w:cs="Times New Roman"/>
          <w:sz w:val="24"/>
          <w:szCs w:val="24"/>
          <w:lang w:eastAsia="ru-RU"/>
        </w:rPr>
        <w:t>:</w:t>
      </w:r>
    </w:p>
    <w:p w:rsidR="00435754" w:rsidRPr="00435754" w:rsidRDefault="00E36063"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лотковой</w:t>
      </w:r>
      <w:r w:rsidR="00435754" w:rsidRPr="0043575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900</w:t>
      </w:r>
    </w:p>
    <w:p w:rsidR="00435754" w:rsidRPr="00435754" w:rsidRDefault="00E36063"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задней .</w:t>
      </w:r>
      <w:r w:rsidR="00435754" w:rsidRPr="0043575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435754" w:rsidRPr="00435754">
        <w:rPr>
          <w:rFonts w:ascii="Times New Roman" w:eastAsia="Times New Roman" w:hAnsi="Times New Roman" w:cs="Times New Roman"/>
          <w:sz w:val="24"/>
          <w:szCs w:val="24"/>
          <w:lang w:eastAsia="ru-RU"/>
        </w:rPr>
        <w:t>700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Вес машины </w:t>
      </w:r>
      <w:proofErr w:type="gramStart"/>
      <w:r w:rsidRPr="00435754">
        <w:rPr>
          <w:rFonts w:ascii="Times New Roman" w:eastAsia="Times New Roman" w:hAnsi="Times New Roman" w:cs="Times New Roman"/>
          <w:sz w:val="24"/>
          <w:szCs w:val="24"/>
          <w:lang w:eastAsia="ru-RU"/>
        </w:rPr>
        <w:t>без</w:t>
      </w:r>
      <w:proofErr w:type="gramEnd"/>
      <w:r w:rsidRPr="00435754">
        <w:rPr>
          <w:rFonts w:ascii="Times New Roman" w:eastAsia="Times New Roman" w:hAnsi="Times New Roman" w:cs="Times New Roman"/>
          <w:sz w:val="24"/>
          <w:szCs w:val="24"/>
          <w:lang w:eastAsia="ru-RU"/>
        </w:rPr>
        <w:t xml:space="preserve"> </w:t>
      </w:r>
      <w:proofErr w:type="spellStart"/>
      <w:proofErr w:type="gramStart"/>
      <w:r w:rsidRPr="00435754">
        <w:rPr>
          <w:rFonts w:ascii="Times New Roman" w:eastAsia="Times New Roman" w:hAnsi="Times New Roman" w:cs="Times New Roman"/>
          <w:sz w:val="24"/>
          <w:szCs w:val="24"/>
          <w:lang w:eastAsia="ru-RU"/>
        </w:rPr>
        <w:t>смёта</w:t>
      </w:r>
      <w:proofErr w:type="spellEnd"/>
      <w:proofErr w:type="gramEnd"/>
      <w:r w:rsidRPr="00435754">
        <w:rPr>
          <w:rFonts w:ascii="Times New Roman" w:eastAsia="Times New Roman" w:hAnsi="Times New Roman" w:cs="Times New Roman"/>
          <w:sz w:val="24"/>
          <w:szCs w:val="24"/>
          <w:lang w:eastAsia="ru-RU"/>
        </w:rPr>
        <w:t xml:space="preserve"> и воды в кг .</w:t>
      </w:r>
      <w:r>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 4100</w:t>
      </w:r>
    </w:p>
    <w:p w:rsidR="00435754" w:rsidRPr="00435754" w:rsidRDefault="00435754"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 же, со </w:t>
      </w:r>
      <w:proofErr w:type="spellStart"/>
      <w:r>
        <w:rPr>
          <w:rFonts w:ascii="Times New Roman" w:eastAsia="Times New Roman" w:hAnsi="Times New Roman" w:cs="Times New Roman"/>
          <w:sz w:val="24"/>
          <w:szCs w:val="24"/>
          <w:lang w:eastAsia="ru-RU"/>
        </w:rPr>
        <w:t>смётом</w:t>
      </w:r>
      <w:proofErr w:type="spellEnd"/>
      <w:r>
        <w:rPr>
          <w:rFonts w:ascii="Times New Roman" w:eastAsia="Times New Roman" w:hAnsi="Times New Roman" w:cs="Times New Roman"/>
          <w:sz w:val="24"/>
          <w:szCs w:val="24"/>
          <w:lang w:eastAsia="ru-RU"/>
        </w:rPr>
        <w:t xml:space="preserve"> в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5540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Вес специального оборудования </w:t>
      </w:r>
      <w:proofErr w:type="gramStart"/>
      <w:r w:rsidRPr="00435754">
        <w:rPr>
          <w:rFonts w:ascii="Times New Roman" w:eastAsia="Times New Roman" w:hAnsi="Times New Roman" w:cs="Times New Roman"/>
          <w:sz w:val="24"/>
          <w:szCs w:val="24"/>
          <w:lang w:eastAsia="ru-RU"/>
        </w:rPr>
        <w:t>в</w:t>
      </w:r>
      <w:proofErr w:type="gramEnd"/>
      <w:r w:rsidRPr="00435754">
        <w:rPr>
          <w:rFonts w:ascii="Times New Roman" w:eastAsia="Times New Roman" w:hAnsi="Times New Roman" w:cs="Times New Roman"/>
          <w:sz w:val="24"/>
          <w:szCs w:val="24"/>
          <w:lang w:eastAsia="ru-RU"/>
        </w:rPr>
        <w:t xml:space="preserve"> к ,</w:t>
      </w:r>
      <w:r w:rsidRPr="00435754">
        <w:rPr>
          <w:rFonts w:ascii="Times New Roman" w:eastAsia="Times New Roman" w:hAnsi="Times New Roman" w:cs="Times New Roman"/>
          <w:sz w:val="24"/>
          <w:szCs w:val="24"/>
          <w:lang w:eastAsia="ru-RU"/>
        </w:rPr>
        <w:tab/>
        <w:t>1900</w:t>
      </w:r>
    </w:p>
    <w:p w:rsidR="00435754" w:rsidRPr="00435754" w:rsidRDefault="00435754" w:rsidP="00435754">
      <w:pPr>
        <w:spacing w:after="0"/>
        <w:rPr>
          <w:rFonts w:ascii="Times New Roman" w:eastAsia="Times New Roman" w:hAnsi="Times New Roman" w:cs="Times New Roman"/>
          <w:sz w:val="24"/>
          <w:szCs w:val="24"/>
          <w:lang w:eastAsia="ru-RU"/>
        </w:rPr>
      </w:pPr>
      <w:r w:rsidRPr="00435754">
        <w:rPr>
          <w:rFonts w:ascii="Times New Roman" w:eastAsia="Times New Roman" w:hAnsi="Times New Roman" w:cs="Times New Roman"/>
          <w:sz w:val="24"/>
          <w:szCs w:val="24"/>
          <w:lang w:eastAsia="ru-RU"/>
        </w:rPr>
        <w:t xml:space="preserve">Габаритные размеры в </w:t>
      </w:r>
      <w:proofErr w:type="gramStart"/>
      <w:r w:rsidRPr="00435754">
        <w:rPr>
          <w:rFonts w:ascii="Times New Roman" w:eastAsia="Times New Roman" w:hAnsi="Times New Roman" w:cs="Times New Roman"/>
          <w:sz w:val="24"/>
          <w:szCs w:val="24"/>
          <w:lang w:eastAsia="ru-RU"/>
        </w:rPr>
        <w:t>мм</w:t>
      </w:r>
      <w:proofErr w:type="gramEnd"/>
      <w:r w:rsidRPr="00435754">
        <w:rPr>
          <w:rFonts w:ascii="Times New Roman" w:eastAsia="Times New Roman" w:hAnsi="Times New Roman" w:cs="Times New Roman"/>
          <w:sz w:val="24"/>
          <w:szCs w:val="24"/>
          <w:lang w:eastAsia="ru-RU"/>
        </w:rPr>
        <w:t>:</w:t>
      </w:r>
    </w:p>
    <w:p w:rsidR="00435754" w:rsidRPr="00435754" w:rsidRDefault="00435754"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длина</w:t>
      </w:r>
      <w:r w:rsidRPr="00435754">
        <w:rPr>
          <w:rFonts w:ascii="Times New Roman" w:eastAsia="Times New Roman" w:hAnsi="Times New Roman" w:cs="Times New Roman"/>
          <w:sz w:val="24"/>
          <w:szCs w:val="24"/>
          <w:lang w:eastAsia="ru-RU"/>
        </w:rPr>
        <w:tab/>
        <w:t xml:space="preserve"> 6050</w:t>
      </w:r>
    </w:p>
    <w:p w:rsidR="00435754" w:rsidRPr="00435754" w:rsidRDefault="00435754"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5754">
        <w:rPr>
          <w:rFonts w:ascii="Times New Roman" w:eastAsia="Times New Roman" w:hAnsi="Times New Roman" w:cs="Times New Roman"/>
          <w:sz w:val="24"/>
          <w:szCs w:val="24"/>
          <w:lang w:eastAsia="ru-RU"/>
        </w:rPr>
        <w:t>ширина</w:t>
      </w:r>
      <w:r w:rsidRPr="00435754">
        <w:rPr>
          <w:rFonts w:ascii="Times New Roman" w:eastAsia="Times New Roman" w:hAnsi="Times New Roman" w:cs="Times New Roman"/>
          <w:sz w:val="24"/>
          <w:szCs w:val="24"/>
          <w:lang w:eastAsia="ru-RU"/>
        </w:rPr>
        <w:tab/>
        <w:t xml:space="preserve"> 2400</w:t>
      </w:r>
    </w:p>
    <w:p w:rsidR="00435754" w:rsidRDefault="00435754" w:rsidP="004357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высота</w:t>
      </w:r>
      <w:r w:rsidRPr="00435754">
        <w:rPr>
          <w:rFonts w:ascii="Times New Roman" w:eastAsia="Times New Roman" w:hAnsi="Times New Roman" w:cs="Times New Roman"/>
          <w:sz w:val="24"/>
          <w:szCs w:val="24"/>
          <w:lang w:eastAsia="ru-RU"/>
        </w:rPr>
        <w:tab/>
        <w:t>2150</w:t>
      </w:r>
    </w:p>
    <w:p w:rsidR="00101E4A" w:rsidRDefault="00101E4A" w:rsidP="00A65769">
      <w:pPr>
        <w:spacing w:after="0"/>
        <w:rPr>
          <w:rFonts w:ascii="Times New Roman" w:eastAsia="Times New Roman" w:hAnsi="Times New Roman" w:cs="Times New Roman"/>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732AD8" w:rsidP="00101E4A">
      <w:pPr>
        <w:spacing w:after="0"/>
        <w:jc w:val="center"/>
        <w:rPr>
          <w:rFonts w:ascii="Times New Roman" w:eastAsia="Times New Roman" w:hAnsi="Times New Roman" w:cs="Times New Roman"/>
          <w:b/>
          <w:sz w:val="24"/>
          <w:szCs w:val="24"/>
          <w:lang w:eastAsia="ru-RU"/>
        </w:rPr>
      </w:pPr>
      <w:bookmarkStart w:id="0" w:name="_GoBack"/>
      <w:r>
        <w:rPr>
          <w:noProof/>
          <w:lang w:eastAsia="ru-RU"/>
        </w:rPr>
        <w:drawing>
          <wp:anchor distT="0" distB="0" distL="114300" distR="114300" simplePos="0" relativeHeight="251659264" behindDoc="0" locked="0" layoutInCell="1" allowOverlap="1" wp14:anchorId="5D9D8454" wp14:editId="7EEA7882">
            <wp:simplePos x="0" y="0"/>
            <wp:positionH relativeFrom="margin">
              <wp:posOffset>-70485</wp:posOffset>
            </wp:positionH>
            <wp:positionV relativeFrom="margin">
              <wp:posOffset>6003290</wp:posOffset>
            </wp:positionV>
            <wp:extent cx="6391275" cy="3154680"/>
            <wp:effectExtent l="0" t="0" r="952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3154680"/>
                    </a:xfrm>
                    <a:prstGeom prst="rect">
                      <a:avLst/>
                    </a:prstGeom>
                  </pic:spPr>
                </pic:pic>
              </a:graphicData>
            </a:graphic>
            <wp14:sizeRelH relativeFrom="margin">
              <wp14:pctWidth>0</wp14:pctWidth>
            </wp14:sizeRelH>
            <wp14:sizeRelV relativeFrom="margin">
              <wp14:pctHeight>0</wp14:pctHeight>
            </wp14:sizeRelV>
          </wp:anchor>
        </w:drawing>
      </w:r>
      <w:bookmarkEnd w:id="0"/>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4E574B" w:rsidRDefault="004E574B" w:rsidP="00101E4A">
      <w:pPr>
        <w:spacing w:after="0"/>
        <w:jc w:val="center"/>
        <w:rPr>
          <w:rFonts w:ascii="Times New Roman" w:eastAsia="Times New Roman" w:hAnsi="Times New Roman" w:cs="Times New Roman"/>
          <w:b/>
          <w:sz w:val="24"/>
          <w:szCs w:val="24"/>
          <w:lang w:eastAsia="ru-RU"/>
        </w:rPr>
      </w:pPr>
    </w:p>
    <w:p w:rsidR="00101E4A" w:rsidRPr="00101E4A" w:rsidRDefault="00101E4A" w:rsidP="00101E4A">
      <w:pPr>
        <w:spacing w:after="0"/>
        <w:jc w:val="center"/>
        <w:rPr>
          <w:rFonts w:ascii="Times New Roman" w:eastAsia="Times New Roman" w:hAnsi="Times New Roman" w:cs="Times New Roman"/>
          <w:b/>
          <w:sz w:val="24"/>
          <w:szCs w:val="24"/>
          <w:lang w:eastAsia="ru-RU"/>
        </w:rPr>
      </w:pPr>
      <w:r w:rsidRPr="00101E4A">
        <w:rPr>
          <w:rFonts w:ascii="Times New Roman" w:eastAsia="Times New Roman" w:hAnsi="Times New Roman" w:cs="Times New Roman"/>
          <w:b/>
          <w:sz w:val="24"/>
          <w:szCs w:val="24"/>
          <w:lang w:eastAsia="ru-RU"/>
        </w:rPr>
        <w:lastRenderedPageBreak/>
        <w:t>ТЕХНИЧЕСКИЕ ХАРАКТЕРИСТИКИ ГАЗ-51А</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Полезная нагрузка – 2500 кг.</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Масса снаряженного автомобиля – 2570 кг.</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Полная масса - 5150 кг.</w:t>
      </w:r>
      <w:r w:rsidR="002A32B7">
        <w:rPr>
          <w:rFonts w:ascii="Times New Roman" w:eastAsia="Times New Roman" w:hAnsi="Times New Roman" w:cs="Times New Roman"/>
          <w:sz w:val="24"/>
          <w:szCs w:val="24"/>
          <w:lang w:eastAsia="ru-RU"/>
        </w:rPr>
        <w:t xml:space="preserve"> </w:t>
      </w:r>
      <w:r w:rsidRPr="00101E4A">
        <w:rPr>
          <w:rFonts w:ascii="Times New Roman" w:eastAsia="Times New Roman" w:hAnsi="Times New Roman" w:cs="Times New Roman"/>
          <w:sz w:val="24"/>
          <w:szCs w:val="24"/>
          <w:lang w:eastAsia="ru-RU"/>
        </w:rPr>
        <w:t>Нагрузка на ось (максимальная) – 3610 кгс.</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Полная масса буксируемого прицепа – 2500 кг.</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Двигатель – ГАЗ-51.</w:t>
      </w:r>
      <w:r w:rsidR="002A32B7">
        <w:rPr>
          <w:rFonts w:ascii="Times New Roman" w:eastAsia="Times New Roman" w:hAnsi="Times New Roman" w:cs="Times New Roman"/>
          <w:sz w:val="24"/>
          <w:szCs w:val="24"/>
          <w:lang w:eastAsia="ru-RU"/>
        </w:rPr>
        <w:t xml:space="preserve"> </w:t>
      </w:r>
      <w:r w:rsidRPr="00101E4A">
        <w:rPr>
          <w:rFonts w:ascii="Times New Roman" w:eastAsia="Times New Roman" w:hAnsi="Times New Roman" w:cs="Times New Roman"/>
          <w:sz w:val="24"/>
          <w:szCs w:val="24"/>
          <w:lang w:eastAsia="ru-RU"/>
        </w:rPr>
        <w:t xml:space="preserve">Номинальная мощность двигателя – 70 </w:t>
      </w:r>
      <w:proofErr w:type="spellStart"/>
      <w:r w:rsidRPr="00101E4A">
        <w:rPr>
          <w:rFonts w:ascii="Times New Roman" w:eastAsia="Times New Roman" w:hAnsi="Times New Roman" w:cs="Times New Roman"/>
          <w:sz w:val="24"/>
          <w:szCs w:val="24"/>
          <w:lang w:eastAsia="ru-RU"/>
        </w:rPr>
        <w:t>л.</w:t>
      </w:r>
      <w:proofErr w:type="gramStart"/>
      <w:r w:rsidRPr="00101E4A">
        <w:rPr>
          <w:rFonts w:ascii="Times New Roman" w:eastAsia="Times New Roman" w:hAnsi="Times New Roman" w:cs="Times New Roman"/>
          <w:sz w:val="24"/>
          <w:szCs w:val="24"/>
          <w:lang w:eastAsia="ru-RU"/>
        </w:rPr>
        <w:t>с</w:t>
      </w:r>
      <w:proofErr w:type="spellEnd"/>
      <w:proofErr w:type="gramEnd"/>
      <w:r w:rsidRPr="00101E4A">
        <w:rPr>
          <w:rFonts w:ascii="Times New Roman" w:eastAsia="Times New Roman" w:hAnsi="Times New Roman" w:cs="Times New Roman"/>
          <w:sz w:val="24"/>
          <w:szCs w:val="24"/>
          <w:lang w:eastAsia="ru-RU"/>
        </w:rPr>
        <w:t>.</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Наибольшая скорость – 70 км/ч.</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Габаритные размеры: - длина – 5725 мм; - ширина – 2280 мм; - высота наибольшая – 2130 мм.</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Погрузочная высота – 1200 мм.</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Площадь пола платформы – 6,35 м</w:t>
      </w:r>
      <w:proofErr w:type="gramStart"/>
      <w:r w:rsidRPr="00101E4A">
        <w:rPr>
          <w:rFonts w:ascii="Times New Roman" w:eastAsia="Times New Roman" w:hAnsi="Times New Roman" w:cs="Times New Roman"/>
          <w:sz w:val="24"/>
          <w:szCs w:val="24"/>
          <w:lang w:eastAsia="ru-RU"/>
        </w:rPr>
        <w:t>2</w:t>
      </w:r>
      <w:proofErr w:type="gramEnd"/>
      <w:r w:rsidRPr="00101E4A">
        <w:rPr>
          <w:rFonts w:ascii="Times New Roman" w:eastAsia="Times New Roman" w:hAnsi="Times New Roman" w:cs="Times New Roman"/>
          <w:sz w:val="24"/>
          <w:szCs w:val="24"/>
          <w:lang w:eastAsia="ru-RU"/>
        </w:rPr>
        <w:t>.</w:t>
      </w:r>
      <w:r w:rsidR="002A32B7">
        <w:rPr>
          <w:rFonts w:ascii="Times New Roman" w:eastAsia="Times New Roman" w:hAnsi="Times New Roman" w:cs="Times New Roman"/>
          <w:sz w:val="24"/>
          <w:szCs w:val="24"/>
          <w:lang w:eastAsia="ru-RU"/>
        </w:rPr>
        <w:t xml:space="preserve"> </w:t>
      </w:r>
      <w:r w:rsidRPr="00101E4A">
        <w:rPr>
          <w:rFonts w:ascii="Times New Roman" w:eastAsia="Times New Roman" w:hAnsi="Times New Roman" w:cs="Times New Roman"/>
          <w:sz w:val="24"/>
          <w:szCs w:val="24"/>
          <w:lang w:eastAsia="ru-RU"/>
        </w:rPr>
        <w:t>Объем кузова – 3,87 м3.</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Заправочные объемы и эксплуатационные материалы:</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 топливный бак – 90 л А-66;</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 система охлаждения двигателя – 15 л;</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 система смазки двигателя – 7 л АС-10;</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 картер коробки передач – 3 л Тап-15В;</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 картер ведущего моста – 3 л Тап-15В.</w:t>
      </w:r>
    </w:p>
    <w:p w:rsidR="00101E4A" w:rsidRPr="00101E4A" w:rsidRDefault="00101E4A" w:rsidP="00101E4A">
      <w:pPr>
        <w:spacing w:after="0"/>
        <w:rPr>
          <w:rFonts w:ascii="Times New Roman" w:eastAsia="Times New Roman" w:hAnsi="Times New Roman" w:cs="Times New Roman"/>
          <w:sz w:val="24"/>
          <w:szCs w:val="24"/>
          <w:lang w:eastAsia="ru-RU"/>
        </w:rPr>
      </w:pPr>
      <w:r w:rsidRPr="00101E4A">
        <w:rPr>
          <w:rFonts w:ascii="Times New Roman" w:eastAsia="Times New Roman" w:hAnsi="Times New Roman" w:cs="Times New Roman"/>
          <w:sz w:val="24"/>
          <w:szCs w:val="24"/>
          <w:lang w:eastAsia="ru-RU"/>
        </w:rPr>
        <w:t>Норма расхода горючего – 26 л на 100 км.</w:t>
      </w:r>
      <w:r w:rsidR="002A32B7">
        <w:rPr>
          <w:rFonts w:ascii="Times New Roman" w:eastAsia="Times New Roman" w:hAnsi="Times New Roman" w:cs="Times New Roman"/>
          <w:sz w:val="24"/>
          <w:szCs w:val="24"/>
          <w:lang w:eastAsia="ru-RU"/>
        </w:rPr>
        <w:t xml:space="preserve"> </w:t>
      </w:r>
      <w:r w:rsidRPr="00101E4A">
        <w:rPr>
          <w:rFonts w:ascii="Times New Roman" w:eastAsia="Times New Roman" w:hAnsi="Times New Roman" w:cs="Times New Roman"/>
          <w:sz w:val="24"/>
          <w:szCs w:val="24"/>
          <w:lang w:eastAsia="ru-RU"/>
        </w:rPr>
        <w:t>Запас хода по горючему – 345 км</w:t>
      </w:r>
      <w:r w:rsidR="00752BC0" w:rsidRPr="00752BC0">
        <w:rPr>
          <w:rFonts w:ascii="Times New Roman" w:eastAsia="Times New Roman" w:hAnsi="Times New Roman" w:cs="Times New Roman"/>
          <w:sz w:val="24"/>
          <w:szCs w:val="24"/>
          <w:lang w:eastAsia="ru-RU"/>
        </w:rPr>
        <w:t xml:space="preserve"> </w:t>
      </w:r>
    </w:p>
    <w:sectPr w:rsidR="00101E4A" w:rsidRPr="00101E4A" w:rsidSect="00A6576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06"/>
    <w:rsid w:val="000B37A8"/>
    <w:rsid w:val="000E5ABB"/>
    <w:rsid w:val="00101E4A"/>
    <w:rsid w:val="001430BA"/>
    <w:rsid w:val="00155BF1"/>
    <w:rsid w:val="00164098"/>
    <w:rsid w:val="00187506"/>
    <w:rsid w:val="001F67F6"/>
    <w:rsid w:val="002A32B7"/>
    <w:rsid w:val="00397323"/>
    <w:rsid w:val="00435754"/>
    <w:rsid w:val="004E574B"/>
    <w:rsid w:val="0052150E"/>
    <w:rsid w:val="00530A9D"/>
    <w:rsid w:val="006C18D8"/>
    <w:rsid w:val="00713FC7"/>
    <w:rsid w:val="00732AD8"/>
    <w:rsid w:val="00752BC0"/>
    <w:rsid w:val="007C1E9E"/>
    <w:rsid w:val="00866B55"/>
    <w:rsid w:val="008D6CAE"/>
    <w:rsid w:val="009535D5"/>
    <w:rsid w:val="00A65769"/>
    <w:rsid w:val="00CC2B9F"/>
    <w:rsid w:val="00D27F57"/>
    <w:rsid w:val="00E3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A65769"/>
  </w:style>
  <w:style w:type="paragraph" w:styleId="a3">
    <w:name w:val="Balloon Text"/>
    <w:basedOn w:val="a"/>
    <w:link w:val="a4"/>
    <w:uiPriority w:val="99"/>
    <w:semiHidden/>
    <w:unhideWhenUsed/>
    <w:rsid w:val="00101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E4A"/>
    <w:rPr>
      <w:rFonts w:ascii="Tahoma" w:hAnsi="Tahoma" w:cs="Tahoma"/>
      <w:sz w:val="16"/>
      <w:szCs w:val="16"/>
    </w:rPr>
  </w:style>
  <w:style w:type="paragraph" w:styleId="a5">
    <w:name w:val="Body Text"/>
    <w:basedOn w:val="a"/>
    <w:link w:val="a6"/>
    <w:uiPriority w:val="1"/>
    <w:qFormat/>
    <w:rsid w:val="001430BA"/>
    <w:pPr>
      <w:autoSpaceDE w:val="0"/>
      <w:autoSpaceDN w:val="0"/>
      <w:adjustRightInd w:val="0"/>
      <w:spacing w:after="0" w:line="247" w:lineRule="exact"/>
      <w:ind w:left="39"/>
    </w:pPr>
    <w:rPr>
      <w:rFonts w:ascii="Arial" w:hAnsi="Arial" w:cs="Arial"/>
      <w:i/>
      <w:iCs/>
    </w:rPr>
  </w:style>
  <w:style w:type="character" w:customStyle="1" w:styleId="a6">
    <w:name w:val="Основной текст Знак"/>
    <w:basedOn w:val="a0"/>
    <w:link w:val="a5"/>
    <w:uiPriority w:val="1"/>
    <w:rsid w:val="001430BA"/>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A65769"/>
  </w:style>
  <w:style w:type="paragraph" w:styleId="a3">
    <w:name w:val="Balloon Text"/>
    <w:basedOn w:val="a"/>
    <w:link w:val="a4"/>
    <w:uiPriority w:val="99"/>
    <w:semiHidden/>
    <w:unhideWhenUsed/>
    <w:rsid w:val="00101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E4A"/>
    <w:rPr>
      <w:rFonts w:ascii="Tahoma" w:hAnsi="Tahoma" w:cs="Tahoma"/>
      <w:sz w:val="16"/>
      <w:szCs w:val="16"/>
    </w:rPr>
  </w:style>
  <w:style w:type="paragraph" w:styleId="a5">
    <w:name w:val="Body Text"/>
    <w:basedOn w:val="a"/>
    <w:link w:val="a6"/>
    <w:uiPriority w:val="1"/>
    <w:qFormat/>
    <w:rsid w:val="001430BA"/>
    <w:pPr>
      <w:autoSpaceDE w:val="0"/>
      <w:autoSpaceDN w:val="0"/>
      <w:adjustRightInd w:val="0"/>
      <w:spacing w:after="0" w:line="247" w:lineRule="exact"/>
      <w:ind w:left="39"/>
    </w:pPr>
    <w:rPr>
      <w:rFonts w:ascii="Arial" w:hAnsi="Arial" w:cs="Arial"/>
      <w:i/>
      <w:iCs/>
    </w:rPr>
  </w:style>
  <w:style w:type="character" w:customStyle="1" w:styleId="a6">
    <w:name w:val="Основной текст Знак"/>
    <w:basedOn w:val="a0"/>
    <w:link w:val="a5"/>
    <w:uiPriority w:val="1"/>
    <w:rsid w:val="001430BA"/>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B2CF-5CDA-494A-8C81-E72425DD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2018-10-07T14:17:00Z</dcterms:created>
  <dcterms:modified xsi:type="dcterms:W3CDTF">2019-09-04T06:24:00Z</dcterms:modified>
</cp:coreProperties>
</file>