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6" w:rsidRPr="00E11FA6" w:rsidRDefault="00E11FA6" w:rsidP="00E11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1D57AE" wp14:editId="48B9A1C0">
            <wp:simplePos x="0" y="0"/>
            <wp:positionH relativeFrom="margin">
              <wp:posOffset>447675</wp:posOffset>
            </wp:positionH>
            <wp:positionV relativeFrom="margin">
              <wp:posOffset>695325</wp:posOffset>
            </wp:positionV>
            <wp:extent cx="5205095" cy="30803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FA6">
        <w:rPr>
          <w:rFonts w:ascii="Times New Roman" w:hAnsi="Times New Roman" w:cs="Times New Roman"/>
          <w:b/>
          <w:sz w:val="28"/>
          <w:szCs w:val="28"/>
        </w:rPr>
        <w:t xml:space="preserve">02-172 МАЗ-53371-29 4х2 бортовой автомобиль </w:t>
      </w:r>
      <w:proofErr w:type="spellStart"/>
      <w:r w:rsidRPr="00E11FA6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E11FA6">
        <w:rPr>
          <w:rFonts w:ascii="Times New Roman" w:hAnsi="Times New Roman" w:cs="Times New Roman"/>
          <w:b/>
          <w:sz w:val="28"/>
          <w:szCs w:val="28"/>
        </w:rPr>
        <w:t xml:space="preserve"> 10.7 </w:t>
      </w:r>
      <w:proofErr w:type="spellStart"/>
      <w:r w:rsidRPr="00E11FA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1FA6">
        <w:rPr>
          <w:rFonts w:ascii="Times New Roman" w:hAnsi="Times New Roman" w:cs="Times New Roman"/>
          <w:b/>
          <w:sz w:val="28"/>
          <w:szCs w:val="28"/>
        </w:rPr>
        <w:t xml:space="preserve">, вместимость платформы 8.2 м3, мест 2 и 2 спальных, прицеп до 10 </w:t>
      </w:r>
      <w:proofErr w:type="spellStart"/>
      <w:r w:rsidRPr="00E11FA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1FA6">
        <w:rPr>
          <w:rFonts w:ascii="Times New Roman" w:hAnsi="Times New Roman" w:cs="Times New Roman"/>
          <w:b/>
          <w:sz w:val="28"/>
          <w:szCs w:val="28"/>
        </w:rPr>
        <w:t xml:space="preserve">, снаряженный вес 7.15 </w:t>
      </w:r>
      <w:proofErr w:type="spellStart"/>
      <w:r w:rsidRPr="00E11FA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1FA6">
        <w:rPr>
          <w:rFonts w:ascii="Times New Roman" w:hAnsi="Times New Roman" w:cs="Times New Roman"/>
          <w:b/>
          <w:sz w:val="28"/>
          <w:szCs w:val="28"/>
        </w:rPr>
        <w:t xml:space="preserve">, ЯМЗ-238М2 180 </w:t>
      </w:r>
      <w:proofErr w:type="spellStart"/>
      <w:r w:rsidRPr="00E11FA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11FA6">
        <w:rPr>
          <w:rFonts w:ascii="Times New Roman" w:hAnsi="Times New Roman" w:cs="Times New Roman"/>
          <w:b/>
          <w:sz w:val="28"/>
          <w:szCs w:val="28"/>
        </w:rPr>
        <w:t>, 85 км/час, МАЗ г. Минск с 1987 г.</w:t>
      </w: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Default="00E11FA6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FA6" w:rsidRPr="00E11FA6" w:rsidRDefault="00E11FA6" w:rsidP="002F2C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A6" w:rsidRPr="00E11FA6" w:rsidRDefault="00E11FA6" w:rsidP="002F2C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2C2D" w:rsidRPr="00E11FA6" w:rsidRDefault="002F2C2D" w:rsidP="002F2C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FA6">
        <w:rPr>
          <w:rFonts w:ascii="Times New Roman" w:hAnsi="Times New Roman" w:cs="Times New Roman"/>
          <w:i/>
          <w:sz w:val="24"/>
          <w:szCs w:val="24"/>
        </w:rPr>
        <w:t xml:space="preserve"> Из статьи на </w:t>
      </w:r>
      <w:r w:rsidRPr="00E11FA6">
        <w:rPr>
          <w:rFonts w:ascii="Times New Roman" w:hAnsi="Times New Roman" w:cs="Times New Roman"/>
          <w:i/>
          <w:sz w:val="24"/>
          <w:szCs w:val="24"/>
        </w:rPr>
        <w:t>trucksreview.ru</w:t>
      </w:r>
      <w:r w:rsidRPr="00E11F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2C2D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>МАЗ-5337 — универсальное грузовое шасси с колёсной формулой 4х2, серийно выпускаемое Минским автомобильным заводом с 1987 года. Принадлежит к числу «долгожителей» отечественного автопрома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C2D">
        <w:rPr>
          <w:rFonts w:ascii="Times New Roman" w:hAnsi="Times New Roman" w:cs="Times New Roman"/>
          <w:sz w:val="24"/>
          <w:szCs w:val="24"/>
        </w:rPr>
        <w:t xml:space="preserve"> Се</w:t>
      </w:r>
      <w:bookmarkStart w:id="0" w:name="_GoBack"/>
      <w:bookmarkEnd w:id="0"/>
      <w:r w:rsidRPr="002F2C2D">
        <w:rPr>
          <w:rFonts w:ascii="Times New Roman" w:hAnsi="Times New Roman" w:cs="Times New Roman"/>
          <w:sz w:val="24"/>
          <w:szCs w:val="24"/>
        </w:rPr>
        <w:t>крет долгой жизни заключается, прежде всего, в высочайшей универсальности данного шасси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 также – в простоте конструкции, надёжности и неприхотливости самого автомобиля. И, конечно же – в весьма умеренной цене на этот, по всем статьям давно устаревший образец ещё советского автопрома.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D1" w:rsidRDefault="008750D1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C2D" w:rsidRPr="002F2C2D">
        <w:rPr>
          <w:rFonts w:ascii="Times New Roman" w:hAnsi="Times New Roman" w:cs="Times New Roman"/>
          <w:sz w:val="24"/>
          <w:szCs w:val="24"/>
        </w:rPr>
        <w:t>Компактные для автомобиля подобной грузоподъёмности размеры, маневренность, низкие эксплуатационные расходы позволяют эффективно и с высокой рентабельностью использовать МАЗ-5337 практически во всех отраслях народного хозяйства. На дорогах с твёрдым покрытием этот грузовик поистине универсален</w:t>
      </w:r>
      <w:r w:rsidR="00EF2638">
        <w:rPr>
          <w:rFonts w:ascii="Times New Roman" w:hAnsi="Times New Roman" w:cs="Times New Roman"/>
          <w:sz w:val="24"/>
          <w:szCs w:val="24"/>
        </w:rPr>
        <w:t>, ни и</w:t>
      </w:r>
      <w:r w:rsidRPr="002F2C2D">
        <w:rPr>
          <w:rFonts w:ascii="Times New Roman" w:hAnsi="Times New Roman" w:cs="Times New Roman"/>
          <w:sz w:val="24"/>
          <w:szCs w:val="24"/>
        </w:rPr>
        <w:t>з-за своей осевой нагрузки для грунтовых дорог данная модель малопригодна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. Он предназначен для перевозки любых грузов в городских условиях и на междугородних трассах. Его можно использовать как самостоятельно, так и в составе автопоезда. </w:t>
      </w:r>
    </w:p>
    <w:p w:rsidR="00A101D3" w:rsidRDefault="00EF2638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Существует специальная версия автомобиля для </w:t>
      </w:r>
      <w:proofErr w:type="spellStart"/>
      <w:r w:rsidR="002F2C2D" w:rsidRPr="002F2C2D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="002F2C2D" w:rsidRPr="002F2C2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F2C2D" w:rsidRPr="002F2C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2C2D" w:rsidRPr="002F2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2C2D" w:rsidRPr="002F2C2D">
        <w:rPr>
          <w:rFonts w:ascii="Times New Roman" w:hAnsi="Times New Roman" w:cs="Times New Roman"/>
          <w:sz w:val="24"/>
          <w:szCs w:val="24"/>
        </w:rPr>
        <w:t>газоводобывающих</w:t>
      </w:r>
      <w:proofErr w:type="spellEnd"/>
      <w:r w:rsidR="002F2C2D" w:rsidRPr="002F2C2D">
        <w:rPr>
          <w:rFonts w:ascii="Times New Roman" w:hAnsi="Times New Roman" w:cs="Times New Roman"/>
          <w:sz w:val="24"/>
          <w:szCs w:val="24"/>
        </w:rPr>
        <w:t xml:space="preserve"> компаний, специально адаптированная к условиям Крайнего Севера, Сиби</w:t>
      </w:r>
      <w:r w:rsidR="003A418B">
        <w:rPr>
          <w:rFonts w:ascii="Times New Roman" w:hAnsi="Times New Roman" w:cs="Times New Roman"/>
          <w:sz w:val="24"/>
          <w:szCs w:val="24"/>
        </w:rPr>
        <w:t>р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и и дальнего Востока: МАЗ-533701 (исполнение «ХЛ», для работы </w:t>
      </w:r>
      <w:proofErr w:type="gramStart"/>
      <w:r w:rsidR="002F2C2D" w:rsidRPr="002F2C2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F2C2D" w:rsidRPr="002F2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C2D" w:rsidRPr="002F2C2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="002F2C2D" w:rsidRPr="002F2C2D">
        <w:rPr>
          <w:rFonts w:ascii="Times New Roman" w:hAnsi="Times New Roman" w:cs="Times New Roman"/>
          <w:sz w:val="24"/>
          <w:szCs w:val="24"/>
        </w:rPr>
        <w:t xml:space="preserve"> 60 градусах Цельсия). В этой северной модификации кабина выполнена удлинённой, с двумя спальными местами. </w:t>
      </w:r>
      <w:r w:rsidR="00A1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D3" w:rsidRDefault="00A101D3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C2D" w:rsidRPr="002F2C2D">
        <w:rPr>
          <w:rFonts w:ascii="Times New Roman" w:hAnsi="Times New Roman" w:cs="Times New Roman"/>
          <w:sz w:val="24"/>
          <w:szCs w:val="24"/>
        </w:rPr>
        <w:t>Кузов бортового автомобиля МАЗ-5337 представляет собой металлическую платформу с открывающимися боковыми и задним бортами.</w:t>
      </w:r>
      <w:proofErr w:type="gramEnd"/>
      <w:r w:rsidR="002F2C2D" w:rsidRPr="002F2C2D">
        <w:rPr>
          <w:rFonts w:ascii="Times New Roman" w:hAnsi="Times New Roman" w:cs="Times New Roman"/>
          <w:sz w:val="24"/>
          <w:szCs w:val="24"/>
        </w:rPr>
        <w:t xml:space="preserve"> Боковой борт состоит из двух частей. Настил пола грузовой платформы — деревянный. Основным прицепом для грузовиков данной модели является МАЗ-8926.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D3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К основным модификациям модели МАЗ-5337 относятся: </w:t>
      </w:r>
    </w:p>
    <w:p w:rsidR="00A101D3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МАЗ-53371 – бортовой грузовик с грузоподъёмностью 8,5 тонн, с дизельным двигателем ЯМЗ-238М2 мощностью 240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D3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МАЗ-5337-040 – шасси с грузоподъёмностью 9,850 тонн, с силовым агрегатом ЯМЗ-236М2 мощностью 180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D3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МАЗ-5337-240 – шасси с грузоподъёмностью 11,5 тонн, с дизельным двигателем ЯМЗ-236НЕ2 мощностью 230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D3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МАЗ-533731-346 – шасси с двигателем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 BF 4M 1013 FC мощностью 190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. и соответствующего экологическим требованиям Евро-3. </w:t>
      </w:r>
    </w:p>
    <w:p w:rsidR="00A101D3" w:rsidRDefault="00A101D3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МАЗ-5337-01(ХЛ) – бортовой автомобиль, рассчитанный на эксплуатацию в условиях сверхнизких температур (до -60*С). </w:t>
      </w:r>
    </w:p>
    <w:p w:rsidR="00D57AFC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Автомобиль данной марки оборудуется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oбpазными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 шестиц</w:t>
      </w:r>
      <w:r w:rsidR="00F10DCE">
        <w:rPr>
          <w:rFonts w:ascii="Times New Roman" w:hAnsi="Times New Roman" w:cs="Times New Roman"/>
          <w:sz w:val="24"/>
          <w:szCs w:val="24"/>
        </w:rPr>
        <w:t>илиндровыми дизельными двигателя</w:t>
      </w:r>
      <w:r w:rsidRPr="002F2C2D">
        <w:rPr>
          <w:rFonts w:ascii="Times New Roman" w:hAnsi="Times New Roman" w:cs="Times New Roman"/>
          <w:sz w:val="24"/>
          <w:szCs w:val="24"/>
        </w:rPr>
        <w:t xml:space="preserve">ми семейства ЯМЗ-236: ЯМЗ-236М2-1 – без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, ЯМЗ-236НЕ2 (Евро-2) и ЯМЗ-6563.10 (Евро-3) с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. Рабочий объём любого из данных дизелей составляет 11149 см³, а мощность – 180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>./132 кВт (ЯМЗ-236М2-1), при 2100 об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ин; 230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>./169 кВт (ЯМЗ-236НЕ2 и ЯМЗ-6563.10), при 1900 об/мин. В последних двух модификациях используется система электронного управления впрыском «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Коммон</w:t>
      </w:r>
      <w:proofErr w:type="spellEnd"/>
      <w:r w:rsidR="00F10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Рэйл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». Крутящий момент мотора ЯМЗ-236М2-1 составляет 667 Н-м (68 кгс-м) при 1250-1450 об/мин; у ЯМЗ-236НЕ2 и ЯМЗ-6563.10 этот показатель равен 882 Н-м при 1100-1300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/мин. </w:t>
      </w:r>
      <w:r w:rsidR="00D5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FC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Машина разгоняется до предусмотренной производителем максимальной скорости 85 км/ч. Время разгона до «крейсерской» скорости в 60 км/ч составляет порядка 50-ти секунд. На 100 км пути при скорости 60 км/ч автомобилем МАЗ-5337 расходуется порядка 20-22</w:t>
      </w:r>
      <w:r w:rsidR="00D57AFC">
        <w:rPr>
          <w:rFonts w:ascii="Times New Roman" w:hAnsi="Times New Roman" w:cs="Times New Roman"/>
          <w:sz w:val="24"/>
          <w:szCs w:val="24"/>
        </w:rPr>
        <w:t>-</w:t>
      </w:r>
      <w:r w:rsidRPr="002F2C2D">
        <w:rPr>
          <w:rFonts w:ascii="Times New Roman" w:hAnsi="Times New Roman" w:cs="Times New Roman"/>
          <w:sz w:val="24"/>
          <w:szCs w:val="24"/>
        </w:rPr>
        <w:t>х литров дизтоплива</w:t>
      </w:r>
      <w:r w:rsidR="00D57AFC">
        <w:rPr>
          <w:rFonts w:ascii="Times New Roman" w:hAnsi="Times New Roman" w:cs="Times New Roman"/>
          <w:sz w:val="24"/>
          <w:szCs w:val="24"/>
        </w:rPr>
        <w:t>.</w:t>
      </w:r>
    </w:p>
    <w:p w:rsidR="00D57AFC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Сцепление на всех модификациях МАЗ-5337 – двухдисковое, с пневматическим усилителем. Коробка передач также одинаковая на всех модификациях модели. Это ЯМЗ-236П, </w:t>
      </w:r>
      <w:r w:rsidR="006417CF">
        <w:rPr>
          <w:rFonts w:ascii="Times New Roman" w:hAnsi="Times New Roman" w:cs="Times New Roman"/>
          <w:sz w:val="24"/>
          <w:szCs w:val="24"/>
        </w:rPr>
        <w:t>5-</w:t>
      </w:r>
      <w:r w:rsidRPr="002F2C2D">
        <w:rPr>
          <w:rFonts w:ascii="Times New Roman" w:hAnsi="Times New Roman" w:cs="Times New Roman"/>
          <w:sz w:val="24"/>
          <w:szCs w:val="24"/>
        </w:rPr>
        <w:t xml:space="preserve">ступенчатая, с синхронизаторами на II, III, IV и V передачах, передаточные числа: I-5,24; II-2,90; III-1,52; IV-1,00; V-0,66; ЗХ-5.48. Карданная передача состоит из двух последовательных валов с промежуточной опорой. Главная передача – разнесённая двухступенчатая: центральный ионический редуктор и планетарная бортовая передача (в ступицах колёс). Передаточные числа: центрального редуктора – 2,08 или 2,27;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бортовых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 – 3,428; общее – 7,14 или 7,70.</w:t>
      </w:r>
    </w:p>
    <w:p w:rsidR="00D57AFC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Колеса на МАЗ-5337 бывают как бездискового образца, так и дисковые, обод 8.5В-20, с креплением шестью болтами с прижимами. Шины – 11.00R20 (300R508), модификаций И-111А, И-111АМ либо И-68А. Давление в шинах передних колёс — 7,5; задних — 6,7 кгс/см. кв.</w:t>
      </w:r>
      <w:r w:rsidR="00D5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A0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Передняя подвеска выполнена на двух полуэллиптических рессорах с задними скользящими концами, плюс два амортизатора; задняя – на 2-х основных и 2-х дополнительных полуэллиптических рессорах. Концы дополнительных рессор и задние концы основных сделаны скользящими.</w:t>
      </w:r>
      <w:r w:rsidR="00C4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A0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>Рабочая тормозная сист</w:t>
      </w:r>
      <w:r w:rsidR="00C44CA0">
        <w:rPr>
          <w:rFonts w:ascii="Times New Roman" w:hAnsi="Times New Roman" w:cs="Times New Roman"/>
          <w:sz w:val="24"/>
          <w:szCs w:val="24"/>
        </w:rPr>
        <w:t>ема — с барабанными механизмами</w:t>
      </w:r>
      <w:r w:rsidRPr="002F2C2D">
        <w:rPr>
          <w:rFonts w:ascii="Times New Roman" w:hAnsi="Times New Roman" w:cs="Times New Roman"/>
          <w:sz w:val="24"/>
          <w:szCs w:val="24"/>
        </w:rPr>
        <w:t xml:space="preserve">, с </w:t>
      </w:r>
      <w:r w:rsidR="00C44CA0">
        <w:rPr>
          <w:rFonts w:ascii="Times New Roman" w:hAnsi="Times New Roman" w:cs="Times New Roman"/>
          <w:sz w:val="24"/>
          <w:szCs w:val="24"/>
        </w:rPr>
        <w:t>2-</w:t>
      </w:r>
      <w:r w:rsidRPr="002F2C2D">
        <w:rPr>
          <w:rFonts w:ascii="Times New Roman" w:hAnsi="Times New Roman" w:cs="Times New Roman"/>
          <w:sz w:val="24"/>
          <w:szCs w:val="24"/>
        </w:rPr>
        <w:t xml:space="preserve">контурным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пневмоприводом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. Задние тормозные камеры — с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пружинными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. Стояночный тормоз действует на тормоза задних колес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 пружинных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энергоаккумуляторов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, его привод — пневматический. Запасной тормоз совмещён с тормозом стояночным. Вспомогательный тормоз – моторный замедлитель с пневматическим приводом. </w:t>
      </w:r>
      <w:r w:rsidR="00C4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A0" w:rsidRDefault="00C44CA0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 Рулевой механизм МАЗ-5337 – винт и шариковая гайка-рейка, находящаяся в зацеплении с зубчатым сектором. Передаточное число равно 23,55. Гидравлический усилитель руля состоит из встроенного в рулевой механизм распределителя и отдельного силового цилиндра.</w:t>
      </w:r>
      <w:r w:rsidR="006417CF">
        <w:rPr>
          <w:rFonts w:ascii="Times New Roman" w:hAnsi="Times New Roman" w:cs="Times New Roman"/>
          <w:sz w:val="24"/>
          <w:szCs w:val="24"/>
        </w:rPr>
        <w:t xml:space="preserve">  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A0" w:rsidRDefault="00C44CA0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Напряжение бортовой сети составляет 24V, аккумуляторные батареи установлена модели 6СТ-190А или 6СТ-182ЭМ (2шт. х 12V), генераторная установка Г-273В со встроенным регулятором напряжения Я-120М, стартер – СТ103-А-01.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Расположенная над двиг</w:t>
      </w:r>
      <w:r w:rsidR="006417CF">
        <w:rPr>
          <w:rFonts w:ascii="Times New Roman" w:hAnsi="Times New Roman" w:cs="Times New Roman"/>
          <w:sz w:val="24"/>
          <w:szCs w:val="24"/>
        </w:rPr>
        <w:t xml:space="preserve">ателем </w:t>
      </w:r>
      <w:proofErr w:type="spellStart"/>
      <w:r w:rsidR="006417CF">
        <w:rPr>
          <w:rFonts w:ascii="Times New Roman" w:hAnsi="Times New Roman" w:cs="Times New Roman"/>
          <w:sz w:val="24"/>
          <w:szCs w:val="24"/>
        </w:rPr>
        <w:t>бескапотная</w:t>
      </w:r>
      <w:proofErr w:type="spellEnd"/>
      <w:r w:rsidR="006417CF">
        <w:rPr>
          <w:rFonts w:ascii="Times New Roman" w:hAnsi="Times New Roman" w:cs="Times New Roman"/>
          <w:sz w:val="24"/>
          <w:szCs w:val="24"/>
        </w:rPr>
        <w:t xml:space="preserve"> кабина — 2-</w:t>
      </w:r>
      <w:r w:rsidRPr="002F2C2D">
        <w:rPr>
          <w:rFonts w:ascii="Times New Roman" w:hAnsi="Times New Roman" w:cs="Times New Roman"/>
          <w:sz w:val="24"/>
          <w:szCs w:val="24"/>
        </w:rPr>
        <w:t xml:space="preserve">местная, без спального места, но установка третьего сиденья возможна. Кабина со спальным местом также встречается на некоторых подержанных грузовиках данной модели: в серийном производстве ранее была модификация </w:t>
      </w:r>
      <w:r w:rsidRPr="00C44CA0">
        <w:rPr>
          <w:rFonts w:ascii="Times New Roman" w:hAnsi="Times New Roman" w:cs="Times New Roman"/>
          <w:b/>
          <w:sz w:val="24"/>
          <w:szCs w:val="24"/>
        </w:rPr>
        <w:t>МАЗ-53371-29</w:t>
      </w:r>
      <w:r w:rsidRPr="002F2C2D">
        <w:rPr>
          <w:rFonts w:ascii="Times New Roman" w:hAnsi="Times New Roman" w:cs="Times New Roman"/>
          <w:sz w:val="24"/>
          <w:szCs w:val="24"/>
        </w:rPr>
        <w:t xml:space="preserve"> – с удлинённой кабиной</w:t>
      </w:r>
      <w:r w:rsidR="001355AF">
        <w:rPr>
          <w:rFonts w:ascii="Times New Roman" w:hAnsi="Times New Roman" w:cs="Times New Roman"/>
          <w:sz w:val="24"/>
          <w:szCs w:val="24"/>
        </w:rPr>
        <w:t xml:space="preserve"> и двумя спальными местами</w:t>
      </w:r>
      <w:r w:rsidRPr="002F2C2D">
        <w:rPr>
          <w:rFonts w:ascii="Times New Roman" w:hAnsi="Times New Roman" w:cs="Times New Roman"/>
          <w:sz w:val="24"/>
          <w:szCs w:val="24"/>
        </w:rPr>
        <w:t xml:space="preserve">. Для ремонта и обслуживания двигателя кабина откидывается вперёд при помощи гидравлического цилиндра с ручным насосом. Сиденье водителя — подрессоренное, с набором регулировок по длине, высоте; по наклону подушки и спинки. </w:t>
      </w:r>
    </w:p>
    <w:p w:rsidR="001355AF" w:rsidRPr="001355AF" w:rsidRDefault="002F2C2D" w:rsidP="001355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AF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Габаритные размеры: Длина 6,45-7,26 м. Ширина – 2,5 м. Высота – 2,9 м.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Колёсная база — 3,95 м. Дорожный просвет – 260 мм.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Снаряжённая масса базовой версии автомобиля – 7,35 тонн, в том числе: 4,09 тонны – на переднюю ось и 3,06 тонны – на заднюю.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lastRenderedPageBreak/>
        <w:t xml:space="preserve">Полная масса </w:t>
      </w:r>
      <w:proofErr w:type="gramStart"/>
      <w:r w:rsidRPr="002F2C2D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2F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2D">
        <w:rPr>
          <w:rFonts w:ascii="Times New Roman" w:hAnsi="Times New Roman" w:cs="Times New Roman"/>
          <w:sz w:val="24"/>
          <w:szCs w:val="24"/>
        </w:rPr>
        <w:t>верии</w:t>
      </w:r>
      <w:proofErr w:type="spellEnd"/>
      <w:r w:rsidRPr="002F2C2D">
        <w:rPr>
          <w:rFonts w:ascii="Times New Roman" w:hAnsi="Times New Roman" w:cs="Times New Roman"/>
          <w:sz w:val="24"/>
          <w:szCs w:val="24"/>
        </w:rPr>
        <w:t xml:space="preserve"> «МАЗ-5337» – 16 тонн, в том числе: 6 тонн – на переднюю ось и 10 тонн – на заднюю. Допустимая масса прицепа – 12 тонн. Допустимая полная масса автопоезда с прицепом «МАЗ-8926» – 28 тонн.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Грузоподъёмность – 8,5 тонн; 9,85 тонн; 11,5 тонн (в зависимости от модификации).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Размеры грузовой платформы – 4,965 м х 2,350 м х 0,685 м.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Ёмкость топливного бака – 200 литров дизельного топлива.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Ёмкость системы охлаждения – 29 литров тосола А-40. </w:t>
      </w:r>
    </w:p>
    <w:p w:rsidR="001355AF" w:rsidRDefault="001355AF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масла</w:t>
      </w:r>
      <w:r w:rsidR="002F2C2D" w:rsidRPr="002F2C2D">
        <w:rPr>
          <w:rFonts w:ascii="Times New Roman" w:hAnsi="Times New Roman" w:cs="Times New Roman"/>
          <w:sz w:val="24"/>
          <w:szCs w:val="24"/>
        </w:rPr>
        <w:t xml:space="preserve"> в смазочной системе двигателя – 25 литров; в коробке передач – 5,5 л; в картере ведущего моста – 13 л; в картере колёсной передачи – 2х2 л.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Максимальный преодолеваемый подъём – 25%.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Выбег с 50 км/ч – 850 м. </w:t>
      </w:r>
    </w:p>
    <w:p w:rsidR="001355AF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Тормозной путь с 60 км/ч – 36,7 м. </w:t>
      </w:r>
    </w:p>
    <w:p w:rsidR="002F2C2D" w:rsidRPr="002F2C2D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>Радиус поворота: по внешнему колесу – 9,1 м; габаритный – 9,8 м</w:t>
      </w:r>
    </w:p>
    <w:p w:rsidR="000E5ABB" w:rsidRPr="002F2C2D" w:rsidRDefault="002F2C2D" w:rsidP="002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2F2C2D" w:rsidSect="003A418B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90"/>
    <w:rsid w:val="000E5ABB"/>
    <w:rsid w:val="001355AF"/>
    <w:rsid w:val="002F2C2D"/>
    <w:rsid w:val="003A418B"/>
    <w:rsid w:val="0052150E"/>
    <w:rsid w:val="006417CF"/>
    <w:rsid w:val="00805E90"/>
    <w:rsid w:val="008750D1"/>
    <w:rsid w:val="00A101D3"/>
    <w:rsid w:val="00C44CA0"/>
    <w:rsid w:val="00D57AFC"/>
    <w:rsid w:val="00E11FA6"/>
    <w:rsid w:val="00EF2638"/>
    <w:rsid w:val="00F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4F8D-A282-44B8-8BEB-ADF48150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2020-11-27T08:56:00Z</dcterms:created>
  <dcterms:modified xsi:type="dcterms:W3CDTF">2020-11-27T09:57:00Z</dcterms:modified>
</cp:coreProperties>
</file>