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5C" w:rsidRPr="007B6A5C" w:rsidRDefault="007B6A5C" w:rsidP="00C0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7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02-088</w:t>
      </w:r>
      <w:r w:rsidRPr="007B6A5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МАЗ-200/200П 4х2 бортовой грузовик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7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мест 3, прицеп до 9.5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13.6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ЯАЗ-М204/М204А/ЯМЗ-236 110/120/165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52/65 км/час, первый серийный дизельный в СССР, 2300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  экз., г. Минск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1951-65 г.</w:t>
      </w:r>
    </w:p>
    <w:p w:rsidR="007B6A5C" w:rsidRDefault="00C33FF3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B6A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8E16D9" wp14:editId="790F3F86">
            <wp:simplePos x="0" y="0"/>
            <wp:positionH relativeFrom="margin">
              <wp:posOffset>436245</wp:posOffset>
            </wp:positionH>
            <wp:positionV relativeFrom="margin">
              <wp:posOffset>640715</wp:posOffset>
            </wp:positionV>
            <wp:extent cx="5210175" cy="2898140"/>
            <wp:effectExtent l="0" t="0" r="9525" b="0"/>
            <wp:wrapSquare wrapText="bothSides"/>
            <wp:docPr id="1" name="Рисунок 1" descr="фото МАЗ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МАЗ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7D6C" w:rsidRDefault="00C07D6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7D6C" w:rsidRDefault="00C07D6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5FA3" w:rsidRPr="00B3538B" w:rsidRDefault="007B6A5C" w:rsidP="00C07D6C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1948 г. </w:t>
      </w:r>
      <w:r w:rsidR="00C26E7B" w:rsidRP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выпущена опытная партия автомобилей МАЗ-200, которые уже ничем (кроме «родовых» признаков) не отличались от ЯАЗ-200. Эти машины были отправлены на строительство Волго-Донского канала, где получили высокую оценку строителей. В 1948 году было выпущено 498 комплектов узлов к бортовому автомобилю МАЗ-200, а план 1949 года предусматривал удвоение выпуска МАЗ-200 по сравнению с МАЗ-205. Грузовик МАЗ-200 был проще и дешевле самосвала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26E7B" w:rsidRP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требовалась гидроаппаратура для подъема кузова. В конце 1950 года вступила в строй вторая очередь </w:t>
      </w:r>
      <w:proofErr w:type="spellStart"/>
      <w:r w:rsidR="00C26E7B" w:rsidRP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</w:t>
      </w:r>
      <w:proofErr w:type="spellEnd"/>
      <w:r w:rsidR="00C26E7B" w:rsidRP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26E7B" w:rsidRP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заработали большинство цехов основного производства</w:t>
      </w:r>
      <w:r w:rsidR="00C2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февраля 1951 года произошел один </w:t>
      </w:r>
      <w:proofErr w:type="gramStart"/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переворотом в советском конвейерном автопроизводстве. Минский автозавод изготовил первый в своем роде </w:t>
      </w:r>
      <w:r w:rsidR="00097D1B" w:rsidRPr="00B353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бортовой грузовик МАЗ-200</w:t>
      </w:r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Автомобиль сильно отличался от предыдущих моделей и имел профиль зубра на боках капота. Зубр считается самым крупный зверем белорусских лесов. Он надолго стал настоящим символом знаменитого Минского автозавода, хотя и раньше с его конвейера выходили популярные машины. Эта модель </w:t>
      </w:r>
      <w:proofErr w:type="spellStart"/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МАЗов</w:t>
      </w:r>
      <w:proofErr w:type="spellEnd"/>
      <w:r w:rsidR="00097D1B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отличалась большей бортовой грузоподъемностью. Она составляла около 7 т. Большинство заводов в то время в качестве базовой модели брали именно бортовые грузовики, но для подъема разрушенной во время войны экономики необходимы были настоящие самосвалы. Именно поэтому МАЗ в 1947 году стал на серийное производство. Производство этой знаменитой модели начали с модели самосвала МАЗ-205, грузоподъемность которого составляла 6 тонн.</w:t>
      </w:r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производства грузовые автомобили семейства МАЗ-200 неоднократно подвергались модернизации. </w:t>
      </w:r>
      <w:proofErr w:type="gramStart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середине 50-х на автомобили семейства МАЗ-200 стали устанавливать более мощный двигатель модели </w:t>
      </w:r>
      <w:hyperlink r:id="rId7" w:history="1">
        <w:r w:rsidR="008D5FA3" w:rsidRPr="009826D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ЯМЗ-204А</w:t>
        </w:r>
      </w:hyperlink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мощностью 120 </w:t>
      </w:r>
      <w:proofErr w:type="spellStart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2000 об/мин.  В октябре 1961 года в Ярославле началось серийное производство нового четырёхтактного V-образного 6-цилиндрового дизельного двигателя </w:t>
      </w:r>
      <w:hyperlink r:id="rId8" w:anchor="236" w:history="1">
        <w:r w:rsidR="008D5FA3" w:rsidRPr="009826D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ЯМЗ-236</w:t>
        </w:r>
      </w:hyperlink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мощностью 180 </w:t>
      </w:r>
      <w:proofErr w:type="spellStart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с этого времени его стали устанавливать на часть автомобилей «двухсотого» семейства.</w:t>
      </w:r>
      <w:proofErr w:type="gramEnd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Грузовик с бортовой платформой и новым двигателем получил обозначение </w:t>
      </w:r>
      <w:r w:rsidR="008D5FA3" w:rsidRPr="00982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МАЗ–200П</w:t>
      </w:r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(«П» - переходный). В рамках перехода на «пятисотое» семейство, первые опытные образцы которого появились ещё в ноябре 1958 года, часть «двухсотых» в процессе дальнейшего производства стали комплектоваться новыми узлами. После двигателя на них поменяли подвеску, потом поставили новое рулевое управление. Следующим шагом стала замена традиционных дисковых колес на </w:t>
      </w:r>
      <w:proofErr w:type="gramStart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бездисковые</w:t>
      </w:r>
      <w:proofErr w:type="gramEnd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конечном итоге снаряжённая масса </w:t>
      </w:r>
      <w:r w:rsidR="008D5FA3" w:rsidRPr="00982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МАЗ-200П</w:t>
      </w:r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МАЗ-200 уменьшилась на 100 кг, а максимальная скорость увеличилась до 65 км/час.</w:t>
      </w:r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19 мая 1959 года в Минске был выпущен 100-тысячный автомобиль. Юбиляром оказался самосвал МАЗ-205. На 1964 год пришёлся выпуск 200-тысячного автомобиля «двухсотого» семейства. С марта 1965 года «двухсотые» на главном конвейере постепенно замещаются </w:t>
      </w:r>
      <w:proofErr w:type="spellStart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бескапотными</w:t>
      </w:r>
      <w:proofErr w:type="spellEnd"/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машинами семейства МАЗ-500. Последние «двухсотые» были выпущены 31 декабря 1965 года, хотя некоторые источники полагают, что сборка «двухсотых» продолжалась и в 1966 году, правда, вне конвейера. Всего было выпущено около 230 тысяч машин «двухсотого» семейства.</w:t>
      </w:r>
      <w:r w:rsidR="008D5FA3" w:rsidRPr="00B35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Автомобили «двухсотого» семейства, особенно самосвалы МАЗ-205 - легендарные автомобили. Продержавшийся на конвейере семнадцать лет МАЗ-205 - непременный участник практически любой кинохроники, снятой на стройках 50-х, 60-х и даже 70-х годов. В отдельных автохозяйствах эти машины проработали до начала 80-х!</w:t>
      </w:r>
      <w:r w:rsidR="008D5FA3" w:rsidRPr="00B3538B">
        <w:rPr>
          <w:color w:val="000000" w:themeColor="text1"/>
        </w:rPr>
        <w:br/>
        <w:t xml:space="preserve"> 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74"/>
      </w:tblGrid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МАЗ-200В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1950/1920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9" w:anchor="SSU" w:history="1">
              <w:r w:rsidRPr="00B353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ССУ</w:t>
              </w:r>
            </w:hyperlink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кг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шоссе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7000*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6000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7200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6560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13855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масса буксируемого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5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16500**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</w:t>
            </w:r>
            <w:r w:rsidR="00BE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204В (Д, 4)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обьем</w:t>
            </w:r>
            <w:proofErr w:type="spell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см³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 (2000)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кг·м</w:t>
            </w:r>
            <w:proofErr w:type="spell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(1400…1700)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× 225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44…52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860…1000</w:t>
            </w:r>
          </w:p>
        </w:tc>
      </w:tr>
    </w:tbl>
    <w:p w:rsidR="000E5ABB" w:rsidRPr="00C07D6C" w:rsidRDefault="008D5FA3" w:rsidP="00C0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7D6C">
        <w:rPr>
          <w:color w:val="000000" w:themeColor="text1"/>
          <w:sz w:val="24"/>
          <w:szCs w:val="24"/>
        </w:rPr>
        <w:br/>
      </w:r>
      <w:r w:rsidR="00B3538B" w:rsidRPr="00C07D6C">
        <w:rPr>
          <w:color w:val="000000" w:themeColor="text1"/>
          <w:sz w:val="24"/>
          <w:szCs w:val="24"/>
        </w:rPr>
        <w:t xml:space="preserve"> </w:t>
      </w:r>
      <w:r w:rsidR="00B3538B" w:rsidRPr="00C07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Модификации</w:t>
      </w:r>
    </w:p>
    <w:p w:rsidR="00BE30CD" w:rsidRPr="0089297D" w:rsidRDefault="00C33FF3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C5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5904E4D9" wp14:editId="2BCC4BB3">
            <wp:simplePos x="0" y="0"/>
            <wp:positionH relativeFrom="margin">
              <wp:posOffset>60325</wp:posOffset>
            </wp:positionH>
            <wp:positionV relativeFrom="margin">
              <wp:posOffset>6565265</wp:posOffset>
            </wp:positionV>
            <wp:extent cx="2643505" cy="1571625"/>
            <wp:effectExtent l="0" t="0" r="4445" b="9525"/>
            <wp:wrapSquare wrapText="bothSides"/>
            <wp:docPr id="8" name="Рисунок 8" descr="MAZ-200G (4x2) army truck (2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Z-200G (4x2) army truck (23 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МАЗ-200Г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1951 году появился первый собственный вариант </w:t>
      </w:r>
      <w:proofErr w:type="spellStart"/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</w:t>
      </w:r>
      <w:proofErr w:type="spellEnd"/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высокобортным кузовом с решетчатыми съемными надставками к основным бортам и откидными скамейками для перевозки людей. В пустотелых металлических стойках надставок бортов могли устанавливаться четыре стойки-дуги для съемного тента. </w:t>
      </w:r>
      <w:proofErr w:type="gramStart"/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Силовой агрегат автомобиля </w:t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МАЗ-200Г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имел индекс </w:t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ЯАЗ-204Е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отличался от стандартного </w:t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ЯАЗ-204А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усиленной нажимной пружиной сцепления заимствованной от ЯАЗ-210.</w:t>
      </w:r>
      <w:proofErr w:type="gramEnd"/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Передаточное отношение редуктора главной передачи МАЗ-200Г было увеличено с 8,21 до 9,81 (как и у </w:t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МАЗ-205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наибольшая скорость грузовика составляла 52 км/ч. Расход топлива </w:t>
      </w:r>
      <w:r w:rsidR="00BE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около 38 л/100 км. Снаряженная масса </w:t>
      </w:r>
      <w:r w:rsidR="00BE30CD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МАЗ-200Г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E30CD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6750 км. Грузовик предназначался для нужд армии и выпускался до 1957 года. </w:t>
      </w:r>
    </w:p>
    <w:p w:rsidR="00C80200" w:rsidRPr="0089297D" w:rsidRDefault="00C33FF3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97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5780D6F6" wp14:editId="04C37968">
            <wp:simplePos x="0" y="0"/>
            <wp:positionH relativeFrom="margin">
              <wp:posOffset>13970</wp:posOffset>
            </wp:positionH>
            <wp:positionV relativeFrom="margin">
              <wp:posOffset>69215</wp:posOffset>
            </wp:positionV>
            <wp:extent cx="2580640" cy="1714500"/>
            <wp:effectExtent l="0" t="0" r="0" b="0"/>
            <wp:wrapSquare wrapText="bothSides"/>
            <wp:docPr id="9" name="Рисунок 9" descr="MAZ-200V saddle tractor, 1952 (20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Z-200V saddle tractor, 1952 (200 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1952 году началось серийное производство предназначенного для автопоезда полной массой 23,2 т (максимальная масса буксируемого полуприцепа 16,5 т) седельного тягача </w:t>
      </w:r>
      <w:r w:rsidR="00C80200" w:rsidRPr="00EB03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МАЗ-200В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модернизированным 2-тактным дизелем ЯАЗ-204Б повышенной мощности 130 </w:t>
      </w:r>
      <w:proofErr w:type="spellStart"/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работы с </w:t>
      </w:r>
      <w:proofErr w:type="gramStart"/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полуприцепами</w:t>
      </w:r>
      <w:proofErr w:type="gramEnd"/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требующими гидравлический привод МАЗ-200В комплектовался масляным насосом. К таким, прежде всего, относились широко распространённые самосвальные полуприцепы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МАЗ-5232В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«Переходный» седельный тягач с двигателем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ЯМЗ-236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выпускавшийся в Минске с 1962 по 1965 год получил обозначение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МАЗ-200М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Его вариант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МАЗ-200Р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отличался наличием коробки отбора мощности и масляным шестерённым насосом НШ-46 для привода в действие гидравлической аппаратуры полуприцепов. </w:t>
      </w:r>
    </w:p>
    <w:p w:rsidR="00C80200" w:rsidRPr="0089297D" w:rsidRDefault="00D33402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97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A153CAF" wp14:editId="7BC5DE5C">
            <wp:simplePos x="0" y="0"/>
            <wp:positionH relativeFrom="margin">
              <wp:posOffset>12700</wp:posOffset>
            </wp:positionH>
            <wp:positionV relativeFrom="margin">
              <wp:posOffset>2507615</wp:posOffset>
            </wp:positionV>
            <wp:extent cx="2606675" cy="1752600"/>
            <wp:effectExtent l="0" t="0" r="3175" b="0"/>
            <wp:wrapSquare wrapText="bothSides"/>
            <wp:docPr id="10" name="Рисунок 10" descr="MAZ-506 dump truck (13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Z-506 dump truck (136 Kb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1954 году на Минском автозаводе по просьбе руководства Куйбышевской ГЭС на основе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МАЗ-205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разработан строительный самосвал грузоподъемностью 6000 кг с боковой разгрузкой кузова. В том же году был построен опытный образец, получивший название </w:t>
      </w:r>
      <w:r w:rsidR="00C80200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МАЗ-506</w:t>
      </w:r>
      <w:r w:rsidR="00C80200"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0200" w:rsidRDefault="00C80200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отличием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МАЗ-506</w:t>
      </w:r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металлическая, сваренной из листовой стали, самосвальная платформа с гидравлическим механизмом для опрокидывания ее на правую и левую стороны с неподвижными передним и задним бортами.</w:t>
      </w:r>
      <w:proofErr w:type="gramEnd"/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Откидные борта оснащались верхними петлями. Подъемный гидравлический механизм состоит из двух телескопических гидроподъемников. Угол наклона на обе стороны составлял 50°. Опытные экземпляры нового автомобиля в 1955 году прошли серьёзные испытания и были рекомендованы в производство, некоторые детали уже стали изготавливать. Однако в последний момент гидростроители отказались от использования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МАЗ-506</w:t>
      </w:r>
      <w:r w:rsidRPr="00892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самосвалы в производство не пошли. </w:t>
      </w:r>
    </w:p>
    <w:p w:rsidR="00F67C58" w:rsidRDefault="004478B5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77F46F6" wp14:editId="18D23AF0">
            <wp:simplePos x="0" y="0"/>
            <wp:positionH relativeFrom="margin">
              <wp:posOffset>12700</wp:posOffset>
            </wp:positionH>
            <wp:positionV relativeFrom="margin">
              <wp:posOffset>5498465</wp:posOffset>
            </wp:positionV>
            <wp:extent cx="2550160" cy="1514475"/>
            <wp:effectExtent l="0" t="0" r="2540" b="9525"/>
            <wp:wrapSquare wrapText="bothSides"/>
            <wp:docPr id="2" name="Рисунок 2" descr="MAZ-200D fish-tanker truck (20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-200D fish-tanker truck (202 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МАЗ-200Д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Автомобиль-цистерна для перевозки живой рыбы выпускался с 1956 года (по другим данным, было изготовлено всего три опытных образца). Цистерна емкостью 5 м³ из листовой стали имела три сообщающихся между собой отсека, а также бункер для льда емкостью 0,65 м³ и снабжалась компрессорной установкой для насыщения воды кислородом воздуха. Собственный вес автомобиля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9000 кг. Габаритные размеры, </w:t>
      </w:r>
      <w:proofErr w:type="gramStart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длина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7440; ширина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2720; высота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2480. Расход топлива (с включённой установкой для обогащения воды кислородом)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40 л/100 км. Максимальная скорость (с включённой установкой для обогащения воды кислородом)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 км/час.</w:t>
      </w:r>
    </w:p>
    <w:p w:rsidR="00F67C58" w:rsidRPr="00F67C58" w:rsidRDefault="00F67C58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«двухсотых» послужили шасси для специализированных автомобилей, изготовляемых на других предприятиях: автоцистерн различного назначения, в </w:t>
      </w:r>
      <w:proofErr w:type="spell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перевозки топлива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АЦ-8-200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топливозаправщиков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ТЗ-200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молоковозов (</w:t>
      </w:r>
      <w:proofErr w:type="spell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автомолокоцистерн</w:t>
      </w:r>
      <w:proofErr w:type="spell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АЦ-525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АЦПТ-5,6,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поливомоечных машин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ПМ-9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автогудронаторов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Д-164 (Д-164А),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роторных снегоочистителей Д-166 (Д-166А), автомобилей для аэропортов с подъёмным кузовом (аэродромный </w:t>
      </w:r>
      <w:proofErr w:type="spell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автолифт</w:t>
      </w:r>
      <w:proofErr w:type="spell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АПК-6 для перевозки грузов, загрузки и выгрузки их из самолёта.</w:t>
      </w:r>
      <w:proofErr w:type="gram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рамы грузовиков нередко монтировались фургоны-рефрижераторы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ЧАР-1-200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военные фургоны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КУНГи</w:t>
      </w:r>
      <w:proofErr w:type="spell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базе МАЗ-200 были разработаны </w:t>
      </w:r>
      <w:proofErr w:type="spell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лесовоз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МАЗ-501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грузовой автомобиль </w:t>
      </w:r>
      <w:r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МАЗ-502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7C58" w:rsidRDefault="009826DF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Несколько десятков автомобилей на </w:t>
      </w:r>
      <w:proofErr w:type="spellStart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Новоторжокском</w:t>
      </w:r>
      <w:proofErr w:type="spellEnd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машиностроительном заводе было переоборудовано в пожарные машины двух основных типов 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автоцистерны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АЦ-45(205)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АЦ-30(205)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лафетным стволом ПЛСЛ-75 либо без него и </w:t>
      </w:r>
      <w:proofErr w:type="spellStart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автолестницы</w:t>
      </w:r>
      <w:proofErr w:type="spellEnd"/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32- и 45-метровой длины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АЛМ-32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АЛМ-45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источниках часто встречаются ошибочные названия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АМ-32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АМ-45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АМЛ-32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АМЛ-45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Несколько машин </w:t>
      </w:r>
      <w:r w:rsidR="00F67C58" w:rsidRPr="00F67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АЦ-30(205) 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нашего времени ещё сохранились и их можно увидеть на городских праз</w:t>
      </w:r>
      <w:r w:rsid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67C58"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никах или выставках раритетной техники.</w:t>
      </w:r>
    </w:p>
    <w:p w:rsidR="00F67C58" w:rsidRDefault="00F67C58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МАЗ-200 использовался для монтажа передвижных автомобильных кранов грузоподъемностью от 5 до 12 т, такие автокраны относились </w:t>
      </w:r>
      <w:proofErr w:type="gramStart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F6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тяжелым и использовались на погрузочно-разгрузочных и строительно-монтажных работах с большим объёмом производственных операций.</w:t>
      </w:r>
    </w:p>
    <w:p w:rsidR="009826DF" w:rsidRPr="0089297D" w:rsidRDefault="009826DF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2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Головной образец 5-тонного автокрана </w:t>
      </w:r>
      <w:r w:rsidRPr="00982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К-51</w:t>
      </w:r>
      <w:r w:rsidRPr="00982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механическим приводом (ещё на шасси ЯАЗ-200, оснащённом КОМ) прошёл испытания на Заводе им. Январского восстания в 1948 году. Далее промышленность страны освоила краны </w:t>
      </w:r>
      <w:r w:rsidRPr="009826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ДЭК-51, К-51П, К-52, К-52М (8Т211), К-53 (КЛ-53), К-53М, К-61, К-61А, К-61М, К-64, К-67 (КС-2563), К-68, К-68А, К-69, К-69А, МКА-10, МКА-10Г, МКА-10М, МКА-20А, СМК-7, К-164 (КС-2562) и К-612.</w:t>
      </w:r>
    </w:p>
    <w:sectPr w:rsidR="009826DF" w:rsidRPr="0089297D" w:rsidSect="00C33FF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E"/>
    <w:rsid w:val="00097D1B"/>
    <w:rsid w:val="000E5ABB"/>
    <w:rsid w:val="0015201A"/>
    <w:rsid w:val="003B3ABC"/>
    <w:rsid w:val="003B4A3B"/>
    <w:rsid w:val="004478B5"/>
    <w:rsid w:val="0052150E"/>
    <w:rsid w:val="007B6A5C"/>
    <w:rsid w:val="0089297D"/>
    <w:rsid w:val="008D5FA3"/>
    <w:rsid w:val="009826DF"/>
    <w:rsid w:val="00B3538B"/>
    <w:rsid w:val="00BE30CD"/>
    <w:rsid w:val="00C07D6C"/>
    <w:rsid w:val="00C26E7B"/>
    <w:rsid w:val="00C33FF3"/>
    <w:rsid w:val="00C80200"/>
    <w:rsid w:val="00CA2F16"/>
    <w:rsid w:val="00CB621F"/>
    <w:rsid w:val="00D33402"/>
    <w:rsid w:val="00D95E81"/>
    <w:rsid w:val="00E0762E"/>
    <w:rsid w:val="00EB0337"/>
    <w:rsid w:val="00ED0A60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7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5FA3"/>
    <w:rPr>
      <w:color w:val="0000FF"/>
      <w:u w:val="single"/>
    </w:rPr>
  </w:style>
  <w:style w:type="table" w:styleId="a7">
    <w:name w:val="Table Grid"/>
    <w:basedOn w:val="a1"/>
    <w:uiPriority w:val="59"/>
    <w:rsid w:val="008D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3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7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5FA3"/>
    <w:rPr>
      <w:color w:val="0000FF"/>
      <w:u w:val="single"/>
    </w:rPr>
  </w:style>
  <w:style w:type="table" w:styleId="a7">
    <w:name w:val="Table Grid"/>
    <w:basedOn w:val="a1"/>
    <w:uiPriority w:val="59"/>
    <w:rsid w:val="008D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3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5ahj4aiadq2m.xn--p1ai/guide/army/tr/yaaz204.s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xn----7sbb5ahj4aiadq2m.xn--p1ai/guide/army/tr/yaaz204.s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xn----7sbb5ahj4aiadq2m.xn--p1ai/guide/abbr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7558-33D6-4E11-AE0B-4BF98F3B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2018-10-23T15:10:00Z</dcterms:created>
  <dcterms:modified xsi:type="dcterms:W3CDTF">2020-11-16T12:28:00Z</dcterms:modified>
</cp:coreProperties>
</file>