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7D69" w:rsidRPr="00CE6606" w:rsidRDefault="00CE6606" w:rsidP="009B0EE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21720">
        <w:rPr>
          <w:rFonts w:ascii="Times New Roman" w:hAnsi="Times New Roman" w:cs="Times New Roman"/>
          <w:b/>
          <w:sz w:val="28"/>
          <w:szCs w:val="28"/>
        </w:rPr>
        <w:t xml:space="preserve">02-086 </w:t>
      </w:r>
      <w:r w:rsidR="002425E7" w:rsidRPr="002425E7">
        <w:rPr>
          <w:rFonts w:ascii="Times New Roman" w:hAnsi="Times New Roman" w:cs="Times New Roman"/>
          <w:b/>
          <w:sz w:val="28"/>
          <w:szCs w:val="28"/>
        </w:rPr>
        <w:t xml:space="preserve">АСМЗ ассенизационная машина типа ЦН-10 на шасси ЗиС-5 4х2, цистерна напорная </w:t>
      </w:r>
      <w:proofErr w:type="spellStart"/>
      <w:r w:rsidR="002425E7" w:rsidRPr="002425E7">
        <w:rPr>
          <w:rFonts w:ascii="Times New Roman" w:hAnsi="Times New Roman" w:cs="Times New Roman"/>
          <w:b/>
          <w:sz w:val="28"/>
          <w:szCs w:val="28"/>
        </w:rPr>
        <w:t>ёмк</w:t>
      </w:r>
      <w:proofErr w:type="spellEnd"/>
      <w:r w:rsidR="002425E7" w:rsidRPr="002425E7">
        <w:rPr>
          <w:rFonts w:ascii="Times New Roman" w:hAnsi="Times New Roman" w:cs="Times New Roman"/>
          <w:b/>
          <w:sz w:val="28"/>
          <w:szCs w:val="28"/>
        </w:rPr>
        <w:t xml:space="preserve">. 2.3 м3, компрессор РН-6, мест 2, полный вес </w:t>
      </w:r>
      <w:r w:rsidR="0037458B">
        <w:rPr>
          <w:rFonts w:ascii="Times New Roman" w:hAnsi="Times New Roman" w:cs="Times New Roman"/>
          <w:b/>
          <w:sz w:val="28"/>
          <w:szCs w:val="28"/>
        </w:rPr>
        <w:t xml:space="preserve">до </w:t>
      </w:r>
      <w:r w:rsidR="002425E7" w:rsidRPr="002425E7">
        <w:rPr>
          <w:rFonts w:ascii="Times New Roman" w:hAnsi="Times New Roman" w:cs="Times New Roman"/>
          <w:b/>
          <w:sz w:val="28"/>
          <w:szCs w:val="28"/>
        </w:rPr>
        <w:t xml:space="preserve">6.1 </w:t>
      </w:r>
      <w:proofErr w:type="spellStart"/>
      <w:r w:rsidR="002425E7" w:rsidRPr="002425E7">
        <w:rPr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2425E7" w:rsidRPr="002425E7">
        <w:rPr>
          <w:rFonts w:ascii="Times New Roman" w:hAnsi="Times New Roman" w:cs="Times New Roman"/>
          <w:b/>
          <w:sz w:val="28"/>
          <w:szCs w:val="28"/>
        </w:rPr>
        <w:t xml:space="preserve">, ЗиС-5 73 </w:t>
      </w:r>
      <w:proofErr w:type="spellStart"/>
      <w:r w:rsidR="002425E7" w:rsidRPr="002425E7">
        <w:rPr>
          <w:rFonts w:ascii="Times New Roman" w:hAnsi="Times New Roman" w:cs="Times New Roman"/>
          <w:b/>
          <w:sz w:val="28"/>
          <w:szCs w:val="28"/>
        </w:rPr>
        <w:t>лс</w:t>
      </w:r>
      <w:proofErr w:type="spellEnd"/>
      <w:r w:rsidR="002425E7" w:rsidRPr="002425E7">
        <w:rPr>
          <w:rFonts w:ascii="Times New Roman" w:hAnsi="Times New Roman" w:cs="Times New Roman"/>
          <w:b/>
          <w:sz w:val="28"/>
          <w:szCs w:val="28"/>
        </w:rPr>
        <w:t xml:space="preserve">, 60 км/час, </w:t>
      </w:r>
      <w:r w:rsidR="00E47117">
        <w:rPr>
          <w:rFonts w:ascii="Times New Roman" w:hAnsi="Times New Roman" w:cs="Times New Roman"/>
          <w:b/>
          <w:sz w:val="28"/>
          <w:szCs w:val="28"/>
        </w:rPr>
        <w:t xml:space="preserve">штучно, </w:t>
      </w:r>
      <w:bookmarkStart w:id="0" w:name="_GoBack"/>
      <w:bookmarkEnd w:id="0"/>
      <w:r w:rsidR="002425E7" w:rsidRPr="002425E7">
        <w:rPr>
          <w:rFonts w:ascii="Times New Roman" w:hAnsi="Times New Roman" w:cs="Times New Roman"/>
          <w:b/>
          <w:sz w:val="28"/>
          <w:szCs w:val="28"/>
        </w:rPr>
        <w:t xml:space="preserve">мастерские ЛГТО Ленинград, Карачаровский </w:t>
      </w:r>
      <w:proofErr w:type="spellStart"/>
      <w:r w:rsidR="002425E7" w:rsidRPr="002425E7">
        <w:rPr>
          <w:rFonts w:ascii="Times New Roman" w:hAnsi="Times New Roman" w:cs="Times New Roman"/>
          <w:b/>
          <w:sz w:val="28"/>
          <w:szCs w:val="28"/>
        </w:rPr>
        <w:t>мехзавод</w:t>
      </w:r>
      <w:proofErr w:type="spellEnd"/>
      <w:r w:rsidR="002425E7" w:rsidRPr="002425E7">
        <w:rPr>
          <w:rFonts w:ascii="Times New Roman" w:hAnsi="Times New Roman" w:cs="Times New Roman"/>
          <w:b/>
          <w:sz w:val="28"/>
          <w:szCs w:val="28"/>
        </w:rPr>
        <w:t xml:space="preserve"> Москва, с 1937 г.</w:t>
      </w:r>
    </w:p>
    <w:p w:rsidR="00CE6606" w:rsidRDefault="00621720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D8C5270" wp14:editId="4B435B4B">
            <wp:simplePos x="0" y="0"/>
            <wp:positionH relativeFrom="margin">
              <wp:posOffset>672465</wp:posOffset>
            </wp:positionH>
            <wp:positionV relativeFrom="margin">
              <wp:posOffset>854710</wp:posOffset>
            </wp:positionV>
            <wp:extent cx="5154295" cy="2957830"/>
            <wp:effectExtent l="0" t="0" r="825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429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5F7A" w:rsidRDefault="00CE6606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BE582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05F7A" w:rsidRDefault="00105F7A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0EE5" w:rsidRDefault="009B0EE5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0EE5" w:rsidRDefault="009B0EE5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5F7A" w:rsidRDefault="00105F7A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5F7A" w:rsidRDefault="00105F7A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5F7A" w:rsidRDefault="00105F7A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5F7A" w:rsidRDefault="00105F7A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5F7A" w:rsidRDefault="00105F7A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5F7A" w:rsidRDefault="00105F7A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5F7A" w:rsidRDefault="00105F7A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5F7A" w:rsidRDefault="00105F7A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5F7A" w:rsidRDefault="00105F7A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5F7A" w:rsidRDefault="00105F7A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5F7A" w:rsidRDefault="00105F7A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5F7A" w:rsidRDefault="00105F7A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9B0EE5" w:rsidRDefault="009B0EE5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BE5825" w:rsidRDefault="009B0EE5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E5825" w:rsidRPr="00BE582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Назначение ассенизационных машин </w:t>
      </w:r>
      <w:r w:rsidR="006A0B58">
        <w:rPr>
          <w:rFonts w:ascii="Times New Roman" w:hAnsi="Times New Roman" w:cs="Times New Roman"/>
          <w:noProof/>
          <w:sz w:val="24"/>
          <w:szCs w:val="24"/>
          <w:lang w:eastAsia="ru-RU"/>
        </w:rPr>
        <w:t>– удаление содержимого выгребный</w:t>
      </w:r>
      <w:r w:rsidR="00BE5825" w:rsidRPr="00BE582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ям</w:t>
      </w:r>
      <w:r w:rsidR="006A0B58">
        <w:rPr>
          <w:rFonts w:ascii="Times New Roman" w:hAnsi="Times New Roman" w:cs="Times New Roman"/>
          <w:noProof/>
          <w:sz w:val="24"/>
          <w:szCs w:val="24"/>
          <w:lang w:eastAsia="ru-RU"/>
        </w:rPr>
        <w:t>ы</w:t>
      </w:r>
      <w:r w:rsidR="006A0B58" w:rsidRPr="00BE5825">
        <w:rPr>
          <w:rFonts w:ascii="Times New Roman" w:hAnsi="Times New Roman" w:cs="Times New Roman"/>
          <w:noProof/>
          <w:sz w:val="24"/>
          <w:szCs w:val="24"/>
          <w:lang w:eastAsia="ru-RU"/>
        </w:rPr>
        <w:t>, над которой стоит туалет</w:t>
      </w:r>
      <w:r w:rsidR="00BE5825" w:rsidRPr="00BE5825">
        <w:rPr>
          <w:rFonts w:ascii="Times New Roman" w:hAnsi="Times New Roman" w:cs="Times New Roman"/>
          <w:noProof/>
          <w:sz w:val="24"/>
          <w:szCs w:val="24"/>
          <w:lang w:eastAsia="ru-RU"/>
        </w:rPr>
        <w:t>. Их использовали (и используют) в поселках и городках, н</w:t>
      </w:r>
      <w:r w:rsidR="006A0B58">
        <w:rPr>
          <w:rFonts w:ascii="Times New Roman" w:hAnsi="Times New Roman" w:cs="Times New Roman"/>
          <w:noProof/>
          <w:sz w:val="24"/>
          <w:szCs w:val="24"/>
          <w:lang w:eastAsia="ru-RU"/>
        </w:rPr>
        <w:t>е имеющих канализационной сети.</w:t>
      </w:r>
      <w:r w:rsidR="00BE5825" w:rsidRPr="00BE582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Имелась даже общесоюзная схема постройки «нужника» в задней части участка и несколько типовых проектов. Позади дома рыли яму глубиной 1,5 м, стенки укрепляли досками или</w:t>
      </w:r>
      <w:r w:rsidR="006A0B5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E5825" w:rsidRPr="00BE582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кирпичной кладкой, затем ее закрывали досками с «толчком», а сверху устанавливали деревянную кабину с одним или </w:t>
      </w:r>
      <w:r w:rsidR="006A0B58">
        <w:rPr>
          <w:rFonts w:ascii="Times New Roman" w:hAnsi="Times New Roman" w:cs="Times New Roman"/>
          <w:noProof/>
          <w:sz w:val="24"/>
          <w:szCs w:val="24"/>
          <w:lang w:eastAsia="ru-RU"/>
        </w:rPr>
        <w:t>несколькими</w:t>
      </w:r>
      <w:r w:rsidR="00BE5825" w:rsidRPr="00BE582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</w:t>
      </w:r>
      <w:r w:rsidR="00BE5825">
        <w:rPr>
          <w:rFonts w:ascii="Times New Roman" w:hAnsi="Times New Roman" w:cs="Times New Roman"/>
          <w:noProof/>
          <w:sz w:val="24"/>
          <w:szCs w:val="24"/>
          <w:lang w:eastAsia="ru-RU"/>
        </w:rPr>
        <w:t>тделениями,</w:t>
      </w:r>
      <w:r w:rsidR="00BE5825" w:rsidRPr="00BE582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в зависимости от того, где </w:t>
      </w:r>
      <w:r w:rsidR="006A0B58">
        <w:rPr>
          <w:rFonts w:ascii="Times New Roman" w:hAnsi="Times New Roman" w:cs="Times New Roman"/>
          <w:noProof/>
          <w:sz w:val="24"/>
          <w:szCs w:val="24"/>
          <w:lang w:eastAsia="ru-RU"/>
        </w:rPr>
        <w:t>строился туалет – у частных до</w:t>
      </w:r>
      <w:r w:rsidR="00B24538">
        <w:rPr>
          <w:rFonts w:ascii="Times New Roman" w:hAnsi="Times New Roman" w:cs="Times New Roman"/>
          <w:noProof/>
          <w:sz w:val="24"/>
          <w:szCs w:val="24"/>
          <w:lang w:eastAsia="ru-RU"/>
        </w:rPr>
        <w:t>мов</w:t>
      </w:r>
      <w:r w:rsidR="006514E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или у многокомнатного барака. </w:t>
      </w:r>
      <w:r w:rsidR="00BE5825" w:rsidRPr="00BE582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 конца </w:t>
      </w:r>
      <w:r w:rsidR="00A52E39">
        <w:rPr>
          <w:rFonts w:ascii="Times New Roman" w:hAnsi="Times New Roman" w:cs="Times New Roman"/>
          <w:noProof/>
          <w:sz w:val="24"/>
          <w:szCs w:val="24"/>
          <w:lang w:eastAsia="ru-RU"/>
        </w:rPr>
        <w:t>19</w:t>
      </w:r>
      <w:r w:rsidR="00BE5825" w:rsidRPr="00BE582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20-х и до </w:t>
      </w:r>
      <w:r w:rsidR="00A52E39">
        <w:rPr>
          <w:rFonts w:ascii="Times New Roman" w:hAnsi="Times New Roman" w:cs="Times New Roman"/>
          <w:noProof/>
          <w:sz w:val="24"/>
          <w:szCs w:val="24"/>
          <w:lang w:eastAsia="ru-RU"/>
        </w:rPr>
        <w:t>19</w:t>
      </w:r>
      <w:r w:rsidR="00B24538">
        <w:rPr>
          <w:rFonts w:ascii="Times New Roman" w:hAnsi="Times New Roman" w:cs="Times New Roman"/>
          <w:noProof/>
          <w:sz w:val="24"/>
          <w:szCs w:val="24"/>
          <w:lang w:eastAsia="ru-RU"/>
        </w:rPr>
        <w:t>60-х годов</w:t>
      </w:r>
      <w:r w:rsidR="00BE5825" w:rsidRPr="00BE582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очень большая часть советского народа жила в бараках. Поэтому деревянные туалеты существовали в городах и селах</w:t>
      </w:r>
      <w:r w:rsidR="00A52E39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E5825" w:rsidRPr="00BE5825">
        <w:rPr>
          <w:rFonts w:ascii="Times New Roman" w:hAnsi="Times New Roman" w:cs="Times New Roman"/>
          <w:noProof/>
          <w:sz w:val="24"/>
          <w:szCs w:val="24"/>
          <w:lang w:eastAsia="ru-RU"/>
        </w:rPr>
        <w:t>Союза повсеместно.</w:t>
      </w:r>
    </w:p>
    <w:p w:rsidR="00BE5825" w:rsidRDefault="00BE5825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BE5825">
        <w:rPr>
          <w:rFonts w:ascii="Times New Roman" w:hAnsi="Times New Roman" w:cs="Times New Roman"/>
          <w:noProof/>
          <w:sz w:val="24"/>
          <w:szCs w:val="24"/>
          <w:lang w:eastAsia="ru-RU"/>
        </w:rPr>
        <w:t>Ассенизационные автомобили впервые появились в Германии:</w:t>
      </w:r>
      <w:r w:rsidR="007F09A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еще в 10-х годах прошлого века</w:t>
      </w:r>
      <w:r w:rsidR="008B0E97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  <w:r w:rsidRPr="00BE582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Оборудование обычно монтируют на стандартное грузовое шасси, а сами ассенизационные цистерны, подразделяют на насосные и безнасосные. И те, и другие выполняют три основных операции: наполнение цистерны жидкими отбросами, их транспортировка и выгрузка. Ассенизационная цистерна наполняется пневматическим способом – за счет разрежения в цистерне, которое создает вакуумный насос (в насосных машинах) или всасывающий коллектор двигателя автомобиля (в безнасосных машинах).</w:t>
      </w:r>
      <w:r w:rsidR="00005EC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005EC0" w:rsidRPr="00005EC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тех случаях, когда вблизи неканализованных владений проходили канализационные трубы, для очистки выгребов применялась ассенизационная перекачечная машина. Эта ассенизационная машина была снабжена центробежным  фекальным насосом, резиновыми рукавами, цистерной с водой для промывки резиновых рукавов и прицепом для их перевозки. При работе насоса жидкие отбросы забирались из выгребов по всасывающему рукаву и направлялись в ближайший канализационный колодец. </w:t>
      </w:r>
      <w:r w:rsidR="007F09A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7C6EC5" w:rsidRDefault="007C6EC5" w:rsidP="009B0EE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7C6EC5" w:rsidRPr="006514E4" w:rsidRDefault="00547ECF" w:rsidP="00547ECF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6514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Л. М. Гусев. Специальный автотранспорт для очистки канализационных колодцев и выгребов.</w:t>
      </w:r>
    </w:p>
    <w:p w:rsidR="00547ECF" w:rsidRDefault="00547ECF" w:rsidP="00547ECF">
      <w:pPr>
        <w:spacing w:after="0" w:line="240" w:lineRule="auto"/>
        <w:rPr>
          <w:rFonts w:ascii="Times New Roman" w:hAnsi="Times New Roman" w:cs="Times New Roman"/>
          <w:i/>
          <w:noProof/>
          <w:sz w:val="24"/>
          <w:szCs w:val="24"/>
          <w:lang w:eastAsia="ru-RU"/>
        </w:rPr>
      </w:pPr>
      <w:r w:rsidRPr="006514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Издательство М</w:t>
      </w:r>
      <w:r w:rsidR="006514E4" w:rsidRPr="006514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инистерства</w:t>
      </w:r>
      <w:r w:rsidRPr="006514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6514E4" w:rsidRPr="006514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коммунального</w:t>
      </w:r>
      <w:r w:rsidRPr="006514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6514E4" w:rsidRPr="006514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хозяйства</w:t>
      </w:r>
      <w:r w:rsidRPr="006514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РСФСР</w:t>
      </w:r>
      <w:r w:rsidR="006514E4" w:rsidRPr="006514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, </w:t>
      </w:r>
      <w:r w:rsidRPr="006514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Ленинград</w:t>
      </w:r>
      <w:r w:rsidR="006514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Pr="006514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Москва</w:t>
      </w:r>
      <w:r w:rsidR="006514E4" w:rsidRPr="006514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1949.</w:t>
      </w:r>
    </w:p>
    <w:p w:rsidR="00D42465" w:rsidRPr="00D42465" w:rsidRDefault="00B24538" w:rsidP="00D4246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Наилучшим способом удаления жидких отбросов является</w:t>
      </w:r>
      <w:r w:rsidR="001B04B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гидравлический, при котором все отбросы, как например, фекалии, помои и т. д., удаляются за пределы населенного пункта</w:t>
      </w:r>
    </w:p>
    <w:p w:rsidR="00D42465" w:rsidRPr="00D42465" w:rsidRDefault="00D42465" w:rsidP="00D4246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по канализационным трубам, проложенным под землей.</w:t>
      </w:r>
    </w:p>
    <w:p w:rsidR="00D42465" w:rsidRPr="00D42465" w:rsidRDefault="001B04BB" w:rsidP="00D4246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Однако сооружение канализации, удовлетворяющей современным требованиям, обусловлено большими единовременными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затратами средств, материалов и рабочей силы. Многие населен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ные пункты не имею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т еще вполне совершенной канализации,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полностью обслуживающей весь населенный пункт</w:t>
      </w:r>
      <w:r w:rsidR="00B24538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42465" w:rsidRPr="00D42465" w:rsidRDefault="00B24538" w:rsidP="00D4246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В таких условиях устраиваются проточные выгреба или осадочные колодцы, в которые попадают наиболее крупные по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фракциям взвешенные вещества, когда имеется возможность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выпуска осветленной сточной жидкости в ближайшие водоемы,</w:t>
      </w:r>
      <w:r w:rsidR="004A71B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или устраиваются такие выгребные колодцы, в которые стекают</w:t>
      </w:r>
      <w:r w:rsidR="004A71B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нечистоты, собирающиеся в каждом жилом доме или в группе</w:t>
      </w:r>
    </w:p>
    <w:p w:rsidR="00D42465" w:rsidRPr="00D42465" w:rsidRDefault="00D42465" w:rsidP="00D4246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домов.</w:t>
      </w:r>
      <w:r w:rsidR="0042612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По заполнении колодцев их содержимое периодически извлекается и вывозится за пределы населенного пункта, где обезвреживается и утилизируется.</w:t>
      </w:r>
    </w:p>
    <w:p w:rsidR="006514E4" w:rsidRPr="00D42465" w:rsidRDefault="00D42465" w:rsidP="00D4246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Партия и правительство уделяют огромное внимание улучшению и оздоровлению условий жизни трудящихся, и примером</w:t>
      </w:r>
      <w:r w:rsidR="0042612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этого является новое строительство и восстановление канализации в ряде городов Союза ССР уже в этой пятилетке.</w:t>
      </w:r>
    </w:p>
    <w:p w:rsidR="00D42465" w:rsidRPr="00D42465" w:rsidRDefault="00D42465" w:rsidP="00D4246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proofErr w:type="gramStart"/>
      <w:r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Огромные разрушения, причиненные нашим населенным пунктам немецко-фашистскими варварами, при всем напряжении сил не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позволяют в ближайшие годы рассчитывать на полное восстановление канализации в разрушенных городах, ее дальнейшее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развитие и реконструкцию в достаточно широких пределах.Следовательно, на ближайшие годы во многих населенных</w:t>
      </w:r>
      <w:r w:rsidR="0042612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пунктах очистка выгребных и прочих канализационных колодцев</w:t>
      </w:r>
      <w:r w:rsidR="0042612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будет самой насущной потребностью.</w:t>
      </w:r>
      <w:proofErr w:type="gramEnd"/>
    </w:p>
    <w:p w:rsidR="00D42465" w:rsidRPr="00D42465" w:rsidRDefault="00D42465" w:rsidP="00D4246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Простейший способ очистки канализационных колодцев заключается в том, что их содержимое извлекается вручную —</w:t>
      </w:r>
      <w:r w:rsidR="0042612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черпаками — и тем или иным транспортом вывозится за пределы</w:t>
      </w:r>
    </w:p>
    <w:p w:rsidR="00D42465" w:rsidRPr="00D42465" w:rsidRDefault="00D42465" w:rsidP="00D4246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населенного пункта.</w:t>
      </w:r>
    </w:p>
    <w:p w:rsidR="005F3C15" w:rsidRDefault="005936EF" w:rsidP="005F3C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Очевидно, что ручная очистка весьма нерациональна по</w:t>
      </w:r>
      <w:r w:rsidR="00D144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санитарным и техническим соображениям и необходима ее</w:t>
      </w:r>
      <w:r w:rsidR="00D144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механизация. Поэтому на смену наливным ящикам и бочкам,</w:t>
      </w:r>
      <w:r w:rsidR="00D144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нагружаемым черпаками вручную, появились (около 40 лет тому</w:t>
      </w:r>
      <w:r w:rsidR="00D144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назад) одноконные и пароконные герметически закрытые бочки</w:t>
      </w:r>
      <w:r w:rsidR="00D144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с наполнением за счет создания в них вакуума ручным поршневым</w:t>
      </w:r>
      <w:r w:rsidR="00D144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насосом. В дальнейшем для этой цели начали применять автоцистерны со специальными воздушными</w:t>
      </w:r>
      <w:r w:rsidR="00D144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насосами, имеющими</w:t>
      </w:r>
      <w:r w:rsidR="00D144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механический привод.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42465" w:rsidRPr="00D42465" w:rsidRDefault="00BF7E2E" w:rsidP="00D4246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В Советском Союзе механизация очистки канализационных</w:t>
      </w:r>
      <w:r w:rsidR="00D144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колодцев в полном смысле слова началась в 1933 г. в порядке</w:t>
      </w:r>
      <w:r w:rsidR="00D144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42465"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реализации решений июньского Пленума ЦК ВКП (б) в 1931 г.,</w:t>
      </w:r>
    </w:p>
    <w:p w:rsidR="00D42465" w:rsidRDefault="00D42465" w:rsidP="00D4246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когда в Москве появились первые ассенизационные автомашины</w:t>
      </w:r>
      <w:r w:rsidR="00D144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на шасси Я-5 с приводными поршневыми насосами.</w:t>
      </w:r>
      <w:r w:rsidR="00D144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В том же году в Ленинград</w:t>
      </w:r>
      <w:r w:rsidR="00D144D4">
        <w:rPr>
          <w:rFonts w:ascii="Times New Roman" w:hAnsi="Times New Roman" w:cs="Times New Roman"/>
          <w:noProof/>
          <w:sz w:val="24"/>
          <w:szCs w:val="24"/>
          <w:lang w:eastAsia="ru-RU"/>
        </w:rPr>
        <w:t>е появились первые ассенизацион</w:t>
      </w:r>
      <w:r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ные машины на шасси АМО-3, с ротационными насосами,</w:t>
      </w:r>
      <w:r w:rsidR="00D144D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D42465">
        <w:rPr>
          <w:rFonts w:ascii="Times New Roman" w:hAnsi="Times New Roman" w:cs="Times New Roman"/>
          <w:noProof/>
          <w:sz w:val="24"/>
          <w:szCs w:val="24"/>
          <w:lang w:eastAsia="ru-RU"/>
        </w:rPr>
        <w:t>фактически и явившиеся прототипом современной ассенизационной автомашины отечественного производства.</w:t>
      </w:r>
    </w:p>
    <w:p w:rsidR="00BF7E2E" w:rsidRDefault="00BF7E2E" w:rsidP="00D4246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F3C15" w:rsidRPr="00D42465" w:rsidRDefault="005F3C15" w:rsidP="005F3C15">
      <w:pPr>
        <w:spacing w:after="0" w:line="24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АССЕНИЗАЦИОННЫЕ МАШИНЫ</w:t>
      </w:r>
    </w:p>
    <w:p w:rsidR="00610120" w:rsidRPr="00610120" w:rsidRDefault="00610120" w:rsidP="0061012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10120">
        <w:rPr>
          <w:rFonts w:ascii="Times New Roman" w:hAnsi="Times New Roman" w:cs="Times New Roman"/>
          <w:noProof/>
          <w:sz w:val="24"/>
          <w:szCs w:val="24"/>
          <w:lang w:eastAsia="ru-RU"/>
        </w:rPr>
        <w:t>По роду выполняемой работы транспортные средства для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10120">
        <w:rPr>
          <w:rFonts w:ascii="Times New Roman" w:hAnsi="Times New Roman" w:cs="Times New Roman"/>
          <w:noProof/>
          <w:sz w:val="24"/>
          <w:szCs w:val="24"/>
          <w:lang w:eastAsia="ru-RU"/>
        </w:rPr>
        <w:t>очистки канализационных колодцев делятся на две основные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10120">
        <w:rPr>
          <w:rFonts w:ascii="Times New Roman" w:hAnsi="Times New Roman" w:cs="Times New Roman"/>
          <w:noProof/>
          <w:sz w:val="24"/>
          <w:szCs w:val="24"/>
          <w:lang w:eastAsia="ru-RU"/>
        </w:rPr>
        <w:t>группы: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10120">
        <w:rPr>
          <w:rFonts w:ascii="Times New Roman" w:hAnsi="Times New Roman" w:cs="Times New Roman"/>
          <w:noProof/>
          <w:sz w:val="24"/>
          <w:szCs w:val="24"/>
          <w:lang w:eastAsia="ru-RU"/>
        </w:rPr>
        <w:t>а)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10120">
        <w:rPr>
          <w:rFonts w:ascii="Times New Roman" w:hAnsi="Times New Roman" w:cs="Times New Roman"/>
          <w:noProof/>
          <w:sz w:val="24"/>
          <w:szCs w:val="24"/>
          <w:lang w:eastAsia="ru-RU"/>
        </w:rPr>
        <w:t>ассенизационный транспорт, предназначенный для удаления жидких нечистот, обычно с влажностью 92—98%;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10120">
        <w:rPr>
          <w:rFonts w:ascii="Times New Roman" w:hAnsi="Times New Roman" w:cs="Times New Roman"/>
          <w:noProof/>
          <w:sz w:val="24"/>
          <w:szCs w:val="24"/>
          <w:lang w:eastAsia="ru-RU"/>
        </w:rPr>
        <w:t>б)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10120">
        <w:rPr>
          <w:rFonts w:ascii="Times New Roman" w:hAnsi="Times New Roman" w:cs="Times New Roman"/>
          <w:noProof/>
          <w:sz w:val="24"/>
          <w:szCs w:val="24"/>
          <w:lang w:eastAsia="ru-RU"/>
        </w:rPr>
        <w:t>илососы или самосвалы, предназначенные для густого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10120">
        <w:rPr>
          <w:rFonts w:ascii="Times New Roman" w:hAnsi="Times New Roman" w:cs="Times New Roman"/>
          <w:noProof/>
          <w:sz w:val="24"/>
          <w:szCs w:val="24"/>
          <w:lang w:eastAsia="ru-RU"/>
        </w:rPr>
        <w:t>осадка или содержимого дождеприемников, с влажностью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10120">
        <w:rPr>
          <w:rFonts w:ascii="Times New Roman" w:hAnsi="Times New Roman" w:cs="Times New Roman"/>
          <w:noProof/>
          <w:sz w:val="24"/>
          <w:szCs w:val="24"/>
          <w:lang w:eastAsia="ru-RU"/>
        </w:rPr>
        <w:t>70-90%.</w:t>
      </w:r>
    </w:p>
    <w:p w:rsidR="00610120" w:rsidRDefault="00610120" w:rsidP="0061012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610120">
        <w:rPr>
          <w:rFonts w:ascii="Times New Roman" w:hAnsi="Times New Roman" w:cs="Times New Roman"/>
          <w:noProof/>
          <w:sz w:val="24"/>
          <w:szCs w:val="24"/>
          <w:lang w:eastAsia="ru-RU"/>
        </w:rPr>
        <w:t>По способам наполнения цистерны эти транспортные средства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10120">
        <w:rPr>
          <w:rFonts w:ascii="Times New Roman" w:hAnsi="Times New Roman" w:cs="Times New Roman"/>
          <w:noProof/>
          <w:sz w:val="24"/>
          <w:szCs w:val="24"/>
          <w:lang w:eastAsia="ru-RU"/>
        </w:rPr>
        <w:t>разделяются на: а) вакуумно-пневматические, б) эжекционные,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10120">
        <w:rPr>
          <w:rFonts w:ascii="Times New Roman" w:hAnsi="Times New Roman" w:cs="Times New Roman"/>
          <w:noProof/>
          <w:sz w:val="24"/>
          <w:szCs w:val="24"/>
          <w:lang w:eastAsia="ru-RU"/>
        </w:rPr>
        <w:t>в)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610120">
        <w:rPr>
          <w:rFonts w:ascii="Times New Roman" w:hAnsi="Times New Roman" w:cs="Times New Roman"/>
          <w:noProof/>
          <w:sz w:val="24"/>
          <w:szCs w:val="24"/>
          <w:lang w:eastAsia="ru-RU"/>
        </w:rPr>
        <w:t>с ручной загрузкой черпаками.</w:t>
      </w:r>
    </w:p>
    <w:p w:rsidR="005F3C15" w:rsidRPr="005F3C15" w:rsidRDefault="00BF7E2E" w:rsidP="005F3C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Изготовляемые и применяемые в Союзе ССР ассенизационные машины бывают:</w:t>
      </w:r>
    </w:p>
    <w:p w:rsidR="005F3C15" w:rsidRPr="005F3C15" w:rsidRDefault="005F3C15" w:rsidP="005F3C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а)</w:t>
      </w:r>
      <w:r w:rsidR="00BF7E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с немеханизированной нагрузкой;</w:t>
      </w:r>
    </w:p>
    <w:p w:rsidR="005F3C15" w:rsidRPr="005F3C15" w:rsidRDefault="005F3C15" w:rsidP="005F3C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б)</w:t>
      </w:r>
      <w:r w:rsidR="00BF7E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с полумеханизированной нагрузкой;</w:t>
      </w:r>
    </w:p>
    <w:p w:rsidR="005F3C15" w:rsidRPr="005F3C15" w:rsidRDefault="005F3C15" w:rsidP="005F3C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в)</w:t>
      </w:r>
      <w:r w:rsidR="00BF7E2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с механизированной нагрузкой.</w:t>
      </w:r>
    </w:p>
    <w:p w:rsidR="005F3C15" w:rsidRPr="005F3C15" w:rsidRDefault="00BF7E2E" w:rsidP="005F3C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Первые являются обычными наливными или так называемыми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„черпаковыми“ машинами, оборудование которых, как правило,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монтируется на гужевых повозках. Исключением являются лишь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наливные ассенизационные машины Московского треста домо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ой очистки, выполненные на шасси автомашины ГАЗ-АА. Все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эт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и машины обычно применяются для густых нечистот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большого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объемного веса.</w:t>
      </w:r>
    </w:p>
    <w:p w:rsidR="005F3C15" w:rsidRPr="005F3C15" w:rsidRDefault="00BF7E2E" w:rsidP="005F3C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Машины с полумеханизированной нагрузкой, в настоящее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время употребляющиеся только в некоторых небольших гороцах</w:t>
      </w:r>
      <w:r w:rsidR="00FB1022">
        <w:rPr>
          <w:rFonts w:ascii="Times New Roman" w:hAnsi="Times New Roman" w:cs="Times New Roman"/>
          <w:noProof/>
          <w:sz w:val="24"/>
          <w:szCs w:val="24"/>
          <w:lang w:eastAsia="ru-RU"/>
        </w:rPr>
        <w:t>,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являются обычно одноконными или пароконными ассенизационными бочками с ручным поршневым насосом типа Летестю.</w:t>
      </w:r>
    </w:p>
    <w:p w:rsidR="005F3C15" w:rsidRPr="005F3C15" w:rsidRDefault="00FB1022" w:rsidP="005F3C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И, наконец, третьи — являются ассенизационными машинами,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смонтированными н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а автомобильном шасси с насосной установкой для создания разрежения в цистерне.</w:t>
      </w:r>
    </w:p>
    <w:p w:rsidR="005F3C15" w:rsidRDefault="00FB1022" w:rsidP="005F3C1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Вторая и последняя категории ассенизационных машин являются машинами пневматическими, действие которых основано на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разности давлений атмосферного и внутри цистерны.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Разгрузка всех этих машин производится одинаковым способом, путем непосредственного выпуска 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>содержимого ассенизационной цистерны или бочки на землю или в специальное приемное устройство самотеком. При этом нечистоты вытекают</w:t>
      </w:r>
      <w:r w:rsidR="00774E7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5F3C15" w:rsidRPr="005F3C15">
        <w:rPr>
          <w:rFonts w:ascii="Times New Roman" w:hAnsi="Times New Roman" w:cs="Times New Roman"/>
          <w:noProof/>
          <w:sz w:val="24"/>
          <w:szCs w:val="24"/>
          <w:lang w:eastAsia="ru-RU"/>
        </w:rPr>
        <w:t>неполностью, и в большинстве случаев часть их приходится выгребать вручную.</w:t>
      </w:r>
    </w:p>
    <w:p w:rsidR="00774E7D" w:rsidRPr="00774E7D" w:rsidRDefault="00774E7D" w:rsidP="00774E7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До настоящего времени более или менее однотипные и усовершенствованные ассенизационные автомашины выпускались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в значительных количествах следующими предприятиями:</w:t>
      </w:r>
    </w:p>
    <w:p w:rsidR="00774E7D" w:rsidRPr="00774E7D" w:rsidRDefault="00774E7D" w:rsidP="00774E7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1)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мастерскими Ленинградского городского треста очистки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(ЛГТО),</w:t>
      </w:r>
    </w:p>
    <w:p w:rsidR="00774E7D" w:rsidRPr="00774E7D" w:rsidRDefault="00774E7D" w:rsidP="00774E7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2)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заводом „Промет" (г. Ленинград),</w:t>
      </w:r>
    </w:p>
    <w:p w:rsidR="00774E7D" w:rsidRPr="00774E7D" w:rsidRDefault="00774E7D" w:rsidP="00774E7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3)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Карачаровским механическим заводом (Москва),</w:t>
      </w:r>
    </w:p>
    <w:p w:rsidR="00774E7D" w:rsidRPr="00774E7D" w:rsidRDefault="00774E7D" w:rsidP="00774E7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4)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мастерскими Московского треста очистки.</w:t>
      </w:r>
    </w:p>
    <w:p w:rsidR="00774E7D" w:rsidRPr="00774E7D" w:rsidRDefault="00774E7D" w:rsidP="00774E7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Этими предприятиями выпущено несколько моделей ассенизационных машин на стандартных автомобильных шасси советских марок ГАЗ-АА и ГАЗ-42, </w:t>
      </w:r>
      <w:r w:rsidR="00BF1581">
        <w:rPr>
          <w:rFonts w:ascii="Times New Roman" w:hAnsi="Times New Roman" w:cs="Times New Roman"/>
          <w:noProof/>
          <w:sz w:val="24"/>
          <w:szCs w:val="24"/>
          <w:lang w:eastAsia="ru-RU"/>
        </w:rPr>
        <w:t>Зи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С-5, </w:t>
      </w:r>
      <w:r w:rsidR="00BF1581">
        <w:rPr>
          <w:rFonts w:ascii="Times New Roman" w:hAnsi="Times New Roman" w:cs="Times New Roman"/>
          <w:noProof/>
          <w:sz w:val="24"/>
          <w:szCs w:val="24"/>
          <w:lang w:eastAsia="ru-RU"/>
        </w:rPr>
        <w:t>Зи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С-21 и ЯГ-6.</w:t>
      </w:r>
    </w:p>
    <w:p w:rsidR="00774E7D" w:rsidRPr="00774E7D" w:rsidRDefault="00774E7D" w:rsidP="00774E7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Все выпущенные модели машин могут быть сведены в следующие группы.</w:t>
      </w:r>
    </w:p>
    <w:p w:rsidR="00774E7D" w:rsidRPr="00774E7D" w:rsidRDefault="00774E7D" w:rsidP="00774E7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1.</w:t>
      </w:r>
      <w:r w:rsidR="00C5631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Машины типа ЦН-8 и ЦН-12 на шасси ГАЗ-АА (выпускались мастерскими ЛГТО и Карачаровским механическим заводом до 1937 г.).</w:t>
      </w:r>
    </w:p>
    <w:p w:rsidR="00774E7D" w:rsidRPr="00774E7D" w:rsidRDefault="00774E7D" w:rsidP="00774E7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2.</w:t>
      </w:r>
      <w:r w:rsidR="00C5631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Машины типа ЦН-9 на шасси </w:t>
      </w:r>
      <w:r w:rsidR="00BF1581">
        <w:rPr>
          <w:rFonts w:ascii="Times New Roman" w:hAnsi="Times New Roman" w:cs="Times New Roman"/>
          <w:noProof/>
          <w:sz w:val="24"/>
          <w:szCs w:val="24"/>
          <w:lang w:eastAsia="ru-RU"/>
        </w:rPr>
        <w:t>Зи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С-5 (выпускались заводом</w:t>
      </w:r>
      <w:r w:rsidR="00C5631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„Промет“).</w:t>
      </w:r>
    </w:p>
    <w:p w:rsidR="00774E7D" w:rsidRPr="00774E7D" w:rsidRDefault="00774E7D" w:rsidP="00774E7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3.</w:t>
      </w:r>
      <w:r w:rsidR="00C56315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1C4838">
        <w:rPr>
          <w:rFonts w:ascii="Times New Roman" w:hAnsi="Times New Roman" w:cs="Times New Roman"/>
          <w:noProof/>
          <w:sz w:val="24"/>
          <w:szCs w:val="24"/>
          <w:lang w:eastAsia="ru-RU"/>
        </w:rPr>
        <w:t>Машины типа ЦН-10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D11B5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на шасси ЗиС-5 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(выпускались мастерскими ЛГТО и Карачаровским заводом) </w:t>
      </w:r>
      <w:r w:rsidR="00D11B5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 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на шасси ГАЗ-АА и</w:t>
      </w:r>
      <w:r w:rsidR="003143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BF1581">
        <w:rPr>
          <w:rFonts w:ascii="Times New Roman" w:hAnsi="Times New Roman" w:cs="Times New Roman"/>
          <w:noProof/>
          <w:sz w:val="24"/>
          <w:szCs w:val="24"/>
          <w:lang w:eastAsia="ru-RU"/>
        </w:rPr>
        <w:t>Зи</w:t>
      </w:r>
      <w:r w:rsidR="003143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С-5 марок 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АСМГ и АСМЗ.</w:t>
      </w:r>
    </w:p>
    <w:p w:rsidR="00774E7D" w:rsidRPr="00774E7D" w:rsidRDefault="00774E7D" w:rsidP="00774E7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4.</w:t>
      </w:r>
      <w:r w:rsidR="0031433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Машины типа ЦН-11 на шасси ЯГ-6 (выпускались мастерскими ЛГТО и Московским трестом очистки).</w:t>
      </w:r>
    </w:p>
    <w:p w:rsidR="00774E7D" w:rsidRDefault="00314336" w:rsidP="00774E7D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74E7D"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Из этих марок в эксплоатации находятся по преимуществу машины типа ЦН-10, ЦН-8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="00774E7D" w:rsidRPr="00774E7D">
        <w:rPr>
          <w:rFonts w:ascii="Times New Roman" w:hAnsi="Times New Roman" w:cs="Times New Roman"/>
          <w:noProof/>
          <w:sz w:val="24"/>
          <w:szCs w:val="24"/>
          <w:lang w:eastAsia="ru-RU"/>
        </w:rPr>
        <w:t>и ЦН-11.</w:t>
      </w:r>
    </w:p>
    <w:p w:rsidR="00A71F0C" w:rsidRPr="00957408" w:rsidRDefault="001C4838" w:rsidP="009B0EE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24A04" w:rsidRPr="00957408" w:rsidRDefault="00BF1581" w:rsidP="009B0EE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57408">
        <w:rPr>
          <w:rFonts w:ascii="Times New Roman" w:hAnsi="Times New Roman" w:cs="Times New Roman"/>
          <w:i/>
          <w:sz w:val="24"/>
          <w:szCs w:val="24"/>
        </w:rPr>
        <w:t xml:space="preserve">М. Г. </w:t>
      </w:r>
      <w:proofErr w:type="spellStart"/>
      <w:r w:rsidRPr="00957408">
        <w:rPr>
          <w:rFonts w:ascii="Times New Roman" w:hAnsi="Times New Roman" w:cs="Times New Roman"/>
          <w:i/>
          <w:sz w:val="24"/>
          <w:szCs w:val="24"/>
        </w:rPr>
        <w:t>Постнов</w:t>
      </w:r>
      <w:proofErr w:type="spellEnd"/>
      <w:r w:rsidRPr="00957408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24A04" w:rsidRPr="00957408">
        <w:rPr>
          <w:rFonts w:ascii="Times New Roman" w:hAnsi="Times New Roman" w:cs="Times New Roman"/>
          <w:i/>
          <w:sz w:val="24"/>
          <w:szCs w:val="24"/>
        </w:rPr>
        <w:t>С</w:t>
      </w:r>
      <w:r w:rsidR="000B53CC" w:rsidRPr="00957408">
        <w:rPr>
          <w:rFonts w:ascii="Times New Roman" w:hAnsi="Times New Roman" w:cs="Times New Roman"/>
          <w:i/>
          <w:sz w:val="24"/>
          <w:szCs w:val="24"/>
        </w:rPr>
        <w:t>пециальные</w:t>
      </w:r>
      <w:r w:rsidR="00124A04" w:rsidRPr="0095740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B53CC" w:rsidRPr="00957408">
        <w:rPr>
          <w:rFonts w:ascii="Times New Roman" w:hAnsi="Times New Roman" w:cs="Times New Roman"/>
          <w:i/>
          <w:sz w:val="24"/>
          <w:szCs w:val="24"/>
        </w:rPr>
        <w:t>автомобили</w:t>
      </w:r>
      <w:r w:rsidR="00124A04" w:rsidRPr="00957408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124A04" w:rsidRPr="00957408" w:rsidRDefault="00A71F0C" w:rsidP="009B0EE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957408">
        <w:rPr>
          <w:rFonts w:ascii="Times New Roman" w:hAnsi="Times New Roman" w:cs="Times New Roman"/>
          <w:i/>
          <w:sz w:val="24"/>
          <w:szCs w:val="24"/>
        </w:rPr>
        <w:t>Издательство</w:t>
      </w:r>
      <w:r w:rsidR="00124A04" w:rsidRPr="0095740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F1581" w:rsidRPr="006514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Министерства коммунального хозяйства РСФСР, Ленинград</w:t>
      </w:r>
      <w:r w:rsidR="00BF158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</w:t>
      </w:r>
      <w:r w:rsidR="00BF1581" w:rsidRPr="006514E4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>Москва 1949.</w:t>
      </w:r>
    </w:p>
    <w:p w:rsidR="00124A04" w:rsidRPr="002938A8" w:rsidRDefault="00124A04" w:rsidP="009B0EE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38A8">
        <w:rPr>
          <w:rFonts w:ascii="Times New Roman" w:hAnsi="Times New Roman" w:cs="Times New Roman"/>
          <w:b/>
          <w:sz w:val="24"/>
          <w:szCs w:val="24"/>
        </w:rPr>
        <w:t>Ассенизационные Автоцистерны.</w:t>
      </w:r>
    </w:p>
    <w:p w:rsidR="00124A04" w:rsidRDefault="00124A04" w:rsidP="009B0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0B4">
        <w:rPr>
          <w:rFonts w:ascii="Times New Roman" w:hAnsi="Times New Roman" w:cs="Times New Roman"/>
          <w:sz w:val="24"/>
          <w:szCs w:val="24"/>
        </w:rPr>
        <w:t xml:space="preserve"> За последнее время большое распространение получили ассенизационные автомобили, предназначенные для удаления жидких нечистот и транспортировки их к месту слива. Эти автомобили, разработанные проектным бюро Министерства коммунального хозяйства РСФСР, имеют большое значение в деле благоустройства городов и прилегающих к ним населенных пунктов.</w:t>
      </w:r>
      <w:r w:rsidR="00BF1581">
        <w:rPr>
          <w:rFonts w:ascii="Times New Roman" w:hAnsi="Times New Roman" w:cs="Times New Roman"/>
          <w:sz w:val="24"/>
          <w:szCs w:val="24"/>
        </w:rPr>
        <w:t xml:space="preserve"> </w:t>
      </w:r>
      <w:r w:rsidRPr="009550B4">
        <w:rPr>
          <w:rFonts w:ascii="Times New Roman" w:hAnsi="Times New Roman" w:cs="Times New Roman"/>
          <w:sz w:val="24"/>
          <w:szCs w:val="24"/>
        </w:rPr>
        <w:t xml:space="preserve">В качестве шасси для ассенизационных цистерн применяются как старые, так и новые грузовые автомобили заводов! ГАЗ и </w:t>
      </w:r>
      <w:proofErr w:type="spellStart"/>
      <w:r w:rsidRPr="009550B4">
        <w:rPr>
          <w:rFonts w:ascii="Times New Roman" w:hAnsi="Times New Roman" w:cs="Times New Roman"/>
          <w:sz w:val="24"/>
          <w:szCs w:val="24"/>
        </w:rPr>
        <w:t>ЗиС</w:t>
      </w:r>
      <w:proofErr w:type="spellEnd"/>
      <w:r w:rsidRPr="009550B4">
        <w:rPr>
          <w:rFonts w:ascii="Times New Roman" w:hAnsi="Times New Roman" w:cs="Times New Roman"/>
          <w:sz w:val="24"/>
          <w:szCs w:val="24"/>
        </w:rPr>
        <w:t>.</w:t>
      </w:r>
    </w:p>
    <w:p w:rsidR="00105F7A" w:rsidRPr="009550B4" w:rsidRDefault="00105F7A" w:rsidP="009B0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24A04" w:rsidRPr="009550B4" w:rsidRDefault="00124A04" w:rsidP="009B0EE5">
      <w:pPr>
        <w:kinsoku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110A03"/>
          <w:w w:val="105"/>
          <w:sz w:val="24"/>
          <w:szCs w:val="24"/>
        </w:rPr>
      </w:pPr>
      <w:r w:rsidRPr="009550B4">
        <w:rPr>
          <w:rFonts w:ascii="Times New Roman" w:hAnsi="Times New Roman" w:cs="Times New Roman"/>
          <w:b/>
          <w:bCs/>
          <w:color w:val="110A03"/>
          <w:w w:val="105"/>
          <w:sz w:val="24"/>
          <w:szCs w:val="24"/>
        </w:rPr>
        <w:t>Краткая характеристика ассени</w:t>
      </w:r>
      <w:r w:rsidRPr="00F6224E">
        <w:rPr>
          <w:rFonts w:ascii="Times New Roman" w:hAnsi="Times New Roman" w:cs="Times New Roman"/>
          <w:b/>
          <w:bCs/>
          <w:color w:val="110A03"/>
          <w:w w:val="105"/>
          <w:sz w:val="24"/>
          <w:szCs w:val="24"/>
        </w:rPr>
        <w:t>зационных а</w:t>
      </w:r>
      <w:r w:rsidRPr="009550B4">
        <w:rPr>
          <w:rFonts w:ascii="Times New Roman" w:hAnsi="Times New Roman" w:cs="Times New Roman"/>
          <w:b/>
          <w:bCs/>
          <w:color w:val="110A03"/>
          <w:w w:val="105"/>
          <w:sz w:val="24"/>
          <w:szCs w:val="24"/>
        </w:rPr>
        <w:t xml:space="preserve">втомобилей                   </w:t>
      </w:r>
    </w:p>
    <w:p w:rsidR="00124A04" w:rsidRPr="009550B4" w:rsidRDefault="00124A04" w:rsidP="009B0EE5">
      <w:pPr>
        <w:pStyle w:val="a6"/>
        <w:kinsoku w:val="0"/>
        <w:overflowPunct w:val="0"/>
        <w:rPr>
          <w:sz w:val="24"/>
          <w:szCs w:val="24"/>
        </w:rPr>
      </w:pPr>
      <w:r w:rsidRPr="009550B4">
        <w:rPr>
          <w:sz w:val="24"/>
          <w:szCs w:val="24"/>
        </w:rPr>
        <w:t xml:space="preserve">                                                                 ГАЗ-АА  </w:t>
      </w:r>
      <w:r w:rsidR="00263587">
        <w:rPr>
          <w:sz w:val="24"/>
          <w:szCs w:val="24"/>
        </w:rPr>
        <w:t xml:space="preserve">                              Зи</w:t>
      </w:r>
      <w:r w:rsidRPr="009550B4">
        <w:rPr>
          <w:sz w:val="24"/>
          <w:szCs w:val="24"/>
        </w:rPr>
        <w:t xml:space="preserve">С-5                                             </w:t>
      </w:r>
    </w:p>
    <w:p w:rsidR="00124A04" w:rsidRPr="009550B4" w:rsidRDefault="00124A04" w:rsidP="009B0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0B4">
        <w:rPr>
          <w:rFonts w:ascii="Times New Roman" w:hAnsi="Times New Roman" w:cs="Times New Roman"/>
          <w:sz w:val="24"/>
          <w:szCs w:val="24"/>
        </w:rPr>
        <w:t>Емкость цистерны</w:t>
      </w:r>
      <w:proofErr w:type="gramStart"/>
      <w:r w:rsidRPr="009550B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550B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550B4">
        <w:rPr>
          <w:rFonts w:ascii="Times New Roman" w:hAnsi="Times New Roman" w:cs="Times New Roman"/>
          <w:sz w:val="24"/>
          <w:szCs w:val="24"/>
        </w:rPr>
        <w:t>л</w:t>
      </w:r>
      <w:proofErr w:type="gramEnd"/>
      <w:r w:rsidRPr="009550B4">
        <w:rPr>
          <w:rFonts w:ascii="Times New Roman" w:hAnsi="Times New Roman" w:cs="Times New Roman"/>
          <w:sz w:val="24"/>
          <w:szCs w:val="24"/>
        </w:rPr>
        <w:t xml:space="preserve">                           1250                               2400-2500</w:t>
      </w:r>
    </w:p>
    <w:p w:rsidR="00124A04" w:rsidRPr="009550B4" w:rsidRDefault="00124A04" w:rsidP="009B0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0B4">
        <w:rPr>
          <w:rFonts w:ascii="Times New Roman" w:hAnsi="Times New Roman" w:cs="Times New Roman"/>
          <w:sz w:val="24"/>
          <w:szCs w:val="24"/>
        </w:rPr>
        <w:t xml:space="preserve">Время заполнения, мин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9550B4">
        <w:rPr>
          <w:rFonts w:ascii="Times New Roman" w:hAnsi="Times New Roman" w:cs="Times New Roman"/>
          <w:sz w:val="24"/>
          <w:szCs w:val="24"/>
        </w:rPr>
        <w:t xml:space="preserve"> 1-2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0B4">
        <w:rPr>
          <w:rFonts w:ascii="Times New Roman" w:hAnsi="Times New Roman" w:cs="Times New Roman"/>
          <w:sz w:val="24"/>
          <w:szCs w:val="24"/>
        </w:rPr>
        <w:t>1,5 - 3,0</w:t>
      </w:r>
    </w:p>
    <w:p w:rsidR="00124A04" w:rsidRPr="009550B4" w:rsidRDefault="00124A04" w:rsidP="009B0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0B4">
        <w:rPr>
          <w:rFonts w:ascii="Times New Roman" w:hAnsi="Times New Roman" w:cs="Times New Roman"/>
          <w:sz w:val="24"/>
          <w:szCs w:val="24"/>
        </w:rPr>
        <w:t xml:space="preserve">Максимальное разрежение   %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9550B4">
        <w:rPr>
          <w:rFonts w:ascii="Times New Roman" w:hAnsi="Times New Roman" w:cs="Times New Roman"/>
          <w:sz w:val="24"/>
          <w:szCs w:val="24"/>
        </w:rPr>
        <w:t xml:space="preserve">65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550B4">
        <w:rPr>
          <w:rFonts w:ascii="Times New Roman" w:hAnsi="Times New Roman" w:cs="Times New Roman"/>
          <w:sz w:val="24"/>
          <w:szCs w:val="24"/>
        </w:rPr>
        <w:t>65 - 85</w:t>
      </w:r>
    </w:p>
    <w:p w:rsidR="00124A04" w:rsidRPr="009550B4" w:rsidRDefault="00124A04" w:rsidP="009B0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0B4">
        <w:rPr>
          <w:rFonts w:ascii="Times New Roman" w:hAnsi="Times New Roman" w:cs="Times New Roman"/>
          <w:sz w:val="24"/>
          <w:szCs w:val="24"/>
        </w:rPr>
        <w:t xml:space="preserve">Вес машины </w:t>
      </w:r>
      <w:proofErr w:type="gramStart"/>
      <w:r w:rsidRPr="009550B4">
        <w:rPr>
          <w:rFonts w:ascii="Times New Roman" w:hAnsi="Times New Roman" w:cs="Times New Roman"/>
          <w:sz w:val="24"/>
          <w:szCs w:val="24"/>
        </w:rPr>
        <w:t>кг</w:t>
      </w:r>
      <w:proofErr w:type="gramEnd"/>
      <w:r w:rsidRPr="009550B4">
        <w:rPr>
          <w:rFonts w:ascii="Times New Roman" w:hAnsi="Times New Roman" w:cs="Times New Roman"/>
          <w:sz w:val="24"/>
          <w:szCs w:val="24"/>
        </w:rPr>
        <w:t xml:space="preserve"> (служебный)         2500- 3450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9550B4">
        <w:rPr>
          <w:rFonts w:ascii="Times New Roman" w:hAnsi="Times New Roman" w:cs="Times New Roman"/>
          <w:sz w:val="24"/>
          <w:szCs w:val="24"/>
        </w:rPr>
        <w:t>6000</w:t>
      </w:r>
    </w:p>
    <w:p w:rsidR="00124A04" w:rsidRPr="009550B4" w:rsidRDefault="002123F0" w:rsidP="009B0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550B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3256E17" wp14:editId="5DFD4F75">
            <wp:simplePos x="0" y="0"/>
            <wp:positionH relativeFrom="margin">
              <wp:posOffset>-104775</wp:posOffset>
            </wp:positionH>
            <wp:positionV relativeFrom="margin">
              <wp:posOffset>6516370</wp:posOffset>
            </wp:positionV>
            <wp:extent cx="3142615" cy="2014855"/>
            <wp:effectExtent l="0" t="0" r="635" b="444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1F0C">
        <w:rPr>
          <w:rFonts w:ascii="Times New Roman" w:hAnsi="Times New Roman" w:cs="Times New Roman"/>
          <w:sz w:val="24"/>
          <w:szCs w:val="24"/>
        </w:rPr>
        <w:t xml:space="preserve"> </w:t>
      </w:r>
      <w:r w:rsidR="00124A04">
        <w:rPr>
          <w:rFonts w:ascii="Times New Roman" w:hAnsi="Times New Roman" w:cs="Times New Roman"/>
          <w:sz w:val="24"/>
          <w:szCs w:val="24"/>
        </w:rPr>
        <w:t xml:space="preserve">На </w:t>
      </w:r>
      <w:proofErr w:type="gramStart"/>
      <w:r w:rsidR="00124A04" w:rsidRPr="009550B4">
        <w:rPr>
          <w:rFonts w:ascii="Times New Roman" w:hAnsi="Times New Roman" w:cs="Times New Roman"/>
          <w:sz w:val="24"/>
          <w:szCs w:val="24"/>
        </w:rPr>
        <w:t>фиг</w:t>
      </w:r>
      <w:proofErr w:type="gramEnd"/>
      <w:r w:rsidR="00124A04" w:rsidRPr="009550B4">
        <w:rPr>
          <w:rFonts w:ascii="Times New Roman" w:hAnsi="Times New Roman" w:cs="Times New Roman"/>
          <w:sz w:val="24"/>
          <w:szCs w:val="24"/>
        </w:rPr>
        <w:t xml:space="preserve">. 56 приведена схема устройства и работы ассенизационного автомобиля. Резервуар 1 с помощью стяжек крепится к раме автомобиля. К задней части резервуара прикреплен загрузочно-разгрузочный гибкий рукав 7 </w:t>
      </w:r>
      <w:proofErr w:type="spellStart"/>
      <w:r w:rsidR="00124A04" w:rsidRPr="009550B4">
        <w:rPr>
          <w:rFonts w:ascii="Times New Roman" w:hAnsi="Times New Roman" w:cs="Times New Roman"/>
          <w:sz w:val="24"/>
          <w:szCs w:val="24"/>
        </w:rPr>
        <w:t>диам</w:t>
      </w:r>
      <w:proofErr w:type="spellEnd"/>
      <w:r w:rsidR="00124A04" w:rsidRPr="009550B4">
        <w:rPr>
          <w:rFonts w:ascii="Times New Roman" w:hAnsi="Times New Roman" w:cs="Times New Roman"/>
          <w:sz w:val="24"/>
          <w:szCs w:val="24"/>
        </w:rPr>
        <w:t>. 100—150 мм. В верхней части резервуара имеется бачок 8, служащий для предотвращения попадания жидкости в воздушные трубопроводы 14 и 15 и насос 2. Бачок 4 является дополнительным предохранителем от попадания жадности в воздушный насос 2. Насос приводится! в движение двигателем автомобиля с помощью коробки отбора мощности 5 и карданного вала 9. Маслоуловитель 16 служит для улавливания масла, могущего попасть та воздушного насоса в воздухопроводы.</w:t>
      </w:r>
    </w:p>
    <w:p w:rsidR="00124A04" w:rsidRPr="009550B4" w:rsidRDefault="002123F0" w:rsidP="009B0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4A04" w:rsidRPr="009550B4">
        <w:rPr>
          <w:rFonts w:ascii="Times New Roman" w:hAnsi="Times New Roman" w:cs="Times New Roman"/>
          <w:sz w:val="24"/>
          <w:szCs w:val="24"/>
        </w:rPr>
        <w:t xml:space="preserve">Работа ассенизационного автомобиля осуществляется следующим образом. Воздушным насосом 2 создают вакуум в резервуаре 1. Затем открывают вентиль 10 загрузочно-разгрузочного рукава 7, опущенного в жидкость. Под действием вакуума жидкость заполняет резервуар. 1. За наполнением </w:t>
      </w:r>
      <w:r w:rsidR="00124A04" w:rsidRPr="009550B4">
        <w:rPr>
          <w:rFonts w:ascii="Times New Roman" w:hAnsi="Times New Roman" w:cs="Times New Roman"/>
          <w:sz w:val="24"/>
          <w:szCs w:val="24"/>
        </w:rPr>
        <w:lastRenderedPageBreak/>
        <w:t xml:space="preserve">резервуара наблюдают в специальное смотровое окно 12. По </w:t>
      </w:r>
      <w:proofErr w:type="gramStart"/>
      <w:r w:rsidR="00124A04" w:rsidRPr="009550B4">
        <w:rPr>
          <w:rFonts w:ascii="Times New Roman" w:hAnsi="Times New Roman" w:cs="Times New Roman"/>
          <w:sz w:val="24"/>
          <w:szCs w:val="24"/>
        </w:rPr>
        <w:t>наполнении</w:t>
      </w:r>
      <w:proofErr w:type="gramEnd"/>
      <w:r w:rsidR="00124A04" w:rsidRPr="009550B4">
        <w:rPr>
          <w:rFonts w:ascii="Times New Roman" w:hAnsi="Times New Roman" w:cs="Times New Roman"/>
          <w:sz w:val="24"/>
          <w:szCs w:val="24"/>
        </w:rPr>
        <w:t xml:space="preserve"> резервуара выключают насос и закрывают вентиль 10, а рукав 7 убирают в кожух, прикрепленный сбоку вдоль рамы автомобиля. Для разгрузки автоцистерны открывают вентиль 10 и с помощью воздушного насоса 2 создают давление внутри резервуара.</w:t>
      </w:r>
    </w:p>
    <w:p w:rsidR="00124A04" w:rsidRPr="009550B4" w:rsidRDefault="00124A04" w:rsidP="009B0EE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50B4">
        <w:rPr>
          <w:rFonts w:ascii="Times New Roman" w:hAnsi="Times New Roman" w:cs="Times New Roman"/>
          <w:sz w:val="24"/>
          <w:szCs w:val="24"/>
        </w:rPr>
        <w:t>При создании вакуума; в резервуаре воздух в насосе из резервуара проходит по</w:t>
      </w:r>
      <w:r w:rsidR="000B3F5D">
        <w:rPr>
          <w:rFonts w:ascii="Times New Roman" w:hAnsi="Times New Roman" w:cs="Times New Roman"/>
          <w:sz w:val="24"/>
          <w:szCs w:val="24"/>
        </w:rPr>
        <w:t xml:space="preserve"> </w:t>
      </w:r>
      <w:r w:rsidRPr="009550B4">
        <w:rPr>
          <w:rFonts w:ascii="Times New Roman" w:hAnsi="Times New Roman" w:cs="Times New Roman"/>
          <w:sz w:val="24"/>
          <w:szCs w:val="24"/>
        </w:rPr>
        <w:t xml:space="preserve">трубопроводам, 14 и 15, а выбрасывается из насоса в атмосферу через трубопроводы 6 и 11. </w:t>
      </w:r>
      <w:proofErr w:type="gramStart"/>
      <w:r w:rsidRPr="009550B4">
        <w:rPr>
          <w:rFonts w:ascii="Times New Roman" w:hAnsi="Times New Roman" w:cs="Times New Roman"/>
          <w:sz w:val="24"/>
          <w:szCs w:val="24"/>
        </w:rPr>
        <w:t>Для создания же давления четырехходовой кран 3 переключается в другое положение, и воздух в насос поступает из атмосферу по трубопроводу 13, а выбрасывается из насоса в резервуар по трубопроводам 15 и 14.</w:t>
      </w:r>
      <w:proofErr w:type="gramEnd"/>
    </w:p>
    <w:p w:rsidR="009B0EE5" w:rsidRPr="009B0EE5" w:rsidRDefault="00124A04" w:rsidP="002123F0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550B4">
        <w:rPr>
          <w:rFonts w:ascii="Times New Roman" w:hAnsi="Times New Roman" w:cs="Times New Roman"/>
          <w:sz w:val="24"/>
          <w:szCs w:val="24"/>
        </w:rPr>
        <w:t xml:space="preserve">У некоторых ассенизационных автомобилей воздушный насос отсутствует, а для создания вакуума воздушный трубопровод присоединяется к впускному трубопроводу двигателя. Так как попадание жидкости в двигатель может привести к его повреждению, предохранительный бачок 8 выполняется у таких автомобилей большей высоты, а наблюдение за наполнением должно быть более тщательным. </w:t>
      </w:r>
      <w:r w:rsidR="009A29F7">
        <w:rPr>
          <w:rFonts w:ascii="Times New Roman" w:hAnsi="Times New Roman" w:cs="Times New Roman"/>
          <w:sz w:val="24"/>
          <w:szCs w:val="24"/>
        </w:rPr>
        <w:t xml:space="preserve"> </w:t>
      </w:r>
      <w:r w:rsidRPr="009550B4">
        <w:rPr>
          <w:rFonts w:ascii="Times New Roman" w:hAnsi="Times New Roman" w:cs="Times New Roman"/>
          <w:sz w:val="24"/>
          <w:szCs w:val="24"/>
        </w:rPr>
        <w:t xml:space="preserve"> </w:t>
      </w:r>
      <w:r w:rsidR="009A29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54C8C" w:rsidRPr="009B0EE5" w:rsidRDefault="00354C8C" w:rsidP="009B0EE5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9B0E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Технические характеристики</w:t>
      </w:r>
      <w:r w:rsidR="000B53C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ЗиС-5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  <w:tblDescription w:val="Технические характеристики автомобиля ЗИС-5 «Захар»"/>
      </w:tblPr>
      <w:tblGrid>
        <w:gridCol w:w="3261"/>
        <w:gridCol w:w="3798"/>
      </w:tblGrid>
      <w:tr w:rsidR="00354C8C" w:rsidRPr="00E175C1" w:rsidTr="009B0EE5">
        <w:trPr>
          <w:jc w:val="center"/>
        </w:trPr>
        <w:tc>
          <w:tcPr>
            <w:tcW w:w="0" w:type="auto"/>
            <w:hideMark/>
          </w:tcPr>
          <w:p w:rsidR="00354C8C" w:rsidRPr="00DF3FE7" w:rsidRDefault="00354C8C" w:rsidP="009B0EE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F3F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Компоновка</w:t>
            </w:r>
          </w:p>
        </w:tc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Переднемоторная</w:t>
            </w:r>
            <w:proofErr w:type="spellEnd"/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заднеприводная</w:t>
            </w:r>
            <w:proofErr w:type="spellEnd"/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Колесная формула</w:t>
            </w:r>
          </w:p>
        </w:tc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4x2</w:t>
            </w:r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 мест</w:t>
            </w:r>
          </w:p>
        </w:tc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 (в кабине), 25 (в кузове)</w:t>
            </w:r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gridSpan w:val="2"/>
            <w:hideMark/>
          </w:tcPr>
          <w:p w:rsidR="00354C8C" w:rsidRPr="00DF3FE7" w:rsidRDefault="00354C8C" w:rsidP="009B0EE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F3F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Габариты, </w:t>
            </w:r>
            <w:proofErr w:type="gramStart"/>
            <w:r w:rsidRPr="00DF3F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мм</w:t>
            </w:r>
            <w:proofErr w:type="gramEnd"/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6006</w:t>
            </w:r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2235</w:t>
            </w:r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2160</w:t>
            </w:r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gridSpan w:val="2"/>
            <w:hideMark/>
          </w:tcPr>
          <w:p w:rsidR="00354C8C" w:rsidRPr="00DF3FE7" w:rsidRDefault="00354C8C" w:rsidP="009B0EE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F3F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Масса, </w:t>
            </w:r>
            <w:proofErr w:type="gramStart"/>
            <w:r w:rsidRPr="00DF3F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кг</w:t>
            </w:r>
            <w:proofErr w:type="gramEnd"/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Снаряженная</w:t>
            </w:r>
          </w:p>
        </w:tc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3100</w:t>
            </w:r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Полная</w:t>
            </w:r>
          </w:p>
        </w:tc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6100</w:t>
            </w:r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Грузоподъемность, </w:t>
            </w:r>
            <w:proofErr w:type="gramStart"/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3000 </w:t>
            </w:r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gridSpan w:val="2"/>
            <w:hideMark/>
          </w:tcPr>
          <w:p w:rsidR="00354C8C" w:rsidRPr="00DF3FE7" w:rsidRDefault="00354C8C" w:rsidP="009B0EE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F3F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Двигатель</w:t>
            </w:r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Модель</w:t>
            </w:r>
          </w:p>
        </w:tc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ЗиС</w:t>
            </w: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-5,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ЗиС</w:t>
            </w: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-5М</w:t>
            </w:r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Бензиновый</w:t>
            </w:r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 цилиндров</w:t>
            </w:r>
          </w:p>
        </w:tc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</w:t>
            </w:r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Объем, см</w:t>
            </w: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5550</w:t>
            </w:r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Мощность, </w:t>
            </w:r>
            <w:proofErr w:type="spellStart"/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л.</w:t>
            </w:r>
            <w:proofErr w:type="gramStart"/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73-77</w:t>
            </w:r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Коробка передач</w:t>
            </w:r>
          </w:p>
        </w:tc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Механическая, 4-ступенчатая </w:t>
            </w:r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км</w:t>
            </w:r>
            <w:proofErr w:type="gramEnd"/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gridSpan w:val="2"/>
            <w:hideMark/>
          </w:tcPr>
          <w:p w:rsidR="00354C8C" w:rsidRPr="00DF3FE7" w:rsidRDefault="00354C8C" w:rsidP="009B0EE5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F3F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 xml:space="preserve">Расход топлива, </w:t>
            </w:r>
            <w:proofErr w:type="gramStart"/>
            <w:r w:rsidRPr="00DF3F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л</w:t>
            </w:r>
            <w:proofErr w:type="gramEnd"/>
            <w:r w:rsidRPr="00DF3FE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/100км</w:t>
            </w:r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Смешанный</w:t>
            </w:r>
          </w:p>
        </w:tc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33</w:t>
            </w:r>
          </w:p>
        </w:tc>
      </w:tr>
      <w:tr w:rsidR="00354C8C" w:rsidRPr="00E175C1" w:rsidTr="009B0EE5">
        <w:trPr>
          <w:jc w:val="center"/>
        </w:trPr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Объем топливного бака, </w:t>
            </w:r>
            <w:proofErr w:type="gramStart"/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354C8C" w:rsidRPr="00E175C1" w:rsidRDefault="00354C8C" w:rsidP="009B0EE5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E175C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</w:tr>
    </w:tbl>
    <w:p w:rsidR="00354C8C" w:rsidRDefault="00354C8C" w:rsidP="009B0EE5">
      <w:pPr>
        <w:spacing w:after="0" w:line="240" w:lineRule="auto"/>
      </w:pPr>
    </w:p>
    <w:sectPr w:rsidR="00354C8C" w:rsidSect="000B3F5D">
      <w:pgSz w:w="11906" w:h="16838"/>
      <w:pgMar w:top="993" w:right="566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316A"/>
    <w:rsid w:val="00001FE2"/>
    <w:rsid w:val="00005EC0"/>
    <w:rsid w:val="00031AE5"/>
    <w:rsid w:val="000B3F5D"/>
    <w:rsid w:val="000B53CC"/>
    <w:rsid w:val="000E5ABB"/>
    <w:rsid w:val="00105F7A"/>
    <w:rsid w:val="00124A04"/>
    <w:rsid w:val="0019139D"/>
    <w:rsid w:val="001B04BB"/>
    <w:rsid w:val="001C4838"/>
    <w:rsid w:val="00206DF6"/>
    <w:rsid w:val="002123F0"/>
    <w:rsid w:val="00224A07"/>
    <w:rsid w:val="002425E7"/>
    <w:rsid w:val="00263587"/>
    <w:rsid w:val="00314336"/>
    <w:rsid w:val="00354C8C"/>
    <w:rsid w:val="00372E1B"/>
    <w:rsid w:val="0037458B"/>
    <w:rsid w:val="003A6F85"/>
    <w:rsid w:val="00426126"/>
    <w:rsid w:val="004A71BE"/>
    <w:rsid w:val="004E1716"/>
    <w:rsid w:val="0052150E"/>
    <w:rsid w:val="00547ECF"/>
    <w:rsid w:val="00572633"/>
    <w:rsid w:val="00592C20"/>
    <w:rsid w:val="005936EF"/>
    <w:rsid w:val="005F3C15"/>
    <w:rsid w:val="00610120"/>
    <w:rsid w:val="00621720"/>
    <w:rsid w:val="00641224"/>
    <w:rsid w:val="006514E4"/>
    <w:rsid w:val="006A0B58"/>
    <w:rsid w:val="006F4B2F"/>
    <w:rsid w:val="00774E7D"/>
    <w:rsid w:val="007C6EC5"/>
    <w:rsid w:val="007F09AD"/>
    <w:rsid w:val="00867D69"/>
    <w:rsid w:val="008B0E97"/>
    <w:rsid w:val="00926ED4"/>
    <w:rsid w:val="00957408"/>
    <w:rsid w:val="009A29F7"/>
    <w:rsid w:val="009B0EE5"/>
    <w:rsid w:val="009B6123"/>
    <w:rsid w:val="00A52E39"/>
    <w:rsid w:val="00A71F0C"/>
    <w:rsid w:val="00B1316A"/>
    <w:rsid w:val="00B24538"/>
    <w:rsid w:val="00B86E2B"/>
    <w:rsid w:val="00BE5825"/>
    <w:rsid w:val="00BF1581"/>
    <w:rsid w:val="00BF7E2E"/>
    <w:rsid w:val="00C54D57"/>
    <w:rsid w:val="00C56315"/>
    <w:rsid w:val="00CE6606"/>
    <w:rsid w:val="00D11B52"/>
    <w:rsid w:val="00D144D4"/>
    <w:rsid w:val="00D42465"/>
    <w:rsid w:val="00DB6E2C"/>
    <w:rsid w:val="00E47117"/>
    <w:rsid w:val="00EC76A3"/>
    <w:rsid w:val="00F721F3"/>
    <w:rsid w:val="00FB1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D6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54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124A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30"/>
      <w:szCs w:val="30"/>
    </w:rPr>
  </w:style>
  <w:style w:type="character" w:customStyle="1" w:styleId="a7">
    <w:name w:val="Основной текст Знак"/>
    <w:basedOn w:val="a0"/>
    <w:link w:val="a6"/>
    <w:uiPriority w:val="1"/>
    <w:rsid w:val="00124A04"/>
    <w:rPr>
      <w:rFonts w:ascii="Times New Roman" w:hAnsi="Times New Roman" w:cs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7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7D6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54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1"/>
    <w:qFormat/>
    <w:rsid w:val="00124A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30"/>
      <w:szCs w:val="30"/>
    </w:rPr>
  </w:style>
  <w:style w:type="character" w:customStyle="1" w:styleId="a7">
    <w:name w:val="Основной текст Знак"/>
    <w:basedOn w:val="a0"/>
    <w:link w:val="a6"/>
    <w:uiPriority w:val="1"/>
    <w:rsid w:val="00124A04"/>
    <w:rPr>
      <w:rFonts w:ascii="Times New Roman" w:hAnsi="Times New Roman" w:cs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85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1</Pages>
  <Words>1747</Words>
  <Characters>9964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20</cp:revision>
  <dcterms:created xsi:type="dcterms:W3CDTF">2018-07-17T15:38:00Z</dcterms:created>
  <dcterms:modified xsi:type="dcterms:W3CDTF">2020-11-15T15:04:00Z</dcterms:modified>
</cp:coreProperties>
</file>