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0B" w:rsidRDefault="00581772" w:rsidP="008A0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180681" wp14:editId="3CBE58A8">
            <wp:simplePos x="0" y="0"/>
            <wp:positionH relativeFrom="margin">
              <wp:posOffset>504825</wp:posOffset>
            </wp:positionH>
            <wp:positionV relativeFrom="margin">
              <wp:posOffset>876300</wp:posOffset>
            </wp:positionV>
            <wp:extent cx="5088890" cy="37064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DDD" w:rsidRPr="00530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01-126 </w:t>
      </w:r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АК-3 </w:t>
      </w:r>
      <w:r w:rsidR="00530DDD" w:rsidRPr="00530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автокран технической службы</w:t>
      </w:r>
      <w:r w:rsidR="00530DDD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E4C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пожарной охраны </w:t>
      </w:r>
      <w:proofErr w:type="spellStart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гп</w:t>
      </w:r>
      <w:proofErr w:type="spellEnd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  <w:proofErr w:type="spellStart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электроприводом на шасси ЗиС-6 6х4, высота до 6.8 м, генератор МП-560 8 кВт, мест 2, полный вес 8.28 </w:t>
      </w:r>
      <w:proofErr w:type="spellStart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ЗиС-5 73 </w:t>
      </w:r>
      <w:proofErr w:type="spellStart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="008A0B0B" w:rsidRPr="008A0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30 км/час, Завод "Красный металлист" г. Ленинград 1939-41 г.</w:t>
      </w:r>
    </w:p>
    <w:p w:rsidR="008A0B0B" w:rsidRDefault="00530DDD" w:rsidP="00D750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4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30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4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30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4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30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4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8A0B0B" w:rsidRDefault="008A0B0B" w:rsidP="00D750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772" w:rsidRDefault="00581772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5E" w:rsidRDefault="008F165E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8A8" w:rsidRPr="00BD58A8" w:rsidRDefault="00937861" w:rsidP="00B159E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58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Выдержка из книги А. В.</w:t>
      </w:r>
      <w:r w:rsidR="00BD58A8" w:rsidRPr="00BD58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Карпова А. В. Пожарный типаж Том </w:t>
      </w:r>
      <w:r w:rsidRPr="00BD58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="00BD58A8" w:rsidRPr="00BD58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М.2016.</w:t>
      </w:r>
    </w:p>
    <w:p w:rsidR="00B159EB" w:rsidRPr="00B159EB" w:rsidRDefault="00BD58A8" w:rsidP="00B15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пожарных автомобилей технической службы своими корнями уходит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довоенные годы.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Появление нового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специальной пожарной техники было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 с ростом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крупных пожаров, сопровождающихся обрушением конструкций, иными разрушениями,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необходимостью обеспечить пожарным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кратчайший доступ к очагу пожара. Оснащенные необходимым оборудованием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инструментом, современными средствами освещения и </w:t>
      </w:r>
      <w:proofErr w:type="spellStart"/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эти автомобили облегчали тушение пожара в прямом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смысле этого слова. Со временем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автомобили обзавелись компрессорной установкой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грузоподъёмными механизмами — лебёдкой и пожарным краном. </w:t>
      </w:r>
      <w:proofErr w:type="gramStart"/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</w:t>
      </w:r>
      <w:proofErr w:type="gramEnd"/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которых при тушении сложных пожаров</w:t>
      </w:r>
      <w:r w:rsid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оценили. И не только на пожаре.</w:t>
      </w:r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9EB"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автомобили активно привлекались</w:t>
      </w:r>
    </w:p>
    <w:p w:rsidR="00FC3161" w:rsidRPr="00FC3161" w:rsidRDefault="00B159EB" w:rsidP="00FC3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9EB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ликвидации последствий разного рода</w:t>
      </w:r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аварий или, например, дорожно-транспортных происшествий, количество и масштабы которых увеличивались</w:t>
      </w:r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пропорционально развитию технического</w:t>
      </w:r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прогресса и росту крупных городов. Разрушения, принесенные крупнейшими войнами XX века определили ещё одну область</w:t>
      </w:r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 такой техники - выполнение</w:t>
      </w:r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 гражданской обороны, </w:t>
      </w:r>
      <w:proofErr w:type="gramStart"/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proofErr w:type="gramEnd"/>
      <w:r w:rsid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161"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 с расчисткой завалов.</w:t>
      </w:r>
    </w:p>
    <w:p w:rsidR="00FC3161" w:rsidRPr="00FC3161" w:rsidRDefault="00FC3161" w:rsidP="00FC3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 были разнообразны задачи, встающие перед технической службой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тушении пожара, настолько же было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разнообразно семейство этих автомобилей. В него входили как универсальные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автомобили, оснащенные полным комплектом необходимого оборудования -</w:t>
      </w:r>
    </w:p>
    <w:p w:rsidR="00B159EB" w:rsidRDefault="00FC3161" w:rsidP="00FC3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технической службы, так и </w:t>
      </w:r>
      <w:proofErr w:type="gramStart"/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</w:t>
      </w:r>
      <w:proofErr w:type="gramEnd"/>
      <w:r w:rsidR="009A4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выполняющие определённый вид работ</w:t>
      </w:r>
      <w:r w:rsidR="009A4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пожаре, например, компрессорный ход</w:t>
      </w:r>
      <w:r w:rsidR="009A4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16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подъёмный кран.</w:t>
      </w:r>
      <w:r w:rsidR="00BD58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C3161" w:rsidRDefault="00FC3161" w:rsidP="00B15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D07" w:rsidRDefault="00483D07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7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Автокран </w:t>
      </w:r>
      <w:r w:rsidRPr="00483D07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«АК-3» выпускался ленинградским за</w:t>
      </w:r>
      <w:r w:rsidR="00021D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водом «Красный металлист» в 1939-41 г. на шасси ЗиС-6.</w:t>
      </w:r>
      <w:r w:rsidRPr="0048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Кран оснащался решетчатой стрелой, тросово-блочным приводом основных механизмов с электроприводом от встроенного генератора постоянного тока и кабиной управ</w:t>
      </w:r>
      <w:r w:rsidR="00021D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на поворотной платформе.</w:t>
      </w:r>
    </w:p>
    <w:p w:rsidR="0082432B" w:rsidRPr="0082432B" w:rsidRDefault="0082432B" w:rsidP="00824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</w:t>
      </w:r>
    </w:p>
    <w:p w:rsidR="0082432B" w:rsidRPr="001F4B3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технические данныеАК-3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ес крана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походном положении</w:t>
      </w:r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8280 кг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на переднюю ось</w:t>
      </w:r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1690 кг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на заднюю ось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6590 кг.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 крана в походном положении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8560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>, ш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2360</w:t>
      </w:r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ысота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3325.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удельное давление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грунт, под одним домкратом,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установленным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подкладке....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- 3.7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кг/см</w:t>
      </w:r>
      <w:proofErr w:type="gramStart"/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Грузоподъ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емность максимальная</w:t>
      </w:r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3000 кг,</w:t>
      </w:r>
    </w:p>
    <w:p w:rsidR="0082432B" w:rsidRP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 крана при наименьшем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вылете стрелы 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8340 мм.</w:t>
      </w:r>
    </w:p>
    <w:p w:rsidR="0082432B" w:rsidRDefault="0082432B" w:rsidP="00824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ициент устойчивости крана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под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груза не ниже</w:t>
      </w:r>
      <w:r w:rsidR="008E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32B">
        <w:rPr>
          <w:rFonts w:ascii="Times New Roman" w:eastAsia="Times New Roman" w:hAnsi="Times New Roman" w:cs="Times New Roman"/>
          <w:sz w:val="24"/>
          <w:szCs w:val="24"/>
          <w:lang w:eastAsia="ru-RU"/>
        </w:rPr>
        <w:t>1,4</w:t>
      </w:r>
    </w:p>
    <w:p w:rsidR="00384399" w:rsidRPr="001F4B3B" w:rsidRDefault="00F51537" w:rsidP="008243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Конструкция.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Кран смонтирован на шасси Зи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С-6. Кран со стрелой</w:t>
      </w:r>
      <w:r w:rsid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0B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переменного вылета, полноп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оворотный, устойчивость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обеспечивается выдвижным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домкратами.</w:t>
      </w:r>
    </w:p>
    <w:p w:rsidR="00384399" w:rsidRPr="00384399" w:rsidRDefault="00384399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 имеет следующие независимые механизмы: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а/ Механизм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груза,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/ Механизм изменения вылета стрелы,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в/ Механизм поворота,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/ Механизм привода домкратов,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д/ Механизм привода к генератору.</w:t>
      </w:r>
    </w:p>
    <w:p w:rsidR="003919D5" w:rsidRDefault="00384399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римечание</w:t>
      </w: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механизмы за исключением привода к генератору</w:t>
      </w:r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снабж</w:t>
      </w: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ены индивидуальным электроприводом. Механизм</w:t>
      </w:r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привода домкратов, кроме электропри</w:t>
      </w:r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водов, снабжен </w:t>
      </w:r>
      <w:proofErr w:type="spellStart"/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трещ</w:t>
      </w:r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еткой</w:t>
      </w:r>
      <w:proofErr w:type="spellEnd"/>
      <w:r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1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4399" w:rsidRPr="00384399" w:rsidRDefault="003919D5" w:rsidP="00384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 подъ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груза, механизм изменения вылета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трелы и механизм поворота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смонтированы на поворот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раме и состоят</w:t>
      </w:r>
      <w:r w:rsidR="00DC7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электро-моторов, </w:t>
      </w:r>
      <w:proofErr w:type="gramStart"/>
      <w:r w:rsidR="00DC7B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соединенных</w:t>
      </w:r>
      <w:proofErr w:type="gramEnd"/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7B6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эластичные муфты с 2-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парными редукторами.</w:t>
      </w:r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 каждого домкрата независимый и состоит из</w:t>
      </w:r>
      <w:r w:rsidR="00DC7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электромотора, соединен</w:t>
      </w:r>
      <w:r w:rsidR="00DC7B6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через две жесткие муфты</w:t>
      </w:r>
      <w:r w:rsidR="00DC7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399" w:rsidRPr="003843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червячным редуктором.</w:t>
      </w:r>
    </w:p>
    <w:p w:rsidR="00384399" w:rsidRPr="001F4B3B" w:rsidRDefault="00384399" w:rsidP="003843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Электрооборудование крана.</w:t>
      </w:r>
    </w:p>
    <w:p w:rsidR="00CC0242" w:rsidRDefault="001F4B3B" w:rsidP="00CC0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242" w:rsidRP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Источником электроэнергии для питания электромоторов всех механизмов крана служит генератор постоянного</w:t>
      </w:r>
      <w:r w:rsid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242" w:rsidRP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тока типа МП-560, мощность 8 квт, 1950 оборотов</w:t>
      </w:r>
      <w:r w:rsid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мин.</w:t>
      </w:r>
      <w:r w:rsidR="00CC0242" w:rsidRP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242" w:rsidRP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>230</w:t>
      </w:r>
      <w:r w:rsid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242" w:rsidRPr="00CC02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вольт с компаундным возбуждением</w:t>
      </w:r>
      <w:r w:rsid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537" w:rsidRPr="00F51537" w:rsidRDefault="00F51537" w:rsidP="00F51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генератору передается от демультипликатора автомобиля через коробку отбора мощности ременной передачей с натяжным родником.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от генератора к эл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ектро</w:t>
      </w:r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моторам и аппаратуре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через кольцевой токоприемник, расположенный на поворотной раме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щеток кольцевого токоприемника</w:t>
      </w:r>
      <w:proofErr w:type="gramStart"/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 подается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распределительный щит, установленный в кабине крановщика.</w:t>
      </w:r>
    </w:p>
    <w:p w:rsidR="006D00E9" w:rsidRDefault="004D467F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537"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Кабина крановщика расположена на поворотной раме.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537"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кабине установлены 3 </w:t>
      </w:r>
      <w:proofErr w:type="gramStart"/>
      <w:r w:rsidR="00F51537"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независимых</w:t>
      </w:r>
      <w:proofErr w:type="gramEnd"/>
      <w:r w:rsidR="00F51537"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контролера, посредством которых достигается управление механизмами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537"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поворота,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="00F51537" w:rsidRPr="00F51537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груза и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ъем стрелы. </w:t>
      </w:r>
    </w:p>
    <w:p w:rsidR="001F4B3B" w:rsidRDefault="001F4B3B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7C9" w:rsidRPr="001F4B3B" w:rsidRDefault="00FB47C9" w:rsidP="00FB47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B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Сравнительные испытания АК-3 и АКМ 1939 г</w:t>
      </w:r>
    </w:p>
    <w:p w:rsidR="00FB47C9" w:rsidRPr="00FB47C9" w:rsidRDefault="00FB47C9" w:rsidP="00FB4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3E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на 1939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междуведомственной комиссии по сравнительным испытаниям автомобильных кранов с электрическим приводом АК-3 и с механическим приводом АКМ, смонтированных на автомобиле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 и выявить наил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учший из них для нужд Народного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х-за и РККА.</w:t>
      </w:r>
      <w:proofErr w:type="gramEnd"/>
    </w:p>
    <w:p w:rsidR="00FB47C9" w:rsidRDefault="00FB47C9" w:rsidP="00FB4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E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:-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Автомобильный кран "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>К-3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изготовленный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Ленинградским з-дом "Красный Металлист" по тактико-техническим требованиям и по заданию НКО,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чается для подъ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и перевозки штучных грузов весом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3 </w:t>
      </w:r>
      <w:proofErr w:type="spellStart"/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proofErr w:type="spellEnd"/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различных складских и военно-инженерных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работах как-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то:</w:t>
      </w:r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погрузочно-разгрузочные работы на станции снабжения,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п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о укладке ж.</w:t>
      </w:r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1F4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звеньев и рельс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наводка ко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лейных мостов,</w:t>
      </w:r>
      <w:r w:rsidR="00A46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 элементов моста при постройке</w:t>
      </w:r>
      <w:r w:rsidR="00243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военных мос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тов, </w:t>
      </w:r>
      <w:r w:rsidR="00243E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подаче бетона и материалов</w:t>
      </w:r>
      <w:proofErr w:type="gramEnd"/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</w:t>
      </w:r>
      <w:r w:rsidR="00243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отах в Укрепрайонах,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по </w:t>
      </w:r>
      <w:proofErr w:type="spellStart"/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разгружению</w:t>
      </w:r>
      <w:proofErr w:type="spellEnd"/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путей,</w:t>
      </w:r>
      <w:r w:rsidR="00243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заправка самолетов</w:t>
      </w:r>
      <w:r w:rsid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различных моторов в полевых условиях,</w:t>
      </w:r>
      <w:r w:rsid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</w:t>
      </w:r>
      <w:r w:rsid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помощь застрявшим </w:t>
      </w:r>
      <w:r w:rsidRPr="00FB47C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боевым машинам и т.п.</w:t>
      </w:r>
    </w:p>
    <w:p w:rsidR="00DC3E6A" w:rsidRPr="00DC3E6A" w:rsidRDefault="00BD0F90" w:rsidP="00DC3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работ: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междуведомственная </w:t>
      </w:r>
      <w:proofErr w:type="gramStart"/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возглавляемая ГУПТО провела сравнительные испытания</w:t>
      </w:r>
      <w:r w:rsidRPr="00BD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кранов АК-3 с элек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троприводом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механическим приводом.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АК-3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испытаниях показал себя более производительным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маневренным, чем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АКМ.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это большинство </w:t>
      </w:r>
      <w:proofErr w:type="gramStart"/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proofErr w:type="gramEnd"/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приняло решение совпадающее с мнением На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>ркома Тяж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</w:t>
      </w:r>
      <w:proofErr w:type="spellEnd"/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т.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E6A"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Малышева (высказанным</w:t>
      </w:r>
      <w:proofErr w:type="gramEnd"/>
    </w:p>
    <w:p w:rsidR="00DC3E6A" w:rsidRPr="00DC3E6A" w:rsidRDefault="00DC3E6A" w:rsidP="00DC3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 во время показа обоих кранов)-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рекомендовать для нужд Народного х-ва кран 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АКМ,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имеющий меньш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ую стоимость в изготовлении (серийный образец АКМ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42 т. р., опыт</w:t>
      </w:r>
      <w:proofErr w:type="gramStart"/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бр.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АК-3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75 т.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р.)</w:t>
      </w:r>
      <w:r w:rsidR="009A4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отметила также о необходимости конструктивной переделки крана АКМ.</w:t>
      </w:r>
    </w:p>
    <w:p w:rsidR="00DC3E6A" w:rsidRDefault="00DC3E6A" w:rsidP="00DC3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E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мнение представителя Института указывает на неправильность ориентации на плохой кран из-за дешевизны и предлагает рекомендовать для нужд Народного хозяйства кран АК-3, удовлетворяющий и требованиям НКО.</w:t>
      </w:r>
    </w:p>
    <w:p w:rsidR="00021DA5" w:rsidRDefault="00021DA5" w:rsidP="00D75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34DA" w:rsidRDefault="008C34DA" w:rsidP="008C34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6CB3">
        <w:rPr>
          <w:rFonts w:ascii="Times New Roman" w:hAnsi="Times New Roman" w:cs="Times New Roman"/>
          <w:i/>
          <w:sz w:val="24"/>
          <w:szCs w:val="24"/>
        </w:rPr>
        <w:t>Владимир Новоселов</w:t>
      </w:r>
    </w:p>
    <w:p w:rsidR="008C34DA" w:rsidRPr="002B2FA9" w:rsidRDefault="008C34DA" w:rsidP="008C3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2B2FA9">
        <w:rPr>
          <w:rFonts w:ascii="Times New Roman" w:hAnsi="Times New Roman" w:cs="Times New Roman"/>
          <w:sz w:val="24"/>
          <w:szCs w:val="24"/>
        </w:rPr>
        <w:t xml:space="preserve">Первый подъемный кран массового производства на базе трехосного автомобиля </w:t>
      </w:r>
      <w:r>
        <w:rPr>
          <w:rFonts w:ascii="Times New Roman" w:hAnsi="Times New Roman" w:cs="Times New Roman"/>
          <w:sz w:val="24"/>
          <w:szCs w:val="24"/>
        </w:rPr>
        <w:t>Зи</w:t>
      </w:r>
      <w:r w:rsidRPr="002B2FA9">
        <w:rPr>
          <w:rFonts w:ascii="Times New Roman" w:hAnsi="Times New Roman" w:cs="Times New Roman"/>
          <w:sz w:val="24"/>
          <w:szCs w:val="24"/>
        </w:rPr>
        <w:t xml:space="preserve">С-6 вышел из цехов Одесского </w:t>
      </w:r>
      <w:proofErr w:type="spellStart"/>
      <w:r w:rsidRPr="002B2FA9">
        <w:rPr>
          <w:rFonts w:ascii="Times New Roman" w:hAnsi="Times New Roman" w:cs="Times New Roman"/>
          <w:sz w:val="24"/>
          <w:szCs w:val="24"/>
        </w:rPr>
        <w:t>краностроительного</w:t>
      </w:r>
      <w:proofErr w:type="spellEnd"/>
      <w:r w:rsidRPr="002B2FA9">
        <w:rPr>
          <w:rFonts w:ascii="Times New Roman" w:hAnsi="Times New Roman" w:cs="Times New Roman"/>
          <w:sz w:val="24"/>
          <w:szCs w:val="24"/>
        </w:rPr>
        <w:t xml:space="preserve"> завода им. Ян</w:t>
      </w:r>
      <w:r>
        <w:rPr>
          <w:rFonts w:ascii="Times New Roman" w:hAnsi="Times New Roman" w:cs="Times New Roman"/>
          <w:sz w:val="24"/>
          <w:szCs w:val="24"/>
        </w:rPr>
        <w:t xml:space="preserve">варского восстания в 1936 году. </w:t>
      </w:r>
      <w:r w:rsidRPr="002B2FA9">
        <w:rPr>
          <w:rFonts w:ascii="Times New Roman" w:hAnsi="Times New Roman" w:cs="Times New Roman"/>
          <w:sz w:val="24"/>
          <w:szCs w:val="24"/>
        </w:rPr>
        <w:t>Хотя назвать его массовым можно с долей условности -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составляли порядка сотни машин в год. У предприятия, выросшего из железнодорожных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 xml:space="preserve">мастерских, уже был опыт в </w:t>
      </w:r>
      <w:proofErr w:type="spellStart"/>
      <w:r w:rsidRPr="002B2FA9">
        <w:rPr>
          <w:rFonts w:ascii="Times New Roman" w:hAnsi="Times New Roman" w:cs="Times New Roman"/>
          <w:sz w:val="24"/>
          <w:szCs w:val="24"/>
        </w:rPr>
        <w:t>краностроении</w:t>
      </w:r>
      <w:proofErr w:type="spellEnd"/>
      <w:r w:rsidRPr="002B2FA9">
        <w:rPr>
          <w:rFonts w:ascii="Times New Roman" w:hAnsi="Times New Roman" w:cs="Times New Roman"/>
          <w:sz w:val="24"/>
          <w:szCs w:val="24"/>
        </w:rPr>
        <w:t>: с 1931 года завод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выпускал паровые двухосные 10-тонные железнодорожные краны. Автокран, получивший имя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B2FA9">
        <w:rPr>
          <w:rFonts w:ascii="Times New Roman" w:hAnsi="Times New Roman" w:cs="Times New Roman"/>
          <w:sz w:val="24"/>
          <w:szCs w:val="24"/>
        </w:rPr>
        <w:t>Январец</w:t>
      </w:r>
      <w:proofErr w:type="spellEnd"/>
      <w:r w:rsidRPr="002B2FA9">
        <w:rPr>
          <w:rFonts w:ascii="Times New Roman" w:hAnsi="Times New Roman" w:cs="Times New Roman"/>
          <w:sz w:val="24"/>
          <w:szCs w:val="24"/>
        </w:rPr>
        <w:t xml:space="preserve">», был </w:t>
      </w:r>
      <w:proofErr w:type="spellStart"/>
      <w:r w:rsidRPr="002B2FA9">
        <w:rPr>
          <w:rFonts w:ascii="Times New Roman" w:hAnsi="Times New Roman" w:cs="Times New Roman"/>
          <w:sz w:val="24"/>
          <w:szCs w:val="24"/>
        </w:rPr>
        <w:t>полноиоворот</w:t>
      </w:r>
      <w:r>
        <w:rPr>
          <w:rFonts w:ascii="Times New Roman" w:hAnsi="Times New Roman" w:cs="Times New Roman"/>
          <w:sz w:val="24"/>
          <w:szCs w:val="24"/>
        </w:rPr>
        <w:t>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Г-образной стрелой, спо</w:t>
      </w:r>
      <w:r w:rsidRPr="002B2FA9">
        <w:rPr>
          <w:rFonts w:ascii="Times New Roman" w:hAnsi="Times New Roman" w:cs="Times New Roman"/>
          <w:sz w:val="24"/>
          <w:szCs w:val="24"/>
        </w:rPr>
        <w:t>собной поднять 3 т груза. Привод механизмов осуществлялся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от двигателя базового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автомобиля. Машина оснащалась выносными винтовыми опорами, увеличивающими опорную площадь и устойчивость при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с грузами.</w:t>
      </w:r>
    </w:p>
    <w:p w:rsidR="008C34DA" w:rsidRPr="002B2FA9" w:rsidRDefault="008C34DA" w:rsidP="008C3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Справедливости ради надо отметить</w:t>
      </w:r>
      <w:proofErr w:type="gramStart"/>
      <w:r w:rsidRPr="002B2F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2F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2FA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2B2FA9">
        <w:rPr>
          <w:rFonts w:ascii="Times New Roman" w:hAnsi="Times New Roman" w:cs="Times New Roman"/>
          <w:sz w:val="24"/>
          <w:szCs w:val="24"/>
        </w:rPr>
        <w:t>то в середине тридцатых годов существовали и другие конструкции автокранов.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Например, выпускались краны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на шасси автомобилей ЯГ-5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ГАЗ-ААА.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Бурный рост промышленности, охвативший страну в связи с выполнением первого пятилетнего плана, коснулся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ленинградского завода «Красный металлист». Заводская</w:t>
      </w:r>
    </w:p>
    <w:p w:rsidR="008C34DA" w:rsidRPr="00C27272" w:rsidRDefault="008C34DA" w:rsidP="008C3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2FA9">
        <w:rPr>
          <w:rFonts w:ascii="Times New Roman" w:hAnsi="Times New Roman" w:cs="Times New Roman"/>
          <w:sz w:val="24"/>
          <w:szCs w:val="24"/>
        </w:rPr>
        <w:t>многотиражка 3 апреля 1939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FA9">
        <w:rPr>
          <w:rFonts w:ascii="Times New Roman" w:hAnsi="Times New Roman" w:cs="Times New Roman"/>
          <w:sz w:val="24"/>
          <w:szCs w:val="24"/>
        </w:rPr>
        <w:t>года писала о создании нового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вида продукции - автомобильных кранов: «Март месяц 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месяцем, когда держали экзамен</w:t>
      </w:r>
      <w:proofErr w:type="gramStart"/>
      <w:r w:rsidRPr="00C272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272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72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27272">
        <w:rPr>
          <w:rFonts w:ascii="Times New Roman" w:hAnsi="Times New Roman" w:cs="Times New Roman"/>
          <w:sz w:val="24"/>
          <w:szCs w:val="24"/>
        </w:rPr>
        <w:t>ыпуская первые 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АК-3, работники механосборочного цеха. По плану нужно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было дать восемь машин. Требовалась особая слаженность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27272">
        <w:rPr>
          <w:rFonts w:ascii="Times New Roman" w:hAnsi="Times New Roman" w:cs="Times New Roman"/>
          <w:sz w:val="24"/>
          <w:szCs w:val="24"/>
        </w:rPr>
        <w:t>ибо машина осваивалась в процессе работы. Конструктивные неточности и ряд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непредвиденных обстоятельств тормозили работу. Несмотря на это, бригады сборки</w:t>
      </w:r>
    </w:p>
    <w:p w:rsidR="008C34DA" w:rsidRPr="00C27272" w:rsidRDefault="008C34DA" w:rsidP="008C3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272">
        <w:rPr>
          <w:rFonts w:ascii="Times New Roman" w:hAnsi="Times New Roman" w:cs="Times New Roman"/>
          <w:sz w:val="24"/>
          <w:szCs w:val="24"/>
        </w:rPr>
        <w:t>справлялись с задачами... Хорошие образцы работы показала бригада Иванова. Если другие собирали опытную 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обычно за полтора месяца,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бригада Иванова - за восемь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Дней».</w:t>
      </w:r>
    </w:p>
    <w:p w:rsidR="008C34DA" w:rsidRDefault="008C34DA" w:rsidP="008C34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C27272">
        <w:rPr>
          <w:rFonts w:ascii="Times New Roman" w:hAnsi="Times New Roman" w:cs="Times New Roman"/>
          <w:sz w:val="24"/>
          <w:szCs w:val="24"/>
        </w:rPr>
        <w:t xml:space="preserve">о конструкции </w:t>
      </w:r>
      <w:proofErr w:type="gramStart"/>
      <w:r w:rsidRPr="00C2727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7272">
        <w:rPr>
          <w:rFonts w:ascii="Times New Roman" w:hAnsi="Times New Roman" w:cs="Times New Roman"/>
          <w:sz w:val="24"/>
          <w:szCs w:val="24"/>
        </w:rPr>
        <w:t xml:space="preserve"> но рабочим характеристикам АК-3 в</w:t>
      </w:r>
      <w:r>
        <w:rPr>
          <w:rFonts w:ascii="Times New Roman" w:hAnsi="Times New Roman" w:cs="Times New Roman"/>
          <w:sz w:val="24"/>
          <w:szCs w:val="24"/>
        </w:rPr>
        <w:t xml:space="preserve"> основном был аналогичен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</w:t>
      </w:r>
      <w:r w:rsidRPr="00C27272">
        <w:rPr>
          <w:rFonts w:ascii="Times New Roman" w:hAnsi="Times New Roman" w:cs="Times New Roman"/>
          <w:sz w:val="24"/>
          <w:szCs w:val="24"/>
        </w:rPr>
        <w:t>варцу</w:t>
      </w:r>
      <w:proofErr w:type="spellEnd"/>
      <w:r w:rsidRPr="00C27272">
        <w:rPr>
          <w:rFonts w:ascii="Times New Roman" w:hAnsi="Times New Roman" w:cs="Times New Roman"/>
          <w:sz w:val="24"/>
          <w:szCs w:val="24"/>
        </w:rPr>
        <w:t xml:space="preserve"> и также базировался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 xml:space="preserve">шасси </w:t>
      </w:r>
      <w:r>
        <w:rPr>
          <w:rFonts w:ascii="Times New Roman" w:hAnsi="Times New Roman" w:cs="Times New Roman"/>
          <w:sz w:val="24"/>
          <w:szCs w:val="24"/>
        </w:rPr>
        <w:t>Зи</w:t>
      </w:r>
      <w:r w:rsidRPr="00C27272">
        <w:rPr>
          <w:rFonts w:ascii="Times New Roman" w:hAnsi="Times New Roman" w:cs="Times New Roman"/>
          <w:sz w:val="24"/>
          <w:szCs w:val="24"/>
        </w:rPr>
        <w:t>С-6. Наиболее существенным отличием была стрела: несколько большей длины,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272">
        <w:rPr>
          <w:rFonts w:ascii="Times New Roman" w:hAnsi="Times New Roman" w:cs="Times New Roman"/>
          <w:sz w:val="24"/>
          <w:szCs w:val="24"/>
        </w:rPr>
        <w:t>прямая, а не Г-образная</w:t>
      </w:r>
      <w:proofErr w:type="gramStart"/>
      <w:r w:rsidRPr="00C272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D3B30" w:rsidRDefault="00BD3B30" w:rsidP="00BD3B30">
      <w:pPr>
        <w:pStyle w:val="a7"/>
        <w:kinsoku w:val="0"/>
        <w:overflowPunct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D3B30" w:rsidRDefault="00BD3B30" w:rsidP="00BD3B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 xml:space="preserve">Характеристика крана </w:t>
      </w:r>
      <w:r w:rsidRPr="00BD3B30">
        <w:rPr>
          <w:rFonts w:ascii="Times New Roman" w:hAnsi="Times New Roman" w:cs="Times New Roman"/>
          <w:sz w:val="24"/>
          <w:szCs w:val="24"/>
        </w:rPr>
        <w:t>АК-3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D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«Красный металлист»</w:t>
      </w:r>
    </w:p>
    <w:tbl>
      <w:tblPr>
        <w:tblStyle w:val="a6"/>
        <w:tblW w:w="0" w:type="auto"/>
        <w:jc w:val="center"/>
        <w:tblLook w:val="0000" w:firstRow="0" w:lastRow="0" w:firstColumn="0" w:lastColumn="0" w:noHBand="0" w:noVBand="0"/>
      </w:tblPr>
      <w:tblGrid>
        <w:gridCol w:w="5163"/>
        <w:gridCol w:w="2275"/>
        <w:gridCol w:w="516"/>
        <w:gridCol w:w="636"/>
        <w:gridCol w:w="516"/>
        <w:gridCol w:w="516"/>
        <w:gridCol w:w="516"/>
      </w:tblGrid>
      <w:tr w:rsidR="00BD3B30" w:rsidRPr="00F43579" w:rsidTr="00562B90">
        <w:trPr>
          <w:trHeight w:hRule="exact" w:val="373"/>
          <w:jc w:val="center"/>
        </w:trPr>
        <w:tc>
          <w:tcPr>
            <w:tcW w:w="0" w:type="auto"/>
            <w:gridSpan w:val="2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Г</w:t>
            </w:r>
            <w:r>
              <w:rPr>
                <w:rFonts w:eastAsiaTheme="minorHAnsi"/>
                <w:sz w:val="24"/>
                <w:szCs w:val="24"/>
              </w:rPr>
              <w:t xml:space="preserve">рузоподъемность (на аутригерах) </w:t>
            </w:r>
            <w:r w:rsidRPr="00F43579">
              <w:rPr>
                <w:rFonts w:eastAsiaTheme="minorHAnsi"/>
                <w:sz w:val="24"/>
                <w:szCs w:val="24"/>
              </w:rPr>
              <w:t xml:space="preserve"> </w:t>
            </w:r>
            <w:proofErr w:type="gramStart"/>
            <w:r w:rsidRPr="00F43579">
              <w:rPr>
                <w:rFonts w:eastAsiaTheme="minorHAnsi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2,2</w:t>
            </w:r>
            <w:r>
              <w:rPr>
                <w:rFonts w:eastAsia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1,0</w:t>
            </w:r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0,8</w:t>
            </w:r>
          </w:p>
        </w:tc>
      </w:tr>
      <w:tr w:rsidR="00BD3B30" w:rsidRPr="00F43579" w:rsidTr="00562B90">
        <w:trPr>
          <w:trHeight w:hRule="exact" w:val="306"/>
          <w:jc w:val="center"/>
        </w:trPr>
        <w:tc>
          <w:tcPr>
            <w:tcW w:w="0" w:type="auto"/>
            <w:gridSpan w:val="2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Вылет стрелы от оси вращения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F43579">
              <w:rPr>
                <w:rFonts w:eastAsiaTheme="minorHAnsi"/>
                <w:sz w:val="24"/>
                <w:szCs w:val="24"/>
              </w:rPr>
              <w:t xml:space="preserve">в </w:t>
            </w:r>
            <w:r>
              <w:rPr>
                <w:rFonts w:eastAsiaTheme="minorHAnsi"/>
                <w:sz w:val="24"/>
                <w:szCs w:val="24"/>
              </w:rPr>
              <w:t>п</w:t>
            </w:r>
            <w:r w:rsidRPr="00F43579">
              <w:rPr>
                <w:rFonts w:eastAsiaTheme="minorHAnsi"/>
                <w:sz w:val="24"/>
                <w:szCs w:val="24"/>
              </w:rPr>
              <w:t xml:space="preserve">оперечном направлении, </w:t>
            </w:r>
            <w:proofErr w:type="gramStart"/>
            <w:r w:rsidRPr="00F43579">
              <w:rPr>
                <w:rFonts w:eastAsiaTheme="minorHAnsi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4.0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6,5</w:t>
            </w:r>
          </w:p>
        </w:tc>
      </w:tr>
      <w:tr w:rsidR="00BD3B30" w:rsidRPr="00F43579" w:rsidTr="00562B90">
        <w:trPr>
          <w:trHeight w:hRule="exact" w:val="313"/>
          <w:jc w:val="center"/>
        </w:trPr>
        <w:tc>
          <w:tcPr>
            <w:tcW w:w="0" w:type="auto"/>
            <w:gridSpan w:val="2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 xml:space="preserve">Чистый вылет в поперечном направлении, </w:t>
            </w:r>
            <w:proofErr w:type="gramStart"/>
            <w:r w:rsidRPr="00F43579">
              <w:rPr>
                <w:rFonts w:eastAsiaTheme="minorHAnsi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1.8</w:t>
            </w:r>
          </w:p>
        </w:tc>
        <w:tc>
          <w:tcPr>
            <w:tcW w:w="0" w:type="auto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3,0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4,5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5,5</w:t>
            </w:r>
          </w:p>
        </w:tc>
      </w:tr>
      <w:tr w:rsidR="00BD3B30" w:rsidRPr="00F43579" w:rsidTr="00562B90">
        <w:trPr>
          <w:trHeight w:hRule="exact" w:val="290"/>
          <w:jc w:val="center"/>
        </w:trPr>
        <w:tc>
          <w:tcPr>
            <w:tcW w:w="0" w:type="auto"/>
            <w:gridSpan w:val="2"/>
          </w:tcPr>
          <w:p w:rsidR="00BD3B30" w:rsidRPr="00F43579" w:rsidRDefault="00BD3B30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 xml:space="preserve">Высота крюка от поверхности земли, </w:t>
            </w:r>
            <w:proofErr w:type="gramStart"/>
            <w:r w:rsidRPr="00F43579">
              <w:rPr>
                <w:rFonts w:eastAsiaTheme="minorHAnsi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</w:t>
            </w:r>
            <w:r w:rsidR="00BD3B30" w:rsidRPr="00F43579">
              <w:rPr>
                <w:rFonts w:eastAsiaTheme="minorHAnsi"/>
                <w:sz w:val="24"/>
                <w:szCs w:val="24"/>
              </w:rPr>
              <w:t>,8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6.55</w:t>
            </w:r>
          </w:p>
        </w:tc>
        <w:tc>
          <w:tcPr>
            <w:tcW w:w="0" w:type="auto"/>
          </w:tcPr>
          <w:p w:rsidR="00BD3B30" w:rsidRPr="00F43579" w:rsidRDefault="00CC4BA3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</w:t>
            </w:r>
            <w:r w:rsidR="007874B1">
              <w:rPr>
                <w:rFonts w:eastAsiaTheme="minorHAnsi"/>
                <w:sz w:val="24"/>
                <w:szCs w:val="24"/>
              </w:rPr>
              <w:t>.8</w:t>
            </w:r>
          </w:p>
        </w:tc>
        <w:tc>
          <w:tcPr>
            <w:tcW w:w="0" w:type="auto"/>
          </w:tcPr>
          <w:p w:rsidR="00BD3B30" w:rsidRPr="00F43579" w:rsidRDefault="007874B1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BD3B30" w:rsidRPr="00F43579" w:rsidRDefault="00CC4BA3" w:rsidP="00363457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1.2</w:t>
            </w:r>
          </w:p>
        </w:tc>
      </w:tr>
      <w:tr w:rsidR="00905FAA" w:rsidRPr="00F43579" w:rsidTr="00562B90">
        <w:trPr>
          <w:trHeight w:hRule="exact" w:val="319"/>
          <w:jc w:val="center"/>
        </w:trPr>
        <w:tc>
          <w:tcPr>
            <w:tcW w:w="0" w:type="auto"/>
            <w:vMerge w:val="restart"/>
          </w:tcPr>
          <w:p w:rsidR="00905FAA" w:rsidRPr="00F43579" w:rsidRDefault="00905FAA" w:rsidP="00233536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Без аутригеров с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F43579">
              <w:rPr>
                <w:rFonts w:eastAsiaTheme="minorHAnsi"/>
                <w:sz w:val="24"/>
                <w:szCs w:val="24"/>
              </w:rPr>
              <w:t>возможностью езды только при продольном положении</w:t>
            </w:r>
            <w:r w:rsidR="00233536">
              <w:rPr>
                <w:rFonts w:eastAsiaTheme="minorHAnsi"/>
                <w:sz w:val="24"/>
                <w:szCs w:val="24"/>
              </w:rPr>
              <w:t xml:space="preserve"> </w:t>
            </w:r>
            <w:r w:rsidRPr="00F43579">
              <w:rPr>
                <w:rFonts w:eastAsiaTheme="minorHAnsi"/>
                <w:sz w:val="24"/>
                <w:szCs w:val="24"/>
              </w:rPr>
              <w:t>стрелы</w:t>
            </w:r>
          </w:p>
        </w:tc>
        <w:tc>
          <w:tcPr>
            <w:tcW w:w="0" w:type="auto"/>
          </w:tcPr>
          <w:p w:rsidR="00905FAA" w:rsidRPr="00F43579" w:rsidRDefault="00905FAA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>Грузоподъемность,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proofErr w:type="gramStart"/>
            <w:r w:rsidRPr="00F43579">
              <w:rPr>
                <w:rFonts w:eastAsiaTheme="minorHAnsi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0" w:type="auto"/>
            <w:gridSpan w:val="5"/>
          </w:tcPr>
          <w:p w:rsidR="00905FAA" w:rsidRPr="00F43579" w:rsidRDefault="00905FAA" w:rsidP="00905FAA">
            <w:pPr>
              <w:pStyle w:val="22"/>
              <w:shd w:val="clear" w:color="auto" w:fill="auto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До 0.6 </w:t>
            </w:r>
          </w:p>
        </w:tc>
      </w:tr>
      <w:tr w:rsidR="00905FAA" w:rsidRPr="00F43579" w:rsidTr="00233536">
        <w:trPr>
          <w:trHeight w:hRule="exact" w:val="289"/>
          <w:jc w:val="center"/>
        </w:trPr>
        <w:tc>
          <w:tcPr>
            <w:tcW w:w="0" w:type="auto"/>
            <w:vMerge/>
          </w:tcPr>
          <w:p w:rsidR="00905FAA" w:rsidRPr="00F43579" w:rsidRDefault="00905FAA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:rsidR="00905FAA" w:rsidRPr="00F43579" w:rsidRDefault="00905FAA" w:rsidP="00363457">
            <w:pPr>
              <w:pStyle w:val="22"/>
              <w:shd w:val="clear" w:color="auto" w:fill="auto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F43579">
              <w:rPr>
                <w:rFonts w:eastAsiaTheme="minorHAnsi"/>
                <w:sz w:val="24"/>
                <w:szCs w:val="24"/>
              </w:rPr>
              <w:t xml:space="preserve">Чистый вылет, </w:t>
            </w:r>
            <w:proofErr w:type="gramStart"/>
            <w:r w:rsidRPr="00F43579">
              <w:rPr>
                <w:rFonts w:eastAsiaTheme="minorHAnsi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  <w:gridSpan w:val="5"/>
            <w:tcBorders>
              <w:top w:val="nil"/>
            </w:tcBorders>
          </w:tcPr>
          <w:p w:rsidR="00905FAA" w:rsidRPr="00F43579" w:rsidRDefault="00905FAA" w:rsidP="00905FAA">
            <w:pPr>
              <w:pStyle w:val="22"/>
              <w:spacing w:line="240" w:lineRule="auto"/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До 6</w:t>
            </w:r>
          </w:p>
        </w:tc>
      </w:tr>
    </w:tbl>
    <w:p w:rsidR="00233536" w:rsidRDefault="00233536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Полная высота подъема (максим,</w:t>
      </w:r>
      <w:r>
        <w:rPr>
          <w:rFonts w:ascii="Times New Roman" w:hAnsi="Times New Roman" w:cs="Times New Roman"/>
          <w:sz w:val="24"/>
          <w:szCs w:val="24"/>
        </w:rPr>
        <w:t xml:space="preserve"> длина вытравливания</w:t>
      </w:r>
      <w:r w:rsidRPr="00D56B45">
        <w:rPr>
          <w:rFonts w:ascii="Times New Roman" w:hAnsi="Times New Roman" w:cs="Times New Roman"/>
          <w:sz w:val="24"/>
          <w:szCs w:val="24"/>
        </w:rPr>
        <w:t xml:space="preserve"> каната),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638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05FAA">
        <w:rPr>
          <w:rFonts w:ascii="Times New Roman" w:hAnsi="Times New Roman" w:cs="Times New Roman"/>
          <w:sz w:val="24"/>
          <w:szCs w:val="24"/>
        </w:rPr>
        <w:t>о 18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Скорости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(без груза)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по данным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сравнительных испытаний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 xml:space="preserve">Подъема крюка,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56B45">
        <w:rPr>
          <w:rFonts w:ascii="Times New Roman" w:hAnsi="Times New Roman" w:cs="Times New Roman"/>
          <w:sz w:val="24"/>
          <w:szCs w:val="24"/>
        </w:rPr>
        <w:t>/мин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FAA">
        <w:rPr>
          <w:rFonts w:ascii="Times New Roman" w:hAnsi="Times New Roman" w:cs="Times New Roman"/>
          <w:sz w:val="24"/>
          <w:szCs w:val="24"/>
        </w:rPr>
        <w:t>15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Время подъема стрелы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из походного положения в верхнее положение, сек.</w:t>
      </w:r>
      <w:r w:rsidRPr="00F43579"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14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Число оборотов крана,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D56B45">
        <w:rPr>
          <w:rFonts w:ascii="Times New Roman" w:hAnsi="Times New Roman" w:cs="Times New Roman"/>
          <w:sz w:val="24"/>
          <w:szCs w:val="24"/>
        </w:rPr>
        <w:t>/мин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FAA">
        <w:rPr>
          <w:rFonts w:ascii="Times New Roman" w:hAnsi="Times New Roman" w:cs="Times New Roman"/>
          <w:sz w:val="24"/>
          <w:szCs w:val="24"/>
        </w:rPr>
        <w:t>3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Угол вращения крана, град. 360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 xml:space="preserve">Скорость передвижения автомобиля с краном,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D56B45">
        <w:rPr>
          <w:rFonts w:ascii="Times New Roman" w:hAnsi="Times New Roman" w:cs="Times New Roman"/>
          <w:sz w:val="24"/>
          <w:szCs w:val="24"/>
        </w:rPr>
        <w:t>/час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30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 xml:space="preserve">Габариты,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56B45">
        <w:rPr>
          <w:rFonts w:ascii="Times New Roman" w:hAnsi="Times New Roman" w:cs="Times New Roman"/>
          <w:sz w:val="24"/>
          <w:szCs w:val="24"/>
        </w:rPr>
        <w:t>длина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254">
        <w:rPr>
          <w:rFonts w:ascii="Times New Roman" w:hAnsi="Times New Roman" w:cs="Times New Roman"/>
          <w:sz w:val="24"/>
          <w:szCs w:val="24"/>
        </w:rPr>
        <w:t>836</w:t>
      </w:r>
      <w:r w:rsidRPr="00D56B4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6B45">
        <w:rPr>
          <w:rFonts w:ascii="Times New Roman" w:hAnsi="Times New Roman" w:cs="Times New Roman"/>
          <w:sz w:val="24"/>
          <w:szCs w:val="24"/>
        </w:rPr>
        <w:t>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254">
        <w:rPr>
          <w:rFonts w:ascii="Times New Roman" w:hAnsi="Times New Roman" w:cs="Times New Roman"/>
          <w:sz w:val="24"/>
          <w:szCs w:val="24"/>
        </w:rPr>
        <w:t>229</w:t>
      </w:r>
      <w:r w:rsidRPr="00D56B4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6B45">
        <w:rPr>
          <w:rFonts w:ascii="Times New Roman" w:hAnsi="Times New Roman" w:cs="Times New Roman"/>
          <w:sz w:val="24"/>
          <w:szCs w:val="24"/>
        </w:rPr>
        <w:t>высота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254">
        <w:rPr>
          <w:rFonts w:ascii="Times New Roman" w:hAnsi="Times New Roman" w:cs="Times New Roman"/>
          <w:sz w:val="24"/>
          <w:szCs w:val="24"/>
        </w:rPr>
        <w:t>330</w:t>
      </w:r>
      <w:r w:rsidRPr="00D56B45">
        <w:rPr>
          <w:rFonts w:ascii="Times New Roman" w:hAnsi="Times New Roman" w:cs="Times New Roman"/>
          <w:sz w:val="24"/>
          <w:szCs w:val="24"/>
        </w:rPr>
        <w:t>0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Радиус поворота по наружной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 xml:space="preserve">колее,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 xml:space="preserve">Радиус габаритный,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33536"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9,75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 xml:space="preserve">Вес крана, </w:t>
      </w:r>
      <w:proofErr w:type="gramStart"/>
      <w:r w:rsidRPr="00D56B45"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без автомобиля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254">
        <w:rPr>
          <w:rFonts w:ascii="Times New Roman" w:hAnsi="Times New Roman" w:cs="Times New Roman"/>
          <w:sz w:val="24"/>
          <w:szCs w:val="24"/>
        </w:rPr>
        <w:t>421</w:t>
      </w:r>
      <w:r w:rsidRPr="00D56B4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6B45">
        <w:rPr>
          <w:rFonts w:ascii="Times New Roman" w:hAnsi="Times New Roman" w:cs="Times New Roman"/>
          <w:sz w:val="24"/>
          <w:szCs w:val="24"/>
        </w:rPr>
        <w:t>с автомобилем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254">
        <w:rPr>
          <w:rFonts w:ascii="Times New Roman" w:hAnsi="Times New Roman" w:cs="Times New Roman"/>
          <w:sz w:val="24"/>
          <w:szCs w:val="24"/>
        </w:rPr>
        <w:t>844</w:t>
      </w:r>
      <w:r w:rsidRPr="00D56B45">
        <w:rPr>
          <w:rFonts w:ascii="Times New Roman" w:hAnsi="Times New Roman" w:cs="Times New Roman"/>
          <w:sz w:val="24"/>
          <w:szCs w:val="24"/>
        </w:rPr>
        <w:t>0</w:t>
      </w:r>
    </w:p>
    <w:p w:rsidR="00BD3B30" w:rsidRPr="00D56B45" w:rsidRDefault="00BD3B30" w:rsidP="00BD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45">
        <w:rPr>
          <w:rFonts w:ascii="Times New Roman" w:hAnsi="Times New Roman" w:cs="Times New Roman"/>
          <w:sz w:val="24"/>
          <w:szCs w:val="24"/>
        </w:rPr>
        <w:t>Количество обслуживающего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1 водитель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1 крановщик</w:t>
      </w:r>
    </w:p>
    <w:p w:rsidR="00004FA1" w:rsidRDefault="00BD3B30" w:rsidP="005B57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B45">
        <w:rPr>
          <w:rFonts w:ascii="Times New Roman" w:hAnsi="Times New Roman" w:cs="Times New Roman"/>
          <w:sz w:val="24"/>
          <w:szCs w:val="24"/>
        </w:rPr>
        <w:t>Отпускная стоимость крана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6B45">
        <w:rPr>
          <w:rFonts w:ascii="Times New Roman" w:hAnsi="Times New Roman" w:cs="Times New Roman"/>
          <w:sz w:val="24"/>
          <w:szCs w:val="24"/>
        </w:rPr>
        <w:t>тыс. руб.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254">
        <w:rPr>
          <w:rFonts w:ascii="Times New Roman" w:hAnsi="Times New Roman" w:cs="Times New Roman"/>
          <w:sz w:val="24"/>
          <w:szCs w:val="24"/>
        </w:rPr>
        <w:t>75</w:t>
      </w:r>
      <w:bookmarkStart w:id="0" w:name="_GoBack"/>
      <w:bookmarkEnd w:id="0"/>
    </w:p>
    <w:p w:rsidR="007C735C" w:rsidRPr="005B5757" w:rsidRDefault="007C735C" w:rsidP="00D75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ЗиС-6</w:t>
      </w:r>
    </w:p>
    <w:p w:rsidR="007C735C" w:rsidRDefault="005B5757" w:rsidP="005B575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Проектирование и создание грузового автомобиля </w:t>
      </w:r>
      <w:r w:rsid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ЗиС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-6 в первой половине </w:t>
      </w:r>
      <w:r w:rsidR="001B3F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30-х годов продолжило развитие модельного ряда грузовых автомобилей на основе конструкции автомобиля американской фирмы Автокар - "</w:t>
      </w:r>
      <w:proofErr w:type="spell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Autocar</w:t>
      </w:r>
      <w:proofErr w:type="spellEnd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- 5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", лицензия на производство которого была приобретена в 1929 г. В результате сотрудничества с фирмой, на заводе АМО (г. Москва) в 1930-</w:t>
      </w:r>
      <w:r w:rsidR="001B3F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32 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был налажен выпуск грузовых автомобилей АМО-2 и АМО-3.</w:t>
      </w:r>
      <w:proofErr w:type="gramEnd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по совершенствованию последнего продолжались под руководством конструктора Е.И. </w:t>
      </w:r>
      <w:proofErr w:type="spell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Важинского</w:t>
      </w:r>
      <w:proofErr w:type="spellEnd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КБ завода и в НАТИ (Научный автотракторный институт г. Москва). В 1933 г. появилась новая модификация АМО-3 - АМО-5. Его конструкция оставалась прежней, но мощность двигателя увеличилась до 73 </w:t>
      </w:r>
      <w:proofErr w:type="spell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</w:t>
      </w:r>
      <w:proofErr w:type="gram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spellEnd"/>
      <w:proofErr w:type="gramEnd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., </w:t>
      </w:r>
      <w:proofErr w:type="gram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вместо</w:t>
      </w:r>
      <w:proofErr w:type="gramEnd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двух карданных валов установили один, несколько изменились и габариты машины. В 1933 г. завод приступил к выпуску нового автомобиля под названием </w:t>
      </w:r>
      <w:r w:rsid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ЗиС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-5. Тем временем, параллельно с разработкой </w:t>
      </w:r>
      <w:r w:rsid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ЗиС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-5, специалисты НАТИ разработали трехосную модификацию АМО-3 под названием АМО-3-НАТИ, впоследствии АМО-6. В конце 1933 г. документация по АМО-6 была передана на завод, где </w:t>
      </w:r>
      <w:proofErr w:type="gramStart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начале</w:t>
      </w:r>
      <w:proofErr w:type="gramEnd"/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1934 г. начался серийный выпуск трехосного грузовика под названием </w:t>
      </w:r>
      <w:r w:rsid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ЗиС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-6, в конструкцию которого на заводе были внесены некоторые изменения для унификации с узлами и механизмами </w:t>
      </w:r>
      <w:r w:rsid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ЗиС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-5. Серийный выпуск автомобиля продолжался до 15 октября 1941 г. Всего было произведено 21 239 </w:t>
      </w:r>
      <w:r w:rsid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ЗиС</w:t>
      </w:r>
      <w:r w:rsidR="007C735C" w:rsidRPr="007C73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-6.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B5757" w:rsidRPr="005B5757" w:rsidRDefault="005B5757" w:rsidP="005B5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35C" w:rsidRPr="005B5757" w:rsidRDefault="007C735C" w:rsidP="00D75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Тактико-технические характеристики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5"/>
        <w:gridCol w:w="6189"/>
        <w:gridCol w:w="1681"/>
        <w:gridCol w:w="1312"/>
      </w:tblGrid>
      <w:tr w:rsidR="007C735C" w:rsidRPr="007C735C" w:rsidTr="00233536">
        <w:trPr>
          <w:trHeight w:val="237"/>
        </w:trPr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  <w:r w:rsidR="002335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характеристики</w:t>
            </w:r>
          </w:p>
        </w:tc>
        <w:tc>
          <w:tcPr>
            <w:tcW w:w="0" w:type="auto"/>
            <w:hideMark/>
          </w:tcPr>
          <w:p w:rsidR="007C735C" w:rsidRPr="007C735C" w:rsidRDefault="008F165E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</w:t>
            </w:r>
            <w:r w:rsidR="007C735C"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измерения</w:t>
            </w:r>
          </w:p>
        </w:tc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Значение</w:t>
            </w:r>
            <w:r w:rsidR="008F16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мест в кабине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C735C" w:rsidRPr="007C735C" w:rsidRDefault="005B5757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Макс.</w:t>
            </w:r>
            <w:r w:rsidR="007C735C"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количество личного состава, перевозимого в кузове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чел.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Боевая масса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4230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5B57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Грузоподъемность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6060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2235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2160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275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Радиус поворота (минимальный)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Мощность двигателя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ЗиС</w:t>
            </w: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л.с</w:t>
            </w:r>
            <w:proofErr w:type="spellEnd"/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Емкость топливного бака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105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 топлива на 100 км пути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Запас хода по топливу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265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7C735C" w:rsidRPr="007C735C" w:rsidRDefault="00233536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6х4/</w:t>
            </w:r>
            <w:r w:rsidR="007C735C"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C735C" w:rsidRPr="007C735C" w:rsidTr="00D7505F">
        <w:tc>
          <w:tcPr>
            <w:tcW w:w="0" w:type="auto"/>
            <w:hideMark/>
          </w:tcPr>
          <w:p w:rsidR="007C735C" w:rsidRPr="007C735C" w:rsidRDefault="007C735C" w:rsidP="0023353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7C735C" w:rsidRPr="007C735C" w:rsidRDefault="007C735C" w:rsidP="00D75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3360+1080</w:t>
            </w:r>
          </w:p>
        </w:tc>
      </w:tr>
    </w:tbl>
    <w:p w:rsidR="00004FA1" w:rsidRDefault="005B5757" w:rsidP="00004FA1">
      <w:pPr>
        <w:pStyle w:val="20"/>
        <w:framePr w:wrap="none" w:vAnchor="page" w:hAnchor="page" w:x="1444" w:y="12"/>
        <w:shd w:val="clear" w:color="auto" w:fill="auto"/>
        <w:spacing w:line="180" w:lineRule="exact"/>
      </w:pPr>
      <w:r>
        <w:t xml:space="preserve"> </w:t>
      </w:r>
    </w:p>
    <w:p w:rsidR="00004FA1" w:rsidRDefault="00004FA1" w:rsidP="005B5757">
      <w:pPr>
        <w:spacing w:after="0" w:line="240" w:lineRule="auto"/>
      </w:pPr>
    </w:p>
    <w:sectPr w:rsidR="00004FA1" w:rsidSect="005849B6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25"/>
    <w:rsid w:val="00004FA1"/>
    <w:rsid w:val="00021DA5"/>
    <w:rsid w:val="000E5ABB"/>
    <w:rsid w:val="00107754"/>
    <w:rsid w:val="001B3F27"/>
    <w:rsid w:val="001F4B3B"/>
    <w:rsid w:val="00233536"/>
    <w:rsid w:val="00243E1D"/>
    <w:rsid w:val="00347254"/>
    <w:rsid w:val="00384399"/>
    <w:rsid w:val="003919D5"/>
    <w:rsid w:val="00483D07"/>
    <w:rsid w:val="004D467F"/>
    <w:rsid w:val="0052150E"/>
    <w:rsid w:val="00530DDD"/>
    <w:rsid w:val="00562B90"/>
    <w:rsid w:val="00581772"/>
    <w:rsid w:val="005849B6"/>
    <w:rsid w:val="005B5757"/>
    <w:rsid w:val="006232AD"/>
    <w:rsid w:val="006D00E9"/>
    <w:rsid w:val="007874B1"/>
    <w:rsid w:val="007C735C"/>
    <w:rsid w:val="007E4C62"/>
    <w:rsid w:val="0082432B"/>
    <w:rsid w:val="008A0B0B"/>
    <w:rsid w:val="008C34DA"/>
    <w:rsid w:val="008E6EB1"/>
    <w:rsid w:val="008F165E"/>
    <w:rsid w:val="00905FAA"/>
    <w:rsid w:val="00937861"/>
    <w:rsid w:val="00944925"/>
    <w:rsid w:val="009A4278"/>
    <w:rsid w:val="009A4C6A"/>
    <w:rsid w:val="00A46E40"/>
    <w:rsid w:val="00B159EB"/>
    <w:rsid w:val="00BD0F90"/>
    <w:rsid w:val="00BD3B30"/>
    <w:rsid w:val="00BD58A8"/>
    <w:rsid w:val="00CC0242"/>
    <w:rsid w:val="00CC4BA3"/>
    <w:rsid w:val="00D7505F"/>
    <w:rsid w:val="00DC3E6A"/>
    <w:rsid w:val="00DC7B6F"/>
    <w:rsid w:val="00E77426"/>
    <w:rsid w:val="00F125F6"/>
    <w:rsid w:val="00F51537"/>
    <w:rsid w:val="00FB47C9"/>
    <w:rsid w:val="00FC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483D0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483D0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483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D0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7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Подпись к таблице (2)_"/>
    <w:basedOn w:val="a0"/>
    <w:link w:val="20"/>
    <w:rsid w:val="00004FA1"/>
    <w:rPr>
      <w:rFonts w:ascii="Cambria" w:eastAsia="Cambria" w:hAnsi="Cambria" w:cs="Cambria"/>
      <w:sz w:val="17"/>
      <w:szCs w:val="17"/>
      <w:shd w:val="clear" w:color="auto" w:fill="FFFFFF"/>
    </w:rPr>
  </w:style>
  <w:style w:type="character" w:customStyle="1" w:styleId="29pt">
    <w:name w:val="Подпись к таблице (2) + 9 pt"/>
    <w:basedOn w:val="2"/>
    <w:rsid w:val="00004FA1"/>
    <w:rPr>
      <w:rFonts w:ascii="Cambria" w:eastAsia="Cambria" w:hAnsi="Cambria" w:cs="Cambria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004FA1"/>
    <w:rPr>
      <w:rFonts w:ascii="Cambria" w:eastAsia="Cambria" w:hAnsi="Cambria" w:cs="Cambria"/>
      <w:sz w:val="17"/>
      <w:szCs w:val="17"/>
      <w:shd w:val="clear" w:color="auto" w:fill="FFFFFF"/>
    </w:rPr>
  </w:style>
  <w:style w:type="character" w:customStyle="1" w:styleId="39pt">
    <w:name w:val="Основной текст (3) + 9 pt"/>
    <w:basedOn w:val="3"/>
    <w:rsid w:val="00004FA1"/>
    <w:rPr>
      <w:rFonts w:ascii="Cambria" w:eastAsia="Cambria" w:hAnsi="Cambria" w:cs="Cambria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SegoeUI95pt">
    <w:name w:val="Основной текст (3) + Segoe UI;9;5 pt;Курсив"/>
    <w:basedOn w:val="3"/>
    <w:rsid w:val="00004FA1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9pt-1pt">
    <w:name w:val="Основной текст (3) + 9 pt;Интервал -1 pt"/>
    <w:basedOn w:val="3"/>
    <w:rsid w:val="00004FA1"/>
    <w:rPr>
      <w:rFonts w:ascii="Cambria" w:eastAsia="Cambria" w:hAnsi="Cambria" w:cs="Cambria"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7pt-1pt">
    <w:name w:val="Основной текст (3) + 7 pt;Интервал -1 pt"/>
    <w:basedOn w:val="3"/>
    <w:rsid w:val="00004FA1"/>
    <w:rPr>
      <w:rFonts w:ascii="Cambria" w:eastAsia="Cambria" w:hAnsi="Cambria" w:cs="Cambria"/>
      <w:color w:val="000000"/>
      <w:spacing w:val="-2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3PalatinoLinotype9pt">
    <w:name w:val="Основной текст (3) + Palatino Linotype;9 pt"/>
    <w:basedOn w:val="3"/>
    <w:rsid w:val="00004FA1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PalatinoLinotype13pt0pt">
    <w:name w:val="Основной текст (3) + Palatino Linotype;13 pt;Интервал 0 pt"/>
    <w:basedOn w:val="3"/>
    <w:rsid w:val="00004FA1"/>
    <w:rPr>
      <w:rFonts w:ascii="Palatino Linotype" w:eastAsia="Palatino Linotype" w:hAnsi="Palatino Linotype" w:cs="Palatino Linotype"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SegoeUI12pt">
    <w:name w:val="Основной текст (3) + Segoe UI;12 pt;Полужирный;Курсив"/>
    <w:basedOn w:val="3"/>
    <w:rsid w:val="00004FA1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12pt70">
    <w:name w:val="Основной текст (3) + 12 pt;Масштаб 70%"/>
    <w:basedOn w:val="3"/>
    <w:rsid w:val="00004FA1"/>
    <w:rPr>
      <w:rFonts w:ascii="Cambria" w:eastAsia="Cambria" w:hAnsi="Cambria" w:cs="Cambria"/>
      <w:color w:val="000000"/>
      <w:spacing w:val="0"/>
      <w:w w:val="7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Подпись к таблице (2)"/>
    <w:basedOn w:val="a"/>
    <w:link w:val="2"/>
    <w:rsid w:val="00004FA1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  <w:sz w:val="17"/>
      <w:szCs w:val="17"/>
    </w:rPr>
  </w:style>
  <w:style w:type="paragraph" w:customStyle="1" w:styleId="30">
    <w:name w:val="Основной текст (3)"/>
    <w:basedOn w:val="a"/>
    <w:link w:val="3"/>
    <w:rsid w:val="00004FA1"/>
    <w:pPr>
      <w:widowControl w:val="0"/>
      <w:shd w:val="clear" w:color="auto" w:fill="FFFFFF"/>
      <w:spacing w:after="0" w:line="165" w:lineRule="exact"/>
      <w:jc w:val="center"/>
    </w:pPr>
    <w:rPr>
      <w:rFonts w:ascii="Cambria" w:eastAsia="Cambria" w:hAnsi="Cambria" w:cs="Cambria"/>
      <w:sz w:val="17"/>
      <w:szCs w:val="17"/>
    </w:rPr>
  </w:style>
  <w:style w:type="paragraph" w:styleId="a7">
    <w:name w:val="Body Text"/>
    <w:basedOn w:val="a"/>
    <w:link w:val="a8"/>
    <w:uiPriority w:val="1"/>
    <w:qFormat/>
    <w:rsid w:val="00BD3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3"/>
      <w:szCs w:val="23"/>
    </w:rPr>
  </w:style>
  <w:style w:type="character" w:customStyle="1" w:styleId="a8">
    <w:name w:val="Основной текст Знак"/>
    <w:basedOn w:val="a0"/>
    <w:link w:val="a7"/>
    <w:uiPriority w:val="1"/>
    <w:rsid w:val="00BD3B30"/>
    <w:rPr>
      <w:rFonts w:ascii="Times New Roman" w:hAnsi="Times New Roman" w:cs="Times New Roman"/>
      <w:sz w:val="23"/>
      <w:szCs w:val="23"/>
    </w:rPr>
  </w:style>
  <w:style w:type="character" w:customStyle="1" w:styleId="21">
    <w:name w:val="Основной текст (2)_"/>
    <w:basedOn w:val="a0"/>
    <w:link w:val="22"/>
    <w:rsid w:val="00BD3B3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D3B3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(2) + Малые прописные"/>
    <w:basedOn w:val="21"/>
    <w:rsid w:val="00DC3E6A"/>
    <w:rPr>
      <w:rFonts w:ascii="Cambria" w:eastAsia="Cambria" w:hAnsi="Cambria" w:cs="Cambr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483D0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483D0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483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D0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7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Подпись к таблице (2)_"/>
    <w:basedOn w:val="a0"/>
    <w:link w:val="20"/>
    <w:rsid w:val="00004FA1"/>
    <w:rPr>
      <w:rFonts w:ascii="Cambria" w:eastAsia="Cambria" w:hAnsi="Cambria" w:cs="Cambria"/>
      <w:sz w:val="17"/>
      <w:szCs w:val="17"/>
      <w:shd w:val="clear" w:color="auto" w:fill="FFFFFF"/>
    </w:rPr>
  </w:style>
  <w:style w:type="character" w:customStyle="1" w:styleId="29pt">
    <w:name w:val="Подпись к таблице (2) + 9 pt"/>
    <w:basedOn w:val="2"/>
    <w:rsid w:val="00004FA1"/>
    <w:rPr>
      <w:rFonts w:ascii="Cambria" w:eastAsia="Cambria" w:hAnsi="Cambria" w:cs="Cambria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004FA1"/>
    <w:rPr>
      <w:rFonts w:ascii="Cambria" w:eastAsia="Cambria" w:hAnsi="Cambria" w:cs="Cambria"/>
      <w:sz w:val="17"/>
      <w:szCs w:val="17"/>
      <w:shd w:val="clear" w:color="auto" w:fill="FFFFFF"/>
    </w:rPr>
  </w:style>
  <w:style w:type="character" w:customStyle="1" w:styleId="39pt">
    <w:name w:val="Основной текст (3) + 9 pt"/>
    <w:basedOn w:val="3"/>
    <w:rsid w:val="00004FA1"/>
    <w:rPr>
      <w:rFonts w:ascii="Cambria" w:eastAsia="Cambria" w:hAnsi="Cambria" w:cs="Cambria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SegoeUI95pt">
    <w:name w:val="Основной текст (3) + Segoe UI;9;5 pt;Курсив"/>
    <w:basedOn w:val="3"/>
    <w:rsid w:val="00004FA1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9pt-1pt">
    <w:name w:val="Основной текст (3) + 9 pt;Интервал -1 pt"/>
    <w:basedOn w:val="3"/>
    <w:rsid w:val="00004FA1"/>
    <w:rPr>
      <w:rFonts w:ascii="Cambria" w:eastAsia="Cambria" w:hAnsi="Cambria" w:cs="Cambria"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7pt-1pt">
    <w:name w:val="Основной текст (3) + 7 pt;Интервал -1 pt"/>
    <w:basedOn w:val="3"/>
    <w:rsid w:val="00004FA1"/>
    <w:rPr>
      <w:rFonts w:ascii="Cambria" w:eastAsia="Cambria" w:hAnsi="Cambria" w:cs="Cambria"/>
      <w:color w:val="000000"/>
      <w:spacing w:val="-2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3PalatinoLinotype9pt">
    <w:name w:val="Основной текст (3) + Palatino Linotype;9 pt"/>
    <w:basedOn w:val="3"/>
    <w:rsid w:val="00004FA1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PalatinoLinotype13pt0pt">
    <w:name w:val="Основной текст (3) + Palatino Linotype;13 pt;Интервал 0 pt"/>
    <w:basedOn w:val="3"/>
    <w:rsid w:val="00004FA1"/>
    <w:rPr>
      <w:rFonts w:ascii="Palatino Linotype" w:eastAsia="Palatino Linotype" w:hAnsi="Palatino Linotype" w:cs="Palatino Linotype"/>
      <w:color w:val="000000"/>
      <w:spacing w:val="-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SegoeUI12pt">
    <w:name w:val="Основной текст (3) + Segoe UI;12 pt;Полужирный;Курсив"/>
    <w:basedOn w:val="3"/>
    <w:rsid w:val="00004FA1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12pt70">
    <w:name w:val="Основной текст (3) + 12 pt;Масштаб 70%"/>
    <w:basedOn w:val="3"/>
    <w:rsid w:val="00004FA1"/>
    <w:rPr>
      <w:rFonts w:ascii="Cambria" w:eastAsia="Cambria" w:hAnsi="Cambria" w:cs="Cambria"/>
      <w:color w:val="000000"/>
      <w:spacing w:val="0"/>
      <w:w w:val="7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Подпись к таблице (2)"/>
    <w:basedOn w:val="a"/>
    <w:link w:val="2"/>
    <w:rsid w:val="00004FA1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  <w:sz w:val="17"/>
      <w:szCs w:val="17"/>
    </w:rPr>
  </w:style>
  <w:style w:type="paragraph" w:customStyle="1" w:styleId="30">
    <w:name w:val="Основной текст (3)"/>
    <w:basedOn w:val="a"/>
    <w:link w:val="3"/>
    <w:rsid w:val="00004FA1"/>
    <w:pPr>
      <w:widowControl w:val="0"/>
      <w:shd w:val="clear" w:color="auto" w:fill="FFFFFF"/>
      <w:spacing w:after="0" w:line="165" w:lineRule="exact"/>
      <w:jc w:val="center"/>
    </w:pPr>
    <w:rPr>
      <w:rFonts w:ascii="Cambria" w:eastAsia="Cambria" w:hAnsi="Cambria" w:cs="Cambria"/>
      <w:sz w:val="17"/>
      <w:szCs w:val="17"/>
    </w:rPr>
  </w:style>
  <w:style w:type="paragraph" w:styleId="a7">
    <w:name w:val="Body Text"/>
    <w:basedOn w:val="a"/>
    <w:link w:val="a8"/>
    <w:uiPriority w:val="1"/>
    <w:qFormat/>
    <w:rsid w:val="00BD3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3"/>
      <w:szCs w:val="23"/>
    </w:rPr>
  </w:style>
  <w:style w:type="character" w:customStyle="1" w:styleId="a8">
    <w:name w:val="Основной текст Знак"/>
    <w:basedOn w:val="a0"/>
    <w:link w:val="a7"/>
    <w:uiPriority w:val="1"/>
    <w:rsid w:val="00BD3B30"/>
    <w:rPr>
      <w:rFonts w:ascii="Times New Roman" w:hAnsi="Times New Roman" w:cs="Times New Roman"/>
      <w:sz w:val="23"/>
      <w:szCs w:val="23"/>
    </w:rPr>
  </w:style>
  <w:style w:type="character" w:customStyle="1" w:styleId="21">
    <w:name w:val="Основной текст (2)_"/>
    <w:basedOn w:val="a0"/>
    <w:link w:val="22"/>
    <w:rsid w:val="00BD3B3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D3B3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(2) + Малые прописные"/>
    <w:basedOn w:val="21"/>
    <w:rsid w:val="00DC3E6A"/>
    <w:rPr>
      <w:rFonts w:ascii="Cambria" w:eastAsia="Cambria" w:hAnsi="Cambria" w:cs="Cambr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5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9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F8D62-F12B-468D-840D-3EA74FF9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2018-09-13T11:34:00Z</dcterms:created>
  <dcterms:modified xsi:type="dcterms:W3CDTF">2020-12-02T15:13:00Z</dcterms:modified>
</cp:coreProperties>
</file>