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4D" w:rsidRDefault="00B02507" w:rsidP="00B02507">
      <w:pPr>
        <w:spacing w:line="240" w:lineRule="auto"/>
        <w:jc w:val="center"/>
        <w:rPr>
          <w:noProof/>
          <w:lang w:eastAsia="ru-RU"/>
        </w:rPr>
      </w:pPr>
      <w:r w:rsidRPr="00B02507">
        <w:rPr>
          <w:rFonts w:ascii="Times New Roman" w:hAnsi="Times New Roman" w:cs="Times New Roman"/>
          <w:b/>
          <w:sz w:val="28"/>
          <w:szCs w:val="28"/>
        </w:rPr>
        <w:t xml:space="preserve">03-172 Автомобиль скорой медицинской помощи на базе ЗиС-110 с кузовом универсал, заднеприводный, дверей 5, мест 4+1 лежачий, полный вес до 3.1 </w:t>
      </w:r>
      <w:proofErr w:type="spellStart"/>
      <w:r w:rsidRPr="00B0250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02507">
        <w:rPr>
          <w:rFonts w:ascii="Times New Roman" w:hAnsi="Times New Roman" w:cs="Times New Roman"/>
          <w:b/>
          <w:sz w:val="28"/>
          <w:szCs w:val="28"/>
        </w:rPr>
        <w:t xml:space="preserve">, ЗиС-110 140 </w:t>
      </w:r>
      <w:proofErr w:type="spellStart"/>
      <w:r w:rsidRPr="00B0250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02507">
        <w:rPr>
          <w:rFonts w:ascii="Times New Roman" w:hAnsi="Times New Roman" w:cs="Times New Roman"/>
          <w:b/>
          <w:sz w:val="28"/>
          <w:szCs w:val="28"/>
        </w:rPr>
        <w:t xml:space="preserve">, 140 км/час, штучный выпуск, автобаза скорой помощи г. Москвы 1950-е г.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71842E" wp14:editId="18E8ADC1">
            <wp:simplePos x="0" y="0"/>
            <wp:positionH relativeFrom="margin">
              <wp:posOffset>866775</wp:posOffset>
            </wp:positionH>
            <wp:positionV relativeFrom="margin">
              <wp:posOffset>866775</wp:posOffset>
            </wp:positionV>
            <wp:extent cx="4961890" cy="29343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507" w:rsidRDefault="00B02507" w:rsidP="00C76C5A">
      <w:pPr>
        <w:spacing w:line="240" w:lineRule="auto"/>
        <w:rPr>
          <w:noProof/>
          <w:lang w:eastAsia="ru-RU"/>
        </w:rPr>
      </w:pPr>
    </w:p>
    <w:p w:rsidR="00B02507" w:rsidRDefault="00B02507" w:rsidP="00C76C5A">
      <w:pPr>
        <w:spacing w:line="240" w:lineRule="auto"/>
        <w:rPr>
          <w:noProof/>
          <w:lang w:eastAsia="ru-RU"/>
        </w:rPr>
      </w:pPr>
    </w:p>
    <w:p w:rsidR="00B02507" w:rsidRDefault="00B02507" w:rsidP="00C76C5A">
      <w:pPr>
        <w:spacing w:line="240" w:lineRule="auto"/>
        <w:rPr>
          <w:noProof/>
          <w:lang w:eastAsia="ru-RU"/>
        </w:rPr>
      </w:pPr>
    </w:p>
    <w:p w:rsidR="00B02507" w:rsidRDefault="00B02507" w:rsidP="00C76C5A">
      <w:pPr>
        <w:spacing w:line="240" w:lineRule="auto"/>
        <w:rPr>
          <w:noProof/>
          <w:lang w:eastAsia="ru-RU"/>
        </w:rPr>
      </w:pPr>
    </w:p>
    <w:p w:rsidR="00B02507" w:rsidRDefault="00B02507" w:rsidP="00C76C5A">
      <w:pPr>
        <w:spacing w:line="240" w:lineRule="auto"/>
        <w:rPr>
          <w:noProof/>
          <w:lang w:eastAsia="ru-RU"/>
        </w:rPr>
      </w:pPr>
    </w:p>
    <w:p w:rsidR="00B02507" w:rsidRDefault="00B02507" w:rsidP="00C76C5A">
      <w:pPr>
        <w:spacing w:line="240" w:lineRule="auto"/>
        <w:rPr>
          <w:noProof/>
          <w:lang w:eastAsia="ru-RU"/>
        </w:rPr>
      </w:pPr>
    </w:p>
    <w:p w:rsidR="00B02507" w:rsidRDefault="00B02507" w:rsidP="00C76C5A">
      <w:pPr>
        <w:spacing w:line="240" w:lineRule="auto"/>
        <w:rPr>
          <w:noProof/>
          <w:lang w:eastAsia="ru-RU"/>
        </w:rPr>
      </w:pPr>
    </w:p>
    <w:p w:rsidR="00B02507" w:rsidRDefault="00B02507" w:rsidP="00C76C5A">
      <w:pPr>
        <w:spacing w:line="240" w:lineRule="auto"/>
        <w:rPr>
          <w:noProof/>
          <w:lang w:eastAsia="ru-RU"/>
        </w:rPr>
      </w:pPr>
      <w:bookmarkStart w:id="0" w:name="_GoBack"/>
      <w:bookmarkEnd w:id="0"/>
    </w:p>
    <w:p w:rsidR="00B02507" w:rsidRDefault="00B02507" w:rsidP="00C76C5A">
      <w:pPr>
        <w:spacing w:line="240" w:lineRule="auto"/>
        <w:rPr>
          <w:noProof/>
          <w:lang w:eastAsia="ru-RU"/>
        </w:rPr>
      </w:pPr>
    </w:p>
    <w:p w:rsidR="00B02507" w:rsidRDefault="00B02507" w:rsidP="00C76C5A">
      <w:pPr>
        <w:spacing w:line="240" w:lineRule="auto"/>
        <w:rPr>
          <w:noProof/>
          <w:lang w:eastAsia="ru-RU"/>
        </w:rPr>
      </w:pPr>
    </w:p>
    <w:p w:rsidR="00B02507" w:rsidRDefault="00B02507" w:rsidP="00C76C5A">
      <w:pPr>
        <w:spacing w:line="240" w:lineRule="auto"/>
        <w:rPr>
          <w:noProof/>
          <w:lang w:eastAsia="ru-RU"/>
        </w:rPr>
      </w:pPr>
    </w:p>
    <w:p w:rsidR="00B02507" w:rsidRDefault="00B02507" w:rsidP="00C76C5A">
      <w:pPr>
        <w:spacing w:line="240" w:lineRule="auto"/>
        <w:rPr>
          <w:noProof/>
          <w:lang w:eastAsia="ru-RU"/>
        </w:rPr>
      </w:pPr>
    </w:p>
    <w:p w:rsidR="00B02507" w:rsidRDefault="00B02507" w:rsidP="00C76C5A">
      <w:pPr>
        <w:spacing w:line="240" w:lineRule="auto"/>
        <w:rPr>
          <w:noProof/>
          <w:lang w:eastAsia="ru-RU"/>
        </w:rPr>
      </w:pPr>
    </w:p>
    <w:p w:rsidR="00B02507" w:rsidRDefault="00B02507" w:rsidP="00C76C5A">
      <w:pPr>
        <w:spacing w:line="240" w:lineRule="auto"/>
        <w:rPr>
          <w:noProof/>
          <w:lang w:eastAsia="ru-RU"/>
        </w:rPr>
      </w:pPr>
    </w:p>
    <w:p w:rsidR="00B02507" w:rsidRDefault="00B02507" w:rsidP="00C76C5A">
      <w:pPr>
        <w:spacing w:line="240" w:lineRule="auto"/>
        <w:rPr>
          <w:noProof/>
          <w:lang w:eastAsia="ru-RU"/>
        </w:rPr>
      </w:pPr>
    </w:p>
    <w:p w:rsidR="00B02507" w:rsidRDefault="00B02507" w:rsidP="00C76C5A">
      <w:pPr>
        <w:spacing w:line="240" w:lineRule="auto"/>
        <w:rPr>
          <w:noProof/>
          <w:lang w:eastAsia="ru-RU"/>
        </w:rPr>
      </w:pPr>
    </w:p>
    <w:p w:rsidR="00B02507" w:rsidRDefault="00B02507" w:rsidP="00C76C5A">
      <w:pPr>
        <w:spacing w:line="240" w:lineRule="auto"/>
        <w:rPr>
          <w:noProof/>
          <w:lang w:eastAsia="ru-RU"/>
        </w:rPr>
      </w:pPr>
    </w:p>
    <w:p w:rsidR="00F174AD" w:rsidRDefault="008444EC" w:rsidP="00F17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399">
        <w:rPr>
          <w:rFonts w:ascii="Times New Roman" w:hAnsi="Times New Roman" w:cs="Times New Roman"/>
          <w:sz w:val="24"/>
          <w:szCs w:val="24"/>
        </w:rPr>
        <w:t xml:space="preserve"> </w:t>
      </w:r>
      <w:r w:rsidR="00C437C2">
        <w:rPr>
          <w:rFonts w:ascii="Times New Roman" w:hAnsi="Times New Roman" w:cs="Times New Roman"/>
          <w:sz w:val="24"/>
          <w:szCs w:val="24"/>
        </w:rPr>
        <w:t>С</w:t>
      </w:r>
      <w:r w:rsidR="00F174AD">
        <w:rPr>
          <w:rFonts w:ascii="Times New Roman" w:hAnsi="Times New Roman" w:cs="Times New Roman"/>
          <w:sz w:val="24"/>
          <w:szCs w:val="24"/>
        </w:rPr>
        <w:t>анитарная модификация правительственного лимузина высшего класса ЗиС-110</w:t>
      </w:r>
      <w:r w:rsidR="00C437C2">
        <w:rPr>
          <w:rFonts w:ascii="Times New Roman" w:hAnsi="Times New Roman" w:cs="Times New Roman"/>
          <w:sz w:val="24"/>
          <w:szCs w:val="24"/>
        </w:rPr>
        <w:t xml:space="preserve"> была</w:t>
      </w:r>
      <w:r w:rsidR="00F174AD">
        <w:rPr>
          <w:rFonts w:ascii="Times New Roman" w:hAnsi="Times New Roman" w:cs="Times New Roman"/>
          <w:sz w:val="24"/>
          <w:szCs w:val="24"/>
        </w:rPr>
        <w:t xml:space="preserve"> созданная </w:t>
      </w:r>
      <w:proofErr w:type="gramStart"/>
      <w:r w:rsidR="00F174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17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4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74AD">
        <w:rPr>
          <w:rFonts w:ascii="Times New Roman" w:hAnsi="Times New Roman" w:cs="Times New Roman"/>
          <w:sz w:val="24"/>
          <w:szCs w:val="24"/>
        </w:rPr>
        <w:t xml:space="preserve"> тесном сотрудничестве с руководителями Московской станции скорой помощи А.С. Пучковым и А.М. Нечаевым с использованием накопленного в довоенные годы опыта. </w:t>
      </w:r>
      <w:r w:rsidR="00970399" w:rsidRPr="008444EC">
        <w:rPr>
          <w:rFonts w:ascii="Times New Roman" w:hAnsi="Times New Roman" w:cs="Times New Roman"/>
          <w:sz w:val="24"/>
          <w:szCs w:val="24"/>
        </w:rPr>
        <w:t xml:space="preserve">Сконструированный еще до войны при участии </w:t>
      </w:r>
      <w:proofErr w:type="spellStart"/>
      <w:r w:rsidR="00970399" w:rsidRPr="008444EC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="00970399" w:rsidRPr="008444EC">
        <w:rPr>
          <w:rFonts w:ascii="Times New Roman" w:hAnsi="Times New Roman" w:cs="Times New Roman"/>
          <w:sz w:val="24"/>
          <w:szCs w:val="24"/>
        </w:rPr>
        <w:t xml:space="preserve"> </w:t>
      </w:r>
      <w:r w:rsidR="00970399">
        <w:rPr>
          <w:rFonts w:ascii="Times New Roman" w:hAnsi="Times New Roman" w:cs="Times New Roman"/>
          <w:sz w:val="24"/>
          <w:szCs w:val="24"/>
        </w:rPr>
        <w:t>санитарный вариант автомобиля Зи</w:t>
      </w:r>
      <w:r w:rsidR="00970399" w:rsidRPr="008444EC">
        <w:rPr>
          <w:rFonts w:ascii="Times New Roman" w:hAnsi="Times New Roman" w:cs="Times New Roman"/>
          <w:sz w:val="24"/>
          <w:szCs w:val="24"/>
        </w:rPr>
        <w:t xml:space="preserve">С-101 уже </w:t>
      </w:r>
      <w:r w:rsidR="00814B17">
        <w:rPr>
          <w:rFonts w:ascii="Times New Roman" w:hAnsi="Times New Roman" w:cs="Times New Roman"/>
          <w:sz w:val="24"/>
          <w:szCs w:val="24"/>
        </w:rPr>
        <w:t>устарел</w:t>
      </w:r>
      <w:r w:rsidR="00970399" w:rsidRPr="008444EC">
        <w:rPr>
          <w:rFonts w:ascii="Times New Roman" w:hAnsi="Times New Roman" w:cs="Times New Roman"/>
          <w:sz w:val="24"/>
          <w:szCs w:val="24"/>
        </w:rPr>
        <w:t>.</w:t>
      </w:r>
      <w:r w:rsidR="00970399">
        <w:rPr>
          <w:rFonts w:ascii="Times New Roman" w:hAnsi="Times New Roman" w:cs="Times New Roman"/>
          <w:sz w:val="24"/>
          <w:szCs w:val="24"/>
        </w:rPr>
        <w:t xml:space="preserve"> </w:t>
      </w:r>
      <w:r w:rsidR="00F174AD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814B17">
        <w:rPr>
          <w:rFonts w:ascii="Times New Roman" w:hAnsi="Times New Roman" w:cs="Times New Roman"/>
          <w:sz w:val="24"/>
          <w:szCs w:val="24"/>
        </w:rPr>
        <w:t xml:space="preserve">новая </w:t>
      </w:r>
      <w:r w:rsidR="00F174AD">
        <w:rPr>
          <w:rFonts w:ascii="Times New Roman" w:hAnsi="Times New Roman" w:cs="Times New Roman"/>
          <w:sz w:val="24"/>
          <w:szCs w:val="24"/>
        </w:rPr>
        <w:t xml:space="preserve">машина получила наименование ЗиС-110А. Из книги </w:t>
      </w:r>
      <w:proofErr w:type="gramStart"/>
      <w:r w:rsidR="00F174AD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F174AD">
        <w:rPr>
          <w:rFonts w:ascii="Times New Roman" w:hAnsi="Times New Roman" w:cs="Times New Roman"/>
          <w:sz w:val="24"/>
          <w:szCs w:val="24"/>
        </w:rPr>
        <w:t xml:space="preserve"> скорая 1919-94, Вахромеев 1994 г.:</w:t>
      </w:r>
    </w:p>
    <w:p w:rsidR="00F174AD" w:rsidRDefault="00F174AD" w:rsidP="00F17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«Отгремели победные марши. Стали возвращаться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фронтовики. Потекла жизнь, именуемая в нашей истории «послевоенными годами». В это время Станцией проводится большая работа по созданию нового типа санитарного автомобиля. Как и предыдущий, он создается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только теперь на базе модели «ЗиС-110». А. С. Пучков и А. М. Нечаев — частые гости конструкторского бюро автозавода. Под их непосредственным наблюдением инженеры и конструкторы разрабатывали новую машину скорой помощи. Работа велась столь интенсивно, что в 1947 году на улицах Москвы появились новые белоснежные санитарные автомобили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174AD" w:rsidRDefault="00F174AD" w:rsidP="00F17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1948 года (первые опытные 4 экземпляра собраны в 1947-м) был начат серийный выпуск этого санитарного автомобиля, по оборудованию кузова значительно отличавшегося от базовой модели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4D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оявление санитарной модификации ЗиС-110 предусматривалось </w:t>
      </w:r>
      <w:r w:rsidR="007D74D0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на стадии проектирования базовой модели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4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санитарного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второго поколения на заводе сконструировали в его задней стенке пятую поднимающуюся дверь на внутренних петлях. Она поднималась вверх и удерживалась специальными фиксаторами.</w:t>
      </w:r>
    </w:p>
    <w:p w:rsidR="00A865B7" w:rsidRDefault="00F174AD" w:rsidP="00C76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Машина по-прежнему делилась перегородкой на две части, переднюю и заднюю, но теперь сзади находилось медицинское отделение, в котором слева на специальных направляющих размещались перемещавшиеся на роликах носилки, а справа – два складных сиденья для сопровождающего медперсонала, устанавливавшиеся друг за другом, и ящик с медикаментами. Стекло перегородки было сдвижным, а не опускающимся, окна салона изготавливались из матового стекла или зашторивались занавесками. Носилки загружались с задней части кузова, поэтому багажник отсутствовал, а запасное колесо располагалось сзади под полом медицинского отделения в изолированном отсеке с отдельной откидной крышкой. Автомобили окрашивались в светлый, преимущественно бежевый цвет, над ветровым окном на месте штыревой антенны крепилась дополнительная фара с изображением красного креста, на правом ветровом стекле и посередине заднего окна присутствовала такая же символика, а сбоку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машины наносилась надпись «Скорая медицинская помощь» или «Неотложная медицинская помощь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B10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21A9" w:rsidRPr="00C76C5A">
        <w:rPr>
          <w:rFonts w:ascii="Times New Roman" w:hAnsi="Times New Roman" w:cs="Times New Roman"/>
          <w:sz w:val="24"/>
          <w:szCs w:val="24"/>
        </w:rPr>
        <w:br/>
      </w:r>
      <w:r w:rsidR="00B1026C">
        <w:rPr>
          <w:rFonts w:ascii="Times New Roman" w:hAnsi="Times New Roman" w:cs="Times New Roman"/>
          <w:sz w:val="24"/>
          <w:szCs w:val="24"/>
        </w:rPr>
        <w:t xml:space="preserve"> </w:t>
      </w:r>
      <w:r w:rsidR="00814B17">
        <w:rPr>
          <w:rFonts w:ascii="Times New Roman" w:hAnsi="Times New Roman" w:cs="Times New Roman"/>
          <w:sz w:val="24"/>
          <w:szCs w:val="24"/>
        </w:rPr>
        <w:t>Машина оснащалась 8-</w:t>
      </w:r>
      <w:r w:rsidR="003B21A9" w:rsidRPr="00C76C5A">
        <w:rPr>
          <w:rFonts w:ascii="Times New Roman" w:hAnsi="Times New Roman" w:cs="Times New Roman"/>
          <w:sz w:val="24"/>
          <w:szCs w:val="24"/>
        </w:rPr>
        <w:t>цил</w:t>
      </w:r>
      <w:r w:rsidR="00814B17">
        <w:rPr>
          <w:rFonts w:ascii="Times New Roman" w:hAnsi="Times New Roman" w:cs="Times New Roman"/>
          <w:sz w:val="24"/>
          <w:szCs w:val="24"/>
        </w:rPr>
        <w:t>индровым рядным двигателем 6-</w:t>
      </w:r>
      <w:r w:rsidR="003B21A9" w:rsidRPr="00C76C5A">
        <w:rPr>
          <w:rFonts w:ascii="Times New Roman" w:hAnsi="Times New Roman" w:cs="Times New Roman"/>
          <w:sz w:val="24"/>
          <w:szCs w:val="24"/>
        </w:rPr>
        <w:t xml:space="preserve">литрового объема, мощностью 140 </w:t>
      </w:r>
      <w:proofErr w:type="spellStart"/>
      <w:r w:rsidR="003B21A9" w:rsidRPr="00C76C5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3B21A9" w:rsidRPr="00C76C5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B21A9" w:rsidRPr="00C76C5A">
        <w:rPr>
          <w:rFonts w:ascii="Times New Roman" w:hAnsi="Times New Roman" w:cs="Times New Roman"/>
          <w:sz w:val="24"/>
          <w:szCs w:val="24"/>
        </w:rPr>
        <w:t xml:space="preserve">., благодаря которому была </w:t>
      </w:r>
      <w:r w:rsidR="00546CC5" w:rsidRPr="00C76C5A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3B21A9" w:rsidRPr="00C76C5A">
        <w:rPr>
          <w:rFonts w:ascii="Times New Roman" w:hAnsi="Times New Roman" w:cs="Times New Roman"/>
          <w:sz w:val="24"/>
          <w:szCs w:val="24"/>
        </w:rPr>
        <w:t>быстроходной.</w:t>
      </w:r>
      <w:r w:rsidR="00B1026C">
        <w:rPr>
          <w:rFonts w:ascii="Times New Roman" w:hAnsi="Times New Roman" w:cs="Times New Roman"/>
          <w:sz w:val="24"/>
          <w:szCs w:val="24"/>
        </w:rPr>
        <w:t xml:space="preserve"> </w:t>
      </w:r>
      <w:r w:rsidR="004368AD" w:rsidRPr="004368AD">
        <w:rPr>
          <w:rFonts w:ascii="Times New Roman" w:hAnsi="Times New Roman" w:cs="Times New Roman"/>
          <w:sz w:val="24"/>
          <w:szCs w:val="24"/>
        </w:rPr>
        <w:t>Сто десятый» был автомобилем что надо: просторный салон, лучшая для тех лет динамика, идеальная плавность хода, мощный и почти бесшумный восьмицилиндровый 140-сильный двигатель, очень большой ресурс. За это можно простить и слишком большие габариты, и высокую стоимость.</w:t>
      </w:r>
    </w:p>
    <w:p w:rsidR="004368AD" w:rsidRDefault="004368AD" w:rsidP="00C76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AD">
        <w:rPr>
          <w:rFonts w:ascii="Times New Roman" w:hAnsi="Times New Roman" w:cs="Times New Roman"/>
          <w:sz w:val="24"/>
          <w:szCs w:val="24"/>
        </w:rPr>
        <w:t xml:space="preserve"> Но о</w:t>
      </w:r>
      <w:r w:rsidR="00320EAD">
        <w:rPr>
          <w:rFonts w:ascii="Times New Roman" w:hAnsi="Times New Roman" w:cs="Times New Roman"/>
          <w:sz w:val="24"/>
          <w:szCs w:val="24"/>
        </w:rPr>
        <w:t xml:space="preserve">бъемы </w:t>
      </w:r>
      <w:r w:rsidR="00A865B7">
        <w:rPr>
          <w:rFonts w:ascii="Times New Roman" w:hAnsi="Times New Roman" w:cs="Times New Roman"/>
          <w:sz w:val="24"/>
          <w:szCs w:val="24"/>
        </w:rPr>
        <w:t xml:space="preserve">фактически штучного </w:t>
      </w:r>
      <w:r w:rsidR="00320EAD">
        <w:rPr>
          <w:rFonts w:ascii="Times New Roman" w:hAnsi="Times New Roman" w:cs="Times New Roman"/>
          <w:sz w:val="24"/>
          <w:szCs w:val="24"/>
        </w:rPr>
        <w:t xml:space="preserve">выпуска </w:t>
      </w:r>
      <w:r w:rsidR="00A865B7">
        <w:rPr>
          <w:rFonts w:ascii="Times New Roman" w:hAnsi="Times New Roman" w:cs="Times New Roman"/>
          <w:sz w:val="24"/>
          <w:szCs w:val="24"/>
        </w:rPr>
        <w:t>Зи</w:t>
      </w:r>
      <w:r w:rsidR="00320EAD">
        <w:rPr>
          <w:rFonts w:ascii="Times New Roman" w:hAnsi="Times New Roman" w:cs="Times New Roman"/>
          <w:sz w:val="24"/>
          <w:szCs w:val="24"/>
        </w:rPr>
        <w:t>С-110</w:t>
      </w:r>
      <w:r w:rsidR="00A865B7">
        <w:rPr>
          <w:rFonts w:ascii="Times New Roman" w:hAnsi="Times New Roman" w:cs="Times New Roman"/>
          <w:sz w:val="24"/>
          <w:szCs w:val="24"/>
        </w:rPr>
        <w:t>А</w:t>
      </w:r>
      <w:r w:rsidR="00320EAD">
        <w:rPr>
          <w:rFonts w:ascii="Times New Roman" w:hAnsi="Times New Roman" w:cs="Times New Roman"/>
          <w:sz w:val="24"/>
          <w:szCs w:val="24"/>
        </w:rPr>
        <w:t xml:space="preserve"> никак не реша</w:t>
      </w:r>
      <w:r w:rsidRPr="004368AD">
        <w:rPr>
          <w:rFonts w:ascii="Times New Roman" w:hAnsi="Times New Roman" w:cs="Times New Roman"/>
          <w:sz w:val="24"/>
          <w:szCs w:val="24"/>
        </w:rPr>
        <w:t xml:space="preserve">ли </w:t>
      </w:r>
      <w:r w:rsidR="00320EAD">
        <w:rPr>
          <w:rFonts w:ascii="Times New Roman" w:hAnsi="Times New Roman" w:cs="Times New Roman"/>
          <w:sz w:val="24"/>
          <w:szCs w:val="24"/>
        </w:rPr>
        <w:t>проблему обеспечения авто</w:t>
      </w:r>
      <w:r w:rsidR="00320EAD" w:rsidRPr="004368AD">
        <w:rPr>
          <w:rFonts w:ascii="Times New Roman" w:hAnsi="Times New Roman" w:cs="Times New Roman"/>
          <w:sz w:val="24"/>
          <w:szCs w:val="24"/>
        </w:rPr>
        <w:t>машинами</w:t>
      </w:r>
      <w:r w:rsidR="00320EAD">
        <w:rPr>
          <w:rFonts w:ascii="Times New Roman" w:hAnsi="Times New Roman" w:cs="Times New Roman"/>
          <w:sz w:val="24"/>
          <w:szCs w:val="24"/>
        </w:rPr>
        <w:t xml:space="preserve"> станций</w:t>
      </w:r>
      <w:r w:rsidR="00320EAD" w:rsidRPr="004368AD">
        <w:rPr>
          <w:rFonts w:ascii="Times New Roman" w:hAnsi="Times New Roman" w:cs="Times New Roman"/>
          <w:sz w:val="24"/>
          <w:szCs w:val="24"/>
        </w:rPr>
        <w:t xml:space="preserve"> «скорой помощи»</w:t>
      </w:r>
      <w:r w:rsidRPr="004368AD">
        <w:rPr>
          <w:rFonts w:ascii="Times New Roman" w:hAnsi="Times New Roman" w:cs="Times New Roman"/>
          <w:sz w:val="24"/>
          <w:szCs w:val="24"/>
        </w:rPr>
        <w:t xml:space="preserve"> в стране.</w:t>
      </w:r>
      <w:r w:rsidR="00A865B7">
        <w:rPr>
          <w:rFonts w:ascii="Times New Roman" w:hAnsi="Times New Roman" w:cs="Times New Roman"/>
          <w:sz w:val="24"/>
          <w:szCs w:val="24"/>
        </w:rPr>
        <w:t xml:space="preserve"> </w:t>
      </w:r>
      <w:r w:rsidR="00B10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79C" w:rsidRDefault="00814B17" w:rsidP="00C76C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Зачастую местные власти</w:t>
      </w:r>
      <w:r w:rsidR="00A76666">
        <w:rPr>
          <w:rFonts w:ascii="Times New Roman" w:hAnsi="Times New Roman" w:cs="Times New Roman"/>
          <w:sz w:val="24"/>
          <w:szCs w:val="24"/>
        </w:rPr>
        <w:t xml:space="preserve"> решали</w:t>
      </w:r>
      <w:r w:rsidR="00901B80">
        <w:rPr>
          <w:rFonts w:ascii="Times New Roman" w:hAnsi="Times New Roman" w:cs="Times New Roman"/>
          <w:sz w:val="24"/>
          <w:szCs w:val="24"/>
        </w:rPr>
        <w:t xml:space="preserve"> вопрос об</w:t>
      </w:r>
      <w:r w:rsidR="00A76666">
        <w:rPr>
          <w:rFonts w:ascii="Times New Roman" w:hAnsi="Times New Roman" w:cs="Times New Roman"/>
          <w:sz w:val="24"/>
          <w:szCs w:val="24"/>
        </w:rPr>
        <w:t xml:space="preserve">еспечения </w:t>
      </w:r>
      <w:r w:rsidR="00901B80">
        <w:rPr>
          <w:rFonts w:ascii="Times New Roman" w:hAnsi="Times New Roman" w:cs="Times New Roman"/>
          <w:sz w:val="24"/>
          <w:szCs w:val="24"/>
        </w:rPr>
        <w:t>санитарным транспортом самостоят</w:t>
      </w:r>
      <w:r w:rsidR="00A76666">
        <w:rPr>
          <w:rFonts w:ascii="Times New Roman" w:hAnsi="Times New Roman" w:cs="Times New Roman"/>
          <w:sz w:val="24"/>
          <w:szCs w:val="24"/>
        </w:rPr>
        <w:t>ельно</w:t>
      </w:r>
      <w:r w:rsidR="00901B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6FFC">
        <w:rPr>
          <w:rFonts w:ascii="Times New Roman" w:hAnsi="Times New Roman" w:cs="Times New Roman"/>
          <w:sz w:val="24"/>
          <w:szCs w:val="24"/>
        </w:rPr>
        <w:t>В с</w:t>
      </w:r>
      <w:r w:rsidR="00901B80" w:rsidRPr="00901B80">
        <w:rPr>
          <w:rFonts w:ascii="Times New Roman" w:hAnsi="Times New Roman" w:cs="Times New Roman"/>
          <w:sz w:val="24"/>
          <w:szCs w:val="24"/>
        </w:rPr>
        <w:t xml:space="preserve">анитарные </w:t>
      </w:r>
      <w:r w:rsidR="001D6FFC">
        <w:rPr>
          <w:rFonts w:ascii="Times New Roman" w:hAnsi="Times New Roman" w:cs="Times New Roman"/>
          <w:sz w:val="24"/>
          <w:szCs w:val="24"/>
        </w:rPr>
        <w:t>переделывали</w:t>
      </w:r>
      <w:r w:rsidR="00901B80">
        <w:rPr>
          <w:rFonts w:ascii="Times New Roman" w:hAnsi="Times New Roman" w:cs="Times New Roman"/>
          <w:sz w:val="24"/>
          <w:szCs w:val="24"/>
        </w:rPr>
        <w:t xml:space="preserve"> из обычных </w:t>
      </w:r>
      <w:r w:rsidR="001D6FFC">
        <w:rPr>
          <w:rFonts w:ascii="Times New Roman" w:hAnsi="Times New Roman" w:cs="Times New Roman"/>
          <w:sz w:val="24"/>
          <w:szCs w:val="24"/>
        </w:rPr>
        <w:t>ЗиС</w:t>
      </w:r>
      <w:r w:rsidR="001D6FFC" w:rsidRPr="00901B80">
        <w:rPr>
          <w:rFonts w:ascii="Times New Roman" w:hAnsi="Times New Roman" w:cs="Times New Roman"/>
          <w:sz w:val="24"/>
          <w:szCs w:val="24"/>
        </w:rPr>
        <w:t xml:space="preserve">-110 </w:t>
      </w:r>
      <w:r w:rsidR="00901B80">
        <w:rPr>
          <w:rFonts w:ascii="Times New Roman" w:hAnsi="Times New Roman" w:cs="Times New Roman"/>
          <w:sz w:val="24"/>
          <w:szCs w:val="24"/>
        </w:rPr>
        <w:t>после их списания</w:t>
      </w:r>
      <w:r w:rsidR="00901B80" w:rsidRPr="00901B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1B80" w:rsidRPr="00901B80">
        <w:rPr>
          <w:rFonts w:ascii="Times New Roman" w:hAnsi="Times New Roman" w:cs="Times New Roman"/>
          <w:sz w:val="24"/>
          <w:szCs w:val="24"/>
        </w:rPr>
        <w:t xml:space="preserve"> </w:t>
      </w:r>
      <w:r w:rsidR="00D8079C">
        <w:rPr>
          <w:rFonts w:ascii="Times New Roman" w:hAnsi="Times New Roman" w:cs="Times New Roman"/>
          <w:sz w:val="24"/>
          <w:szCs w:val="24"/>
        </w:rPr>
        <w:t>Тем более</w:t>
      </w:r>
      <w:proofErr w:type="gramStart"/>
      <w:r w:rsidR="00D807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8079C">
        <w:rPr>
          <w:rFonts w:ascii="Times New Roman" w:hAnsi="Times New Roman" w:cs="Times New Roman"/>
          <w:sz w:val="24"/>
          <w:szCs w:val="24"/>
        </w:rPr>
        <w:t xml:space="preserve"> что во второй половине 1950-х г. </w:t>
      </w:r>
      <w:r w:rsid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</w:t>
      </w:r>
      <w:r w:rsid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</w:t>
      </w:r>
      <w:r w:rsid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заметно увеличилось</w:t>
      </w:r>
      <w:r w:rsid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r w:rsidR="00660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советских чиновников</w:t>
      </w:r>
      <w:r w:rsid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лишились права пользоваться персональными автомобилями</w:t>
      </w:r>
      <w:r w:rsidR="00852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44D" w:rsidRDefault="0085244D" w:rsidP="00C76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Автобаза ст</w:t>
      </w:r>
      <w:r w:rsidR="006A72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анции</w:t>
      </w:r>
      <w:r w:rsidR="006A72E3" w:rsidRPr="006A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скорой помощи Москвы </w:t>
      </w:r>
      <w:r w:rsidR="0060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имела богатый опыт </w:t>
      </w:r>
      <w:r w:rsidR="004A3ED1" w:rsidRPr="00C76C5A">
        <w:rPr>
          <w:rFonts w:ascii="Times New Roman" w:hAnsi="Times New Roman" w:cs="Times New Roman"/>
          <w:sz w:val="24"/>
          <w:szCs w:val="24"/>
        </w:rPr>
        <w:t>глубокой</w:t>
      </w:r>
      <w:r w:rsidR="004A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переделки </w:t>
      </w:r>
      <w:r w:rsidR="004A3ED1" w:rsidRPr="00C76C5A">
        <w:rPr>
          <w:rFonts w:ascii="Times New Roman" w:hAnsi="Times New Roman" w:cs="Times New Roman"/>
          <w:sz w:val="24"/>
          <w:szCs w:val="24"/>
        </w:rPr>
        <w:t>кузова</w:t>
      </w:r>
      <w:r w:rsidR="004A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лимузинов </w:t>
      </w:r>
      <w:r w:rsidR="006A72E3" w:rsidRPr="006A7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ЗиС-</w:t>
      </w:r>
      <w:r w:rsidR="00816556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4A3ED1" w:rsidRPr="004A3ED1">
        <w:rPr>
          <w:rFonts w:ascii="Times New Roman" w:hAnsi="Times New Roman" w:cs="Times New Roman"/>
          <w:sz w:val="24"/>
          <w:szCs w:val="24"/>
        </w:rPr>
        <w:t xml:space="preserve"> </w:t>
      </w:r>
      <w:r w:rsidR="004A3ED1" w:rsidRPr="00C76C5A">
        <w:rPr>
          <w:rFonts w:ascii="Times New Roman" w:hAnsi="Times New Roman" w:cs="Times New Roman"/>
          <w:sz w:val="24"/>
          <w:szCs w:val="24"/>
        </w:rPr>
        <w:t>по типу «универсал»</w:t>
      </w:r>
      <w:r w:rsidR="00816556">
        <w:rPr>
          <w:rFonts w:ascii="Times New Roman" w:hAnsi="Times New Roman" w:cs="Times New Roman"/>
          <w:sz w:val="24"/>
          <w:szCs w:val="24"/>
        </w:rPr>
        <w:t xml:space="preserve"> с</w:t>
      </w:r>
      <w:r w:rsidR="00816556" w:rsidRPr="00816556">
        <w:rPr>
          <w:rFonts w:ascii="Times New Roman" w:hAnsi="Times New Roman" w:cs="Times New Roman"/>
          <w:sz w:val="24"/>
          <w:szCs w:val="24"/>
        </w:rPr>
        <w:t xml:space="preserve"> </w:t>
      </w:r>
      <w:r w:rsidR="00816556" w:rsidRPr="00C76C5A">
        <w:rPr>
          <w:rFonts w:ascii="Times New Roman" w:hAnsi="Times New Roman" w:cs="Times New Roman"/>
          <w:sz w:val="24"/>
          <w:szCs w:val="24"/>
        </w:rPr>
        <w:t>расположен</w:t>
      </w:r>
      <w:r w:rsidR="00816556">
        <w:rPr>
          <w:rFonts w:ascii="Times New Roman" w:hAnsi="Times New Roman" w:cs="Times New Roman"/>
          <w:sz w:val="24"/>
          <w:szCs w:val="24"/>
        </w:rPr>
        <w:t>ной в</w:t>
      </w:r>
      <w:r w:rsidR="00816556" w:rsidRPr="00C76C5A">
        <w:rPr>
          <w:rFonts w:ascii="Times New Roman" w:hAnsi="Times New Roman" w:cs="Times New Roman"/>
          <w:sz w:val="24"/>
          <w:szCs w:val="24"/>
        </w:rPr>
        <w:t xml:space="preserve"> задней части </w:t>
      </w:r>
      <w:r w:rsidR="001D6FFC">
        <w:rPr>
          <w:rFonts w:ascii="Times New Roman" w:hAnsi="Times New Roman" w:cs="Times New Roman"/>
          <w:sz w:val="24"/>
          <w:szCs w:val="24"/>
        </w:rPr>
        <w:t>распашной</w:t>
      </w:r>
      <w:r w:rsidR="00816556" w:rsidRPr="00C76C5A">
        <w:rPr>
          <w:rFonts w:ascii="Times New Roman" w:hAnsi="Times New Roman" w:cs="Times New Roman"/>
          <w:sz w:val="24"/>
          <w:szCs w:val="24"/>
        </w:rPr>
        <w:t xml:space="preserve"> двус</w:t>
      </w:r>
      <w:r w:rsidR="001D6FFC">
        <w:rPr>
          <w:rFonts w:ascii="Times New Roman" w:hAnsi="Times New Roman" w:cs="Times New Roman"/>
          <w:sz w:val="24"/>
          <w:szCs w:val="24"/>
        </w:rPr>
        <w:t>творчатой</w:t>
      </w:r>
      <w:r w:rsidR="00816556" w:rsidRPr="00C76C5A">
        <w:rPr>
          <w:rFonts w:ascii="Times New Roman" w:hAnsi="Times New Roman" w:cs="Times New Roman"/>
          <w:sz w:val="24"/>
          <w:szCs w:val="24"/>
        </w:rPr>
        <w:t xml:space="preserve"> дверь</w:t>
      </w:r>
      <w:r w:rsidR="001D6FFC">
        <w:rPr>
          <w:rFonts w:ascii="Times New Roman" w:hAnsi="Times New Roman" w:cs="Times New Roman"/>
          <w:sz w:val="24"/>
          <w:szCs w:val="24"/>
        </w:rPr>
        <w:t>ю.</w:t>
      </w:r>
    </w:p>
    <w:p w:rsidR="004A3ED1" w:rsidRPr="004A3ED1" w:rsidRDefault="004A3ED1" w:rsidP="004A3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ED1">
        <w:rPr>
          <w:rFonts w:ascii="Times New Roman" w:hAnsi="Times New Roman" w:cs="Times New Roman"/>
          <w:sz w:val="24"/>
          <w:szCs w:val="24"/>
        </w:rPr>
        <w:t>Вот что писал главврач Московской станции скорой помощи А. С. Пучков в книге «Организация скорой медицинской помощи в Москве», 1947 г.:</w:t>
      </w:r>
    </w:p>
    <w:p w:rsidR="004A3ED1" w:rsidRPr="004A3ED1" w:rsidRDefault="004A3ED1" w:rsidP="004A3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D1">
        <w:rPr>
          <w:rFonts w:ascii="Times New Roman" w:hAnsi="Times New Roman" w:cs="Times New Roman"/>
          <w:sz w:val="24"/>
          <w:szCs w:val="24"/>
        </w:rPr>
        <w:t xml:space="preserve"> «Незадолго до войны Московская станция скорой помощи стала получать машины ЗиС-101. К сожалению, мы никак не могли получить эти машины с кузовами без внутренней отделки. Ссылаясь на то, что закон не разрешает выпускать неполноценную продукцию, завод упорно давал машины с прекрасно обшитыми, но не нужными нам сиденьями, с радиоприемниками и с отличной наружной окраской. Приходилось снимать ненужные радиоприемники,</w:t>
      </w:r>
    </w:p>
    <w:p w:rsidR="004A3ED1" w:rsidRPr="004A3ED1" w:rsidRDefault="004A3ED1" w:rsidP="004A3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D1">
        <w:rPr>
          <w:rFonts w:ascii="Times New Roman" w:hAnsi="Times New Roman" w:cs="Times New Roman"/>
          <w:sz w:val="24"/>
          <w:szCs w:val="24"/>
        </w:rPr>
        <w:t>уютные сидения и разрезать заднюю стенку кузова, чтобы сделать в ней двойные, открывающиеся наружу двери. Из-за низкого габарита кузова пришлось ограничиться одними носилками.</w:t>
      </w:r>
    </w:p>
    <w:p w:rsidR="004A3ED1" w:rsidRPr="004A3ED1" w:rsidRDefault="004A3ED1" w:rsidP="004A3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D1">
        <w:rPr>
          <w:rFonts w:ascii="Times New Roman" w:hAnsi="Times New Roman" w:cs="Times New Roman"/>
          <w:sz w:val="24"/>
          <w:szCs w:val="24"/>
        </w:rPr>
        <w:t xml:space="preserve"> Носилки с выдвигающимися ручками устанавливались на выдвигающиеся рельсы. В </w:t>
      </w:r>
      <w:proofErr w:type="gramStart"/>
      <w:r w:rsidRPr="004A3ED1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4A3ED1">
        <w:rPr>
          <w:rFonts w:ascii="Times New Roman" w:hAnsi="Times New Roman" w:cs="Times New Roman"/>
          <w:sz w:val="24"/>
          <w:szCs w:val="24"/>
        </w:rPr>
        <w:t xml:space="preserve"> получилась вполне пригодная очень эластичная, весьма быстроходная машина скорой помощи, но только с одними носилками. В 90% случаев, а то и больше скорая помощь перевозит одного носилочного больного, тем не </w:t>
      </w:r>
      <w:proofErr w:type="gramStart"/>
      <w:r w:rsidRPr="004A3ED1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4A3ED1">
        <w:rPr>
          <w:rFonts w:ascii="Times New Roman" w:hAnsi="Times New Roman" w:cs="Times New Roman"/>
          <w:sz w:val="24"/>
          <w:szCs w:val="24"/>
        </w:rPr>
        <w:t xml:space="preserve"> машины скорой помощи безусловно</w:t>
      </w:r>
      <w:r w:rsidR="001A08F4">
        <w:rPr>
          <w:rFonts w:ascii="Times New Roman" w:hAnsi="Times New Roman" w:cs="Times New Roman"/>
          <w:sz w:val="24"/>
          <w:szCs w:val="24"/>
        </w:rPr>
        <w:t xml:space="preserve"> </w:t>
      </w:r>
      <w:r w:rsidRPr="004A3ED1">
        <w:rPr>
          <w:rFonts w:ascii="Times New Roman" w:hAnsi="Times New Roman" w:cs="Times New Roman"/>
          <w:sz w:val="24"/>
          <w:szCs w:val="24"/>
        </w:rPr>
        <w:t>должны иметь двое носилок, так как при уличных несчастных случаях, когда пострадавших более одного, отсутствие вторых носилок очень заметно.</w:t>
      </w:r>
    </w:p>
    <w:p w:rsidR="004A3ED1" w:rsidRPr="004A3ED1" w:rsidRDefault="004A3ED1" w:rsidP="004A3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D1">
        <w:rPr>
          <w:rFonts w:ascii="Times New Roman" w:hAnsi="Times New Roman" w:cs="Times New Roman"/>
          <w:sz w:val="24"/>
          <w:szCs w:val="24"/>
        </w:rPr>
        <w:t xml:space="preserve"> </w:t>
      </w:r>
      <w:r w:rsidR="001A08F4">
        <w:rPr>
          <w:rFonts w:ascii="Times New Roman" w:hAnsi="Times New Roman" w:cs="Times New Roman"/>
          <w:sz w:val="24"/>
          <w:szCs w:val="24"/>
        </w:rPr>
        <w:t xml:space="preserve"> </w:t>
      </w:r>
      <w:r w:rsidRPr="004A3ED1">
        <w:rPr>
          <w:rFonts w:ascii="Times New Roman" w:hAnsi="Times New Roman" w:cs="Times New Roman"/>
          <w:sz w:val="24"/>
          <w:szCs w:val="24"/>
        </w:rPr>
        <w:t xml:space="preserve">Можно приспособить для перевозки одного носилочного и машину М-1, для чего приходится </w:t>
      </w:r>
      <w:proofErr w:type="gramStart"/>
      <w:r w:rsidRPr="004A3ED1">
        <w:rPr>
          <w:rFonts w:ascii="Times New Roman" w:hAnsi="Times New Roman" w:cs="Times New Roman"/>
          <w:sz w:val="24"/>
          <w:szCs w:val="24"/>
        </w:rPr>
        <w:t>разрезать н удлинять</w:t>
      </w:r>
      <w:proofErr w:type="gramEnd"/>
      <w:r w:rsidRPr="004A3ED1">
        <w:rPr>
          <w:rFonts w:ascii="Times New Roman" w:hAnsi="Times New Roman" w:cs="Times New Roman"/>
          <w:sz w:val="24"/>
          <w:szCs w:val="24"/>
        </w:rPr>
        <w:t xml:space="preserve"> ее кузов. Задние дверцы и носилки дел</w:t>
      </w:r>
      <w:r w:rsidR="001A08F4">
        <w:rPr>
          <w:rFonts w:ascii="Times New Roman" w:hAnsi="Times New Roman" w:cs="Times New Roman"/>
          <w:sz w:val="24"/>
          <w:szCs w:val="24"/>
        </w:rPr>
        <w:t>аются так же, как н на ЗиС-101.</w:t>
      </w:r>
      <w:r w:rsidRPr="004A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ED1" w:rsidRDefault="004A3ED1" w:rsidP="004A3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D1">
        <w:rPr>
          <w:rFonts w:ascii="Times New Roman" w:hAnsi="Times New Roman" w:cs="Times New Roman"/>
          <w:sz w:val="24"/>
          <w:szCs w:val="24"/>
        </w:rPr>
        <w:t xml:space="preserve"> Отопление машин зимой, в том числе и </w:t>
      </w:r>
      <w:proofErr w:type="gramStart"/>
      <w:r w:rsidRPr="004A3ED1">
        <w:rPr>
          <w:rFonts w:ascii="Times New Roman" w:hAnsi="Times New Roman" w:cs="Times New Roman"/>
          <w:sz w:val="24"/>
          <w:szCs w:val="24"/>
        </w:rPr>
        <w:t>ЗиС-101</w:t>
      </w:r>
      <w:proofErr w:type="gramEnd"/>
      <w:r w:rsidR="001A08F4">
        <w:rPr>
          <w:rFonts w:ascii="Times New Roman" w:hAnsi="Times New Roman" w:cs="Times New Roman"/>
          <w:sz w:val="24"/>
          <w:szCs w:val="24"/>
        </w:rPr>
        <w:t xml:space="preserve"> </w:t>
      </w:r>
      <w:r w:rsidRPr="004A3ED1">
        <w:rPr>
          <w:rFonts w:ascii="Times New Roman" w:hAnsi="Times New Roman" w:cs="Times New Roman"/>
          <w:sz w:val="24"/>
          <w:szCs w:val="24"/>
        </w:rPr>
        <w:t>производится отработанными газами. В машинах скорой помощи отопление</w:t>
      </w:r>
      <w:r w:rsidR="00C437C2">
        <w:rPr>
          <w:rFonts w:ascii="Times New Roman" w:hAnsi="Times New Roman" w:cs="Times New Roman"/>
          <w:sz w:val="24"/>
          <w:szCs w:val="24"/>
        </w:rPr>
        <w:t xml:space="preserve"> </w:t>
      </w:r>
      <w:r w:rsidRPr="004A3ED1">
        <w:rPr>
          <w:rFonts w:ascii="Times New Roman" w:hAnsi="Times New Roman" w:cs="Times New Roman"/>
          <w:sz w:val="24"/>
          <w:szCs w:val="24"/>
        </w:rPr>
        <w:t>необходимо, особенно при перевозке больных в состоянии шока и в тех случаях, когда в машине приходится принимать роды».</w:t>
      </w:r>
    </w:p>
    <w:p w:rsidR="008F7F61" w:rsidRPr="00C76C5A" w:rsidRDefault="00DF3C72" w:rsidP="00B10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705">
        <w:rPr>
          <w:rFonts w:ascii="Times New Roman" w:hAnsi="Times New Roman" w:cs="Times New Roman"/>
          <w:sz w:val="24"/>
          <w:szCs w:val="24"/>
        </w:rPr>
        <w:t xml:space="preserve">Прямых сведений об изготовлении </w:t>
      </w:r>
      <w:r w:rsidR="008165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автобазой</w:t>
      </w:r>
      <w:r w:rsidR="00816556" w:rsidRPr="006A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скорой помощи Москвы </w:t>
      </w:r>
      <w:r w:rsidR="00A32705">
        <w:rPr>
          <w:rFonts w:ascii="Times New Roman" w:hAnsi="Times New Roman" w:cs="Times New Roman"/>
          <w:sz w:val="24"/>
          <w:szCs w:val="24"/>
        </w:rPr>
        <w:t xml:space="preserve">таких машин на базе ЗиС-110 </w:t>
      </w:r>
      <w:r w:rsidR="00DB6E98">
        <w:rPr>
          <w:rFonts w:ascii="Times New Roman" w:hAnsi="Times New Roman" w:cs="Times New Roman"/>
          <w:sz w:val="24"/>
          <w:szCs w:val="24"/>
        </w:rPr>
        <w:t xml:space="preserve">пока </w:t>
      </w:r>
      <w:r w:rsidR="00A32705">
        <w:rPr>
          <w:rFonts w:ascii="Times New Roman" w:hAnsi="Times New Roman" w:cs="Times New Roman"/>
          <w:sz w:val="24"/>
          <w:szCs w:val="24"/>
        </w:rPr>
        <w:t xml:space="preserve">не нашел, </w:t>
      </w:r>
      <w:r w:rsidR="00660B7A">
        <w:rPr>
          <w:rFonts w:ascii="Times New Roman" w:hAnsi="Times New Roman" w:cs="Times New Roman"/>
          <w:sz w:val="24"/>
          <w:szCs w:val="24"/>
        </w:rPr>
        <w:t>но это впол</w:t>
      </w:r>
      <w:r w:rsidR="00CB14EA">
        <w:rPr>
          <w:rFonts w:ascii="Times New Roman" w:hAnsi="Times New Roman" w:cs="Times New Roman"/>
          <w:sz w:val="24"/>
          <w:szCs w:val="24"/>
        </w:rPr>
        <w:t>не возможно допустить.</w:t>
      </w:r>
      <w:r w:rsidR="00DB6E98">
        <w:rPr>
          <w:rFonts w:ascii="Times New Roman" w:hAnsi="Times New Roman" w:cs="Times New Roman"/>
          <w:sz w:val="24"/>
          <w:szCs w:val="24"/>
        </w:rPr>
        <w:t xml:space="preserve"> Ведь кто-то же сделал </w:t>
      </w:r>
      <w:r w:rsidR="00901B80" w:rsidRPr="00C76C5A">
        <w:rPr>
          <w:rFonts w:ascii="Times New Roman" w:hAnsi="Times New Roman" w:cs="Times New Roman"/>
          <w:sz w:val="24"/>
          <w:szCs w:val="24"/>
        </w:rPr>
        <w:t>автомобиль</w:t>
      </w:r>
      <w:r w:rsidR="00DB6E98">
        <w:rPr>
          <w:rFonts w:ascii="Times New Roman" w:hAnsi="Times New Roman" w:cs="Times New Roman"/>
          <w:sz w:val="24"/>
          <w:szCs w:val="24"/>
        </w:rPr>
        <w:t>, который</w:t>
      </w:r>
      <w:r w:rsidR="00901B80" w:rsidRPr="00C76C5A">
        <w:rPr>
          <w:rFonts w:ascii="Times New Roman" w:hAnsi="Times New Roman" w:cs="Times New Roman"/>
          <w:sz w:val="24"/>
          <w:szCs w:val="24"/>
        </w:rPr>
        <w:t xml:space="preserve"> мелькал в кинофильме "Сердце бьётся вновь..." (Мосфильм, 1956 г.)</w:t>
      </w:r>
      <w:r w:rsidR="00DB6E98">
        <w:rPr>
          <w:rFonts w:ascii="Times New Roman" w:hAnsi="Times New Roman" w:cs="Times New Roman"/>
          <w:sz w:val="24"/>
          <w:szCs w:val="24"/>
        </w:rPr>
        <w:t>, а более подходящего предприятия не было</w:t>
      </w:r>
      <w:r w:rsidR="00CB14EA">
        <w:rPr>
          <w:rFonts w:ascii="Times New Roman" w:hAnsi="Times New Roman" w:cs="Times New Roman"/>
          <w:sz w:val="24"/>
          <w:szCs w:val="24"/>
        </w:rPr>
        <w:t>.</w:t>
      </w:r>
      <w:r w:rsidR="008F7F61">
        <w:rPr>
          <w:rFonts w:ascii="Times New Roman" w:hAnsi="Times New Roman" w:cs="Times New Roman"/>
          <w:sz w:val="24"/>
          <w:szCs w:val="24"/>
        </w:rPr>
        <w:t xml:space="preserve"> </w:t>
      </w:r>
      <w:r w:rsidR="00B10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C5A" w:rsidRPr="00C76C5A" w:rsidRDefault="00C76C5A" w:rsidP="00C76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C5A" w:rsidRPr="00C76C5A" w:rsidRDefault="00C76C5A" w:rsidP="00F023D8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ЗиС-110</w:t>
      </w:r>
    </w:p>
    <w:p w:rsidR="00C76C5A" w:rsidRPr="00C76C5A" w:rsidRDefault="00C76C5A" w:rsidP="00C76C5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Двигатель.</w:t>
      </w:r>
    </w:p>
    <w:p w:rsidR="00C76C5A" w:rsidRPr="00C76C5A" w:rsidRDefault="00C76C5A" w:rsidP="00C76C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- 140 л. с.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оборотов в минуту при максимальной мощности - 3600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цилиндров - 8</w:t>
      </w:r>
      <w:r w:rsidR="00F02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иаметр цилиндра - 90 мм</w:t>
      </w:r>
      <w:r w:rsidR="00F023D8">
        <w:rPr>
          <w:rFonts w:ascii="Times New Roman" w:eastAsia="Times New Roman" w:hAnsi="Times New Roman" w:cs="Times New Roman"/>
          <w:sz w:val="24"/>
          <w:szCs w:val="24"/>
          <w:lang w:eastAsia="ru-RU"/>
        </w:rPr>
        <w:t>, х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поршня - 118 мм</w:t>
      </w:r>
      <w:r w:rsidR="00F023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Рабочий объем - 6 л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Степень </w:t>
      </w:r>
      <w:r w:rsidR="00A7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сжатия - 6,85 </w:t>
      </w:r>
      <w:r w:rsidR="00A7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зажигания - б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атарейное, 6 в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зажигания - 1 - 6 - 2 - 5 - 8 - 3 - 7 - 4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Размеры резьбы свечи - 10 мм </w:t>
      </w:r>
      <w:proofErr w:type="gramEnd"/>
    </w:p>
    <w:p w:rsidR="00C76C5A" w:rsidRPr="00C76C5A" w:rsidRDefault="00C76C5A" w:rsidP="00C76C5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Трансмиссия.</w:t>
      </w:r>
    </w:p>
    <w:p w:rsidR="00C76C5A" w:rsidRPr="00C76C5A" w:rsidRDefault="00C76C5A" w:rsidP="00C76C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Сцепление:  - </w:t>
      </w:r>
      <w:proofErr w:type="gramStart"/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Однодисковое</w:t>
      </w:r>
      <w:proofErr w:type="gramEnd"/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полуцентробежное</w:t>
      </w:r>
      <w:proofErr w:type="spellEnd"/>
      <w:r w:rsidR="00F023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Диаметр ведомого диска (наружный) - 280 мм.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Коробка передач: </w:t>
      </w:r>
      <w:r w:rsidR="00F02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тремя передачами вперед и одной назад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Синхронизатор - На второй и третьей передачах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Рычаг управления - На рулевой колонке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Передаточные числа: - </w:t>
      </w:r>
      <w:r w:rsidR="00F023D8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передача - 2,43</w:t>
      </w:r>
      <w:r w:rsidR="00F023D8">
        <w:rPr>
          <w:rFonts w:ascii="Times New Roman" w:eastAsia="Times New Roman" w:hAnsi="Times New Roman" w:cs="Times New Roman"/>
          <w:sz w:val="24"/>
          <w:szCs w:val="24"/>
          <w:lang w:eastAsia="ru-RU"/>
        </w:rPr>
        <w:t>, 2-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- 1,53</w:t>
      </w:r>
      <w:r w:rsidR="00F023D8">
        <w:rPr>
          <w:rFonts w:ascii="Times New Roman" w:eastAsia="Times New Roman" w:hAnsi="Times New Roman" w:cs="Times New Roman"/>
          <w:sz w:val="24"/>
          <w:szCs w:val="24"/>
          <w:lang w:eastAsia="ru-RU"/>
        </w:rPr>
        <w:t>, 3-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я - 1,00 (прямая)</w:t>
      </w:r>
      <w:r w:rsidR="00F02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задняя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- 3,16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Карданный вал: </w:t>
      </w:r>
      <w:r w:rsidR="00911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ткрытый, из двух частей, с промежуточной опорой.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Карданы - на игольчатых подшипниках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Задний мост: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картера - Штампованный, сварной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Главная передача - С гипоидными шестернями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Передаточное число главной передачи - 4,36 </w:t>
      </w:r>
    </w:p>
    <w:p w:rsidR="00C76C5A" w:rsidRPr="00C76C5A" w:rsidRDefault="00C76C5A" w:rsidP="00C76C5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Ходовая часть.</w:t>
      </w:r>
    </w:p>
    <w:p w:rsidR="00C76C5A" w:rsidRPr="00C76C5A" w:rsidRDefault="00C76C5A" w:rsidP="00C76C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Подвеска передних колес - Независимая, рычажного типа с витыми цилиндрическими пружинами. Для уменьшения бокового крена имеется стабилизатор со скручивающимся стержнем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Подвеска задних колес - На двух полуэллиптических рессорах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толкающих усилий и реактивного скручив</w:t>
      </w:r>
      <w:r w:rsidR="00911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ающего момента заднего моста - ч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рессоры</w:t>
      </w:r>
      <w:r w:rsidR="00911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Передача </w:t>
      </w:r>
      <w:r w:rsidR="009110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боковых усилий заднего моста - ч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штангу, гидравлический амортизатор и рессору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Амортизаторы передние и задние - Гидравлические, двойного действия, </w:t>
      </w:r>
      <w:proofErr w:type="spellStart"/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="002351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чажнопоршневого</w:t>
      </w:r>
      <w:proofErr w:type="spellEnd"/>
      <w:r w:rsidR="0023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r w:rsidR="00235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Колеса - ш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тампованные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Диаметр обода - 16", ширина обода - 5"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Крепление колеса - пятью бо</w:t>
      </w:r>
      <w:r w:rsidR="0023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лтами с правой резьбой </w:t>
      </w:r>
      <w:r w:rsidR="00235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Шины - п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рямобортные, баллонного типа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шин - 7,50-16", шестислойные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Давление в шинах: - передних колес - 2,25 кг/см</w:t>
      </w:r>
      <w:proofErr w:type="gramStart"/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91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задних - 2,50 кг/см2</w:t>
      </w:r>
      <w:r w:rsidR="009110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C5A" w:rsidRPr="00C76C5A" w:rsidRDefault="00C76C5A" w:rsidP="00C76C5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управления.</w:t>
      </w:r>
    </w:p>
    <w:p w:rsidR="00C76C5A" w:rsidRPr="00C76C5A" w:rsidRDefault="00C76C5A" w:rsidP="00C76C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Тормоза: </w:t>
      </w:r>
      <w:r w:rsidR="0091108C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колодочные, с </w:t>
      </w:r>
      <w:proofErr w:type="spellStart"/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серводействием</w:t>
      </w:r>
      <w:proofErr w:type="spellEnd"/>
      <w:r w:rsidR="0091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Привод: </w:t>
      </w:r>
      <w:r w:rsidR="00911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ножного тормоза - г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идра</w:t>
      </w:r>
      <w:r w:rsidR="0091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влический </w:t>
      </w:r>
      <w:r w:rsidR="00911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ручного тормоза - с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троса на тормозные колодки задних </w:t>
      </w:r>
      <w:r w:rsidR="00F6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 </w:t>
      </w:r>
      <w:r w:rsidR="00F65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Рычаг ручного тормоза - р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 с левой стороны под арматурным щитом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Диаметр тормозных барабанов - 304,5 мм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тормозных накладок (номинальный) - 322x63x5 мм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Диаметры тормозных цилиндров</w:t>
      </w:r>
      <w:r w:rsidR="00F65050" w:rsidRPr="00F6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650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- 26, передних ко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- 27</w:t>
      </w:r>
      <w:r w:rsidR="00F6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задних - 24</w:t>
      </w:r>
      <w:r w:rsidR="00F65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Рулевое управление: </w:t>
      </w:r>
      <w:r w:rsidR="00F650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лобоидальный червяк с двойным роликом на шариковых подшипниках </w:t>
      </w:r>
    </w:p>
    <w:p w:rsidR="00C76C5A" w:rsidRPr="00C76C5A" w:rsidRDefault="00C76C5A" w:rsidP="00C76C5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Электрооборудование.</w:t>
      </w:r>
    </w:p>
    <w:p w:rsidR="00C76C5A" w:rsidRPr="00C76C5A" w:rsidRDefault="00C76C5A" w:rsidP="00C76C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Аккумуляторная батарея - 6 в, 150 а-час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Генератор - 6 в, </w:t>
      </w:r>
      <w:proofErr w:type="gramStart"/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proofErr w:type="gramEnd"/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Реле-регулятор - </w:t>
      </w:r>
      <w:r w:rsidR="00F6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остоит из: 1) реле обратного тока, 2) регулятора напряжения и 3) ограничителя тока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Стартер - м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ощность 1,2 л. с; максимальная сила тока 650 а; крутящий момент не ме</w:t>
      </w:r>
      <w:r w:rsidR="00F6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 3,75 </w:t>
      </w:r>
      <w:proofErr w:type="spellStart"/>
      <w:r w:rsidR="00F6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кгм</w:t>
      </w:r>
      <w:proofErr w:type="spellEnd"/>
      <w:r w:rsidR="00F6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Распределитель - с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центробежным регулятором опережения зажигания и ва</w:t>
      </w:r>
      <w:r w:rsidR="00F6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куумным автоматом </w:t>
      </w:r>
      <w:r w:rsidR="00F65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Сигнал - 3-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тональный электромагнитный вибрационный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на щитке - с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пидометр, указатель давления масла, указатель температуры воды, указатель уровня бензина, амперметр, часы </w:t>
      </w:r>
    </w:p>
    <w:p w:rsidR="00C76C5A" w:rsidRPr="00C76C5A" w:rsidRDefault="00C76C5A" w:rsidP="00C76C5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Кузов</w:t>
      </w:r>
    </w:p>
    <w:p w:rsidR="00457C08" w:rsidRDefault="00235172" w:rsidP="00C76C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кузова - з</w:t>
      </w:r>
      <w:r w:rsidR="00C76C5A"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акрытый с перегородкой и открытый</w:t>
      </w:r>
      <w:r w:rsidR="0045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C5A" w:rsidRPr="00C76C5A" w:rsidRDefault="00C76C5A" w:rsidP="00C76C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</w:t>
      </w:r>
      <w:proofErr w:type="gramEnd"/>
      <w:r w:rsidR="0023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с перегородкой - ц</w:t>
      </w:r>
      <w:r w:rsidR="00DD622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ельнометаллический, 4-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дверный</w:t>
      </w:r>
      <w:r w:rsidR="0045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 открытый - 4-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дверный, с мягким убирающимся тентом, с поднимающимися окнами передних и задних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дверей</w:t>
      </w:r>
      <w:r w:rsidR="0045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Оборудование кузовов - </w:t>
      </w:r>
      <w:proofErr w:type="spellStart"/>
      <w:r w:rsidR="00457C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адиоборудование</w:t>
      </w:r>
      <w:proofErr w:type="spellEnd"/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внутреннее освещение и освещение подножек, отопление и обогрев ветрового окна, пепельницы с </w:t>
      </w:r>
      <w:proofErr w:type="gramStart"/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электрическими</w:t>
      </w:r>
      <w:proofErr w:type="gramEnd"/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закуривателями</w:t>
      </w:r>
      <w:proofErr w:type="spellEnd"/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зеркало заднего вида, теневые щитки, откидные сиденья, багажник, вещевой ящик, держатели-поручни, ковры и упоры для ног. Для закрытого кузова дополнительно: гидравлические стеклоподъемники, шторка заднего окна, механические часы </w:t>
      </w:r>
    </w:p>
    <w:p w:rsidR="00C76C5A" w:rsidRPr="00C76C5A" w:rsidRDefault="00C76C5A" w:rsidP="00C76C5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Емкости заправочные</w:t>
      </w:r>
    </w:p>
    <w:p w:rsidR="00C76C5A" w:rsidRDefault="00C76C5A" w:rsidP="00C76C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Бензинового бака (</w:t>
      </w:r>
      <w:proofErr w:type="gramStart"/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</w:t>
      </w:r>
      <w:proofErr w:type="gramEnd"/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- 80 л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Системы охлаждения (с отоплением) - 18,5 л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Системы смазки двигателя - 7,1 л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Картера коробки передач - 1,3 л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Картера заднего моста - 3,4 л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Системы гидротормозов - 0,4 л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Системы стеклоподъемников - 2,8 л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Картера руля - 0,5 л </w:t>
      </w:r>
      <w:r w:rsidRPr="00C76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Масляного резервуара воздушного фильтра - 0,5 л</w:t>
      </w:r>
    </w:p>
    <w:p w:rsidR="00235172" w:rsidRPr="00C76C5A" w:rsidRDefault="00235172" w:rsidP="00C76C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C5A" w:rsidRPr="00C76C5A" w:rsidRDefault="00C76C5A" w:rsidP="00C76C5A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1"/>
        <w:gridCol w:w="1537"/>
      </w:tblGrid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Колея</w:t>
            </w:r>
            <w:r w:rsidR="007C1C09"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колес</w:t>
            </w: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7C1C09"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передних</w:t>
            </w:r>
            <w:r w:rsidR="007C1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7C1C09"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385F"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  <w:r w:rsidR="00D7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7385F"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длина</w:t>
            </w:r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ширина</w:t>
            </w:r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высота (с нагрузкой)</w:t>
            </w:r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Просветы (низшие точки) автомобиля с нагрузкой, </w:t>
            </w:r>
            <w:proofErr w:type="gramStart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передняя подвеска</w:t>
            </w:r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картер заднего моста</w:t>
            </w:r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Свес автомобиля (по буферу), </w:t>
            </w:r>
            <w:proofErr w:type="gramStart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C5898"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передний</w:t>
            </w:r>
            <w:r w:rsidR="004C5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4C5898"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5898"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4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C5898"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 въезда (с нагрузкой):</w:t>
            </w:r>
            <w:r w:rsidR="004C5898"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передний</w:t>
            </w:r>
            <w:r w:rsidR="004C5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4C5898"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5898"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23°</w:t>
            </w:r>
            <w:r w:rsidR="004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C5898"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17°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радиус поворота по колее наружного переднего колеса, </w:t>
            </w:r>
            <w:proofErr w:type="gramStart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Минимальные габаритные радиусы, </w:t>
            </w:r>
            <w:proofErr w:type="gramStart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</w:t>
            </w:r>
            <w:proofErr w:type="gramEnd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переднему крылу)</w:t>
            </w:r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внутренний</w:t>
            </w:r>
            <w:proofErr w:type="gramEnd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заднему крылу)</w:t>
            </w:r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Собственный вес автомобиля (без заправки), </w:t>
            </w:r>
            <w:proofErr w:type="gramStart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 шасси, кг</w:t>
            </w:r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 кузова и оборудования, </w:t>
            </w:r>
            <w:proofErr w:type="gramStart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</w:tr>
      <w:tr w:rsidR="007C1C09" w:rsidRPr="00C76C5A" w:rsidTr="00343828">
        <w:tc>
          <w:tcPr>
            <w:tcW w:w="0" w:type="auto"/>
            <w:gridSpan w:val="2"/>
            <w:hideMark/>
          </w:tcPr>
          <w:p w:rsidR="007C1C09" w:rsidRPr="00C76C5A" w:rsidRDefault="007C1C09" w:rsidP="007C1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веса по осям (с полной заправкой, запасным колесом и шоферским инструментом), </w:t>
            </w:r>
            <w:proofErr w:type="gramStart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D7385F" w:rsidP="00D738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нагрузки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передние колеса/</w:t>
            </w:r>
            <w:proofErr w:type="gramStart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задние</w:t>
            </w:r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  <w:r w:rsidR="00D7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7385F"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D7385F" w:rsidP="00D738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нагрузкой 7 чел., на передние колеса/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задние</w:t>
            </w:r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  <w:r w:rsidR="0023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35172"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скорость автомобиля, </w:t>
            </w:r>
            <w:proofErr w:type="gramStart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C76C5A" w:rsidRPr="00C76C5A" w:rsidTr="00C76C5A"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 по шоссе на 100 км пути</w:t>
            </w:r>
            <w:proofErr w:type="gramStart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6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0" w:type="auto"/>
            <w:hideMark/>
          </w:tcPr>
          <w:p w:rsidR="00C76C5A" w:rsidRPr="00C76C5A" w:rsidRDefault="00C76C5A" w:rsidP="00C7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C76C5A" w:rsidRPr="00C76C5A" w:rsidRDefault="00C76C5A" w:rsidP="00C76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6C5A" w:rsidRPr="00C76C5A" w:rsidSect="00970399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6F"/>
    <w:rsid w:val="00074E6F"/>
    <w:rsid w:val="000E5ABB"/>
    <w:rsid w:val="0012764D"/>
    <w:rsid w:val="00151A3E"/>
    <w:rsid w:val="001A08F4"/>
    <w:rsid w:val="001D6FFC"/>
    <w:rsid w:val="00203811"/>
    <w:rsid w:val="00235172"/>
    <w:rsid w:val="002A684D"/>
    <w:rsid w:val="00320EAD"/>
    <w:rsid w:val="003406D0"/>
    <w:rsid w:val="00346307"/>
    <w:rsid w:val="00356791"/>
    <w:rsid w:val="003B21A9"/>
    <w:rsid w:val="004368AD"/>
    <w:rsid w:val="00457C08"/>
    <w:rsid w:val="004A3ED1"/>
    <w:rsid w:val="004B3E37"/>
    <w:rsid w:val="004C5898"/>
    <w:rsid w:val="0052150E"/>
    <w:rsid w:val="00546CC5"/>
    <w:rsid w:val="0057377B"/>
    <w:rsid w:val="00607510"/>
    <w:rsid w:val="00640076"/>
    <w:rsid w:val="00660B7A"/>
    <w:rsid w:val="006A72E3"/>
    <w:rsid w:val="006B75D9"/>
    <w:rsid w:val="007C1C09"/>
    <w:rsid w:val="007D74D0"/>
    <w:rsid w:val="00814B17"/>
    <w:rsid w:val="00816556"/>
    <w:rsid w:val="008444EC"/>
    <w:rsid w:val="0085244D"/>
    <w:rsid w:val="008F7F61"/>
    <w:rsid w:val="00901B80"/>
    <w:rsid w:val="0091108C"/>
    <w:rsid w:val="00970399"/>
    <w:rsid w:val="009E5496"/>
    <w:rsid w:val="009F00CC"/>
    <w:rsid w:val="00A32705"/>
    <w:rsid w:val="00A40FEE"/>
    <w:rsid w:val="00A76666"/>
    <w:rsid w:val="00A865B7"/>
    <w:rsid w:val="00B00AA5"/>
    <w:rsid w:val="00B02507"/>
    <w:rsid w:val="00B1026C"/>
    <w:rsid w:val="00B6428E"/>
    <w:rsid w:val="00C437C2"/>
    <w:rsid w:val="00C46D87"/>
    <w:rsid w:val="00C76C5A"/>
    <w:rsid w:val="00CA5372"/>
    <w:rsid w:val="00CB14EA"/>
    <w:rsid w:val="00CF3649"/>
    <w:rsid w:val="00D200C7"/>
    <w:rsid w:val="00D7385F"/>
    <w:rsid w:val="00D8079C"/>
    <w:rsid w:val="00DB6E98"/>
    <w:rsid w:val="00DD25EA"/>
    <w:rsid w:val="00DD6226"/>
    <w:rsid w:val="00DF3C72"/>
    <w:rsid w:val="00EE63FB"/>
    <w:rsid w:val="00F023D8"/>
    <w:rsid w:val="00F174AD"/>
    <w:rsid w:val="00F20E56"/>
    <w:rsid w:val="00F65050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6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6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76C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6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6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76C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BC35-6C2C-489D-AF64-9D05BC9A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2020-09-04T09:17:00Z</dcterms:created>
  <dcterms:modified xsi:type="dcterms:W3CDTF">2020-09-11T16:20:00Z</dcterms:modified>
</cp:coreProperties>
</file>