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2C" w:rsidRPr="00591CEF" w:rsidRDefault="003C139A" w:rsidP="00F05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B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DBB7EB3" wp14:editId="0CF856EC">
            <wp:simplePos x="0" y="0"/>
            <wp:positionH relativeFrom="margin">
              <wp:posOffset>467360</wp:posOffset>
            </wp:positionH>
            <wp:positionV relativeFrom="margin">
              <wp:posOffset>624840</wp:posOffset>
            </wp:positionV>
            <wp:extent cx="5038090" cy="3499485"/>
            <wp:effectExtent l="0" t="0" r="0" b="5715"/>
            <wp:wrapSquare wrapText="bothSides"/>
            <wp:docPr id="1" name="Рисунок 1" descr="C:\Users\Владимир\Desktop\фото в работе\в работе\02-125\full_cxelqh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фото в работе\в работе\02-125\full_cxelqhw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FA" w:rsidRPr="00F05BFA">
        <w:rPr>
          <w:rFonts w:ascii="Times New Roman" w:hAnsi="Times New Roman" w:cs="Times New Roman"/>
          <w:b/>
          <w:sz w:val="28"/>
          <w:szCs w:val="28"/>
        </w:rPr>
        <w:t xml:space="preserve">02-125 ЗиЛ-157/157К/157КД 6х6 бортовой грузовик </w:t>
      </w:r>
      <w:proofErr w:type="spellStart"/>
      <w:r w:rsidR="00F05BFA" w:rsidRPr="00F05BFA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="00F05BFA" w:rsidRPr="00F05BFA">
        <w:rPr>
          <w:rFonts w:ascii="Times New Roman" w:hAnsi="Times New Roman" w:cs="Times New Roman"/>
          <w:b/>
          <w:sz w:val="28"/>
          <w:szCs w:val="28"/>
        </w:rPr>
        <w:t xml:space="preserve"> 4.5 </w:t>
      </w:r>
      <w:proofErr w:type="spellStart"/>
      <w:r w:rsidR="00F05BFA" w:rsidRPr="00F05BF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F05BFA" w:rsidRPr="00F05BFA">
        <w:rPr>
          <w:rFonts w:ascii="Times New Roman" w:hAnsi="Times New Roman" w:cs="Times New Roman"/>
          <w:b/>
          <w:sz w:val="28"/>
          <w:szCs w:val="28"/>
        </w:rPr>
        <w:t xml:space="preserve"> (по грунту 2.5), мест: 3, в кузове 16/20, прицеп 3.6 </w:t>
      </w:r>
      <w:proofErr w:type="spellStart"/>
      <w:r w:rsidR="00F05BFA" w:rsidRPr="00F05BF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F05BFA" w:rsidRPr="00F05BFA">
        <w:rPr>
          <w:rFonts w:ascii="Times New Roman" w:hAnsi="Times New Roman" w:cs="Times New Roman"/>
          <w:b/>
          <w:sz w:val="28"/>
          <w:szCs w:val="28"/>
        </w:rPr>
        <w:t>, полный вес 10</w:t>
      </w:r>
      <w:r w:rsidR="00F05BFA" w:rsidRPr="00F05BFA">
        <w:rPr>
          <w:rFonts w:ascii="Times New Roman" w:hAnsi="Times New Roman" w:cs="Times New Roman"/>
          <w:b/>
          <w:sz w:val="24"/>
          <w:szCs w:val="24"/>
        </w:rPr>
        <w:t xml:space="preserve">.2 </w:t>
      </w:r>
      <w:proofErr w:type="spellStart"/>
      <w:r w:rsidR="00F05BFA" w:rsidRPr="00F05BFA">
        <w:rPr>
          <w:rFonts w:ascii="Times New Roman" w:hAnsi="Times New Roman" w:cs="Times New Roman"/>
          <w:b/>
          <w:sz w:val="24"/>
          <w:szCs w:val="24"/>
        </w:rPr>
        <w:t>тн</w:t>
      </w:r>
      <w:proofErr w:type="spellEnd"/>
      <w:r w:rsidR="00F05BFA" w:rsidRPr="00F05BFA">
        <w:rPr>
          <w:rFonts w:ascii="Times New Roman" w:hAnsi="Times New Roman" w:cs="Times New Roman"/>
          <w:b/>
          <w:sz w:val="24"/>
          <w:szCs w:val="24"/>
        </w:rPr>
        <w:t xml:space="preserve">, ЗиЛ-157/ЗиЛ-157КД 104/110 </w:t>
      </w:r>
      <w:proofErr w:type="spellStart"/>
      <w:r w:rsidR="00F05BFA" w:rsidRPr="00F05BFA">
        <w:rPr>
          <w:rFonts w:ascii="Times New Roman" w:hAnsi="Times New Roman" w:cs="Times New Roman"/>
          <w:b/>
          <w:sz w:val="24"/>
          <w:szCs w:val="24"/>
        </w:rPr>
        <w:t>лс</w:t>
      </w:r>
      <w:proofErr w:type="spellEnd"/>
      <w:r w:rsidR="00F05BFA" w:rsidRPr="00F05BFA">
        <w:rPr>
          <w:rFonts w:ascii="Times New Roman" w:hAnsi="Times New Roman" w:cs="Times New Roman"/>
          <w:b/>
          <w:sz w:val="24"/>
          <w:szCs w:val="24"/>
        </w:rPr>
        <w:t>, 65 км/час, г. Москва, Новоуральск 1958-1991 г</w:t>
      </w:r>
      <w:r w:rsidR="00F05BFA">
        <w:rPr>
          <w:rFonts w:ascii="Times New Roman" w:hAnsi="Times New Roman" w:cs="Times New Roman"/>
          <w:b/>
          <w:sz w:val="24"/>
          <w:szCs w:val="24"/>
        </w:rPr>
        <w:t>.</w:t>
      </w:r>
      <w:r w:rsidR="009E284A" w:rsidRPr="00591CEF">
        <w:rPr>
          <w:rFonts w:ascii="Times New Roman" w:hAnsi="Times New Roman" w:cs="Times New Roman"/>
          <w:sz w:val="24"/>
          <w:szCs w:val="24"/>
        </w:rPr>
        <w:br/>
      </w:r>
    </w:p>
    <w:p w:rsidR="0071794F" w:rsidRPr="00591CEF" w:rsidRDefault="009E284A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sz w:val="24"/>
          <w:szCs w:val="24"/>
        </w:rPr>
        <w:t xml:space="preserve"> </w:t>
      </w:r>
      <w:r w:rsidRPr="00591CEF">
        <w:rPr>
          <w:rFonts w:ascii="Times New Roman" w:hAnsi="Times New Roman" w:cs="Times New Roman"/>
          <w:sz w:val="24"/>
          <w:szCs w:val="24"/>
        </w:rPr>
        <w:br/>
      </w:r>
    </w:p>
    <w:p w:rsidR="0071794F" w:rsidRPr="00591CEF" w:rsidRDefault="0071794F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94F" w:rsidRPr="00591CEF" w:rsidRDefault="0071794F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94F" w:rsidRPr="00591CEF" w:rsidRDefault="0071794F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94F" w:rsidRPr="00591CEF" w:rsidRDefault="0071794F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94F" w:rsidRPr="00591CEF" w:rsidRDefault="0071794F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94F" w:rsidRPr="00591CEF" w:rsidRDefault="0071794F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94F" w:rsidRPr="00591CEF" w:rsidRDefault="0071794F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94F" w:rsidRPr="00591CEF" w:rsidRDefault="0071794F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94F" w:rsidRPr="00591CEF" w:rsidRDefault="0071794F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94F" w:rsidRPr="00591CEF" w:rsidRDefault="0071794F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94F" w:rsidRPr="00591CEF" w:rsidRDefault="0071794F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94F" w:rsidRPr="00591CEF" w:rsidRDefault="0071794F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94F" w:rsidRPr="00591CEF" w:rsidRDefault="0071794F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94F" w:rsidRPr="00591CEF" w:rsidRDefault="0071794F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0A" w:rsidRPr="00591CEF" w:rsidRDefault="0038020A" w:rsidP="00821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020A" w:rsidRPr="00591CEF" w:rsidRDefault="0038020A" w:rsidP="00821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020A" w:rsidRPr="00591CEF" w:rsidRDefault="0038020A" w:rsidP="00821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020A" w:rsidRPr="00591CEF" w:rsidRDefault="0038020A" w:rsidP="00821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020A" w:rsidRPr="00591CEF" w:rsidRDefault="0038020A" w:rsidP="00821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1C1" w:rsidRPr="00700C6D" w:rsidRDefault="005C5B47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B71C1" w:rsidRPr="00700C6D">
        <w:rPr>
          <w:rFonts w:ascii="Times New Roman" w:hAnsi="Times New Roman" w:cs="Times New Roman"/>
          <w:sz w:val="24"/>
          <w:szCs w:val="24"/>
        </w:rPr>
        <w:t>В различных источниках дается неоднозначное понимание модернизаций автомобиля ЗиЛ-157К и ЗиЛ-157КД</w:t>
      </w:r>
      <w:r w:rsidR="00700C6D" w:rsidRPr="00700C6D">
        <w:rPr>
          <w:rFonts w:ascii="Times New Roman" w:hAnsi="Times New Roman" w:cs="Times New Roman"/>
          <w:sz w:val="24"/>
          <w:szCs w:val="24"/>
        </w:rPr>
        <w:t>. Оставим этот вопрос специалистам и примем трактовку автора нижеприведенного текста.</w:t>
      </w:r>
    </w:p>
    <w:p w:rsidR="0038020A" w:rsidRPr="00591CEF" w:rsidRDefault="00F33907" w:rsidP="00821D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1CEF">
        <w:rPr>
          <w:rFonts w:ascii="Times New Roman" w:hAnsi="Times New Roman" w:cs="Times New Roman"/>
          <w:i/>
          <w:sz w:val="24"/>
          <w:szCs w:val="24"/>
        </w:rPr>
        <w:t xml:space="preserve">К </w:t>
      </w:r>
      <w:proofErr w:type="gramStart"/>
      <w:r w:rsidRPr="00591CEF">
        <w:rPr>
          <w:rFonts w:ascii="Times New Roman" w:hAnsi="Times New Roman" w:cs="Times New Roman"/>
          <w:i/>
          <w:sz w:val="24"/>
          <w:szCs w:val="24"/>
        </w:rPr>
        <w:t>сожалению</w:t>
      </w:r>
      <w:proofErr w:type="gramEnd"/>
      <w:r w:rsidRPr="00591CEF">
        <w:rPr>
          <w:rFonts w:ascii="Times New Roman" w:hAnsi="Times New Roman" w:cs="Times New Roman"/>
          <w:i/>
          <w:sz w:val="24"/>
          <w:szCs w:val="24"/>
        </w:rPr>
        <w:t xml:space="preserve"> трудно определить первородный источник </w:t>
      </w:r>
      <w:r w:rsidR="0038020A" w:rsidRPr="00591CEF">
        <w:rPr>
          <w:rFonts w:ascii="Times New Roman" w:hAnsi="Times New Roman" w:cs="Times New Roman"/>
          <w:i/>
          <w:sz w:val="24"/>
          <w:szCs w:val="24"/>
        </w:rPr>
        <w:t xml:space="preserve">этой </w:t>
      </w:r>
      <w:r w:rsidRPr="00591CEF">
        <w:rPr>
          <w:rFonts w:ascii="Times New Roman" w:hAnsi="Times New Roman" w:cs="Times New Roman"/>
          <w:i/>
          <w:sz w:val="24"/>
          <w:szCs w:val="24"/>
        </w:rPr>
        <w:t>информации</w:t>
      </w:r>
      <w:r w:rsidR="0038020A" w:rsidRPr="00591CEF">
        <w:rPr>
          <w:rFonts w:ascii="Times New Roman" w:hAnsi="Times New Roman" w:cs="Times New Roman"/>
          <w:i/>
          <w:sz w:val="24"/>
          <w:szCs w:val="24"/>
        </w:rPr>
        <w:t>, тем не менее спасибо автору и тому кто опубликовал.</w:t>
      </w:r>
    </w:p>
    <w:p w:rsidR="000E5ABB" w:rsidRPr="00591CEF" w:rsidRDefault="003C139A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b/>
          <w:sz w:val="24"/>
          <w:szCs w:val="24"/>
        </w:rPr>
        <w:t>ОСОБЕННОСТИ КОНСТРУКЦИИ</w:t>
      </w:r>
      <w:r w:rsidR="0071794F" w:rsidRPr="00591CEF">
        <w:rPr>
          <w:rFonts w:ascii="Times New Roman" w:hAnsi="Times New Roman" w:cs="Times New Roman"/>
          <w:sz w:val="24"/>
          <w:szCs w:val="24"/>
        </w:rPr>
        <w:t xml:space="preserve"> </w:t>
      </w:r>
      <w:r w:rsidR="009E284A" w:rsidRPr="00591CEF">
        <w:rPr>
          <w:rFonts w:ascii="Times New Roman" w:hAnsi="Times New Roman" w:cs="Times New Roman"/>
          <w:sz w:val="24"/>
          <w:szCs w:val="24"/>
        </w:rPr>
        <w:t xml:space="preserve">Вездеход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="009E284A" w:rsidRPr="00591CEF">
        <w:rPr>
          <w:rFonts w:ascii="Times New Roman" w:hAnsi="Times New Roman" w:cs="Times New Roman"/>
          <w:sz w:val="24"/>
          <w:szCs w:val="24"/>
        </w:rPr>
        <w:t>-157 выпускался Московским автомобильным заводом имени И.</w:t>
      </w:r>
      <w:r w:rsidR="00F702DD" w:rsidRPr="00591CEF">
        <w:rPr>
          <w:rFonts w:ascii="Times New Roman" w:hAnsi="Times New Roman" w:cs="Times New Roman"/>
          <w:sz w:val="24"/>
          <w:szCs w:val="24"/>
        </w:rPr>
        <w:t xml:space="preserve"> </w:t>
      </w:r>
      <w:r w:rsidR="009E284A" w:rsidRPr="00591CEF">
        <w:rPr>
          <w:rFonts w:ascii="Times New Roman" w:hAnsi="Times New Roman" w:cs="Times New Roman"/>
          <w:sz w:val="24"/>
          <w:szCs w:val="24"/>
        </w:rPr>
        <w:t>А.</w:t>
      </w:r>
      <w:r w:rsidR="00F702DD" w:rsidRPr="00591CEF">
        <w:rPr>
          <w:rFonts w:ascii="Times New Roman" w:hAnsi="Times New Roman" w:cs="Times New Roman"/>
          <w:sz w:val="24"/>
          <w:szCs w:val="24"/>
        </w:rPr>
        <w:t xml:space="preserve"> </w:t>
      </w:r>
      <w:r w:rsidR="009E284A" w:rsidRPr="00591CEF">
        <w:rPr>
          <w:rFonts w:ascii="Times New Roman" w:hAnsi="Times New Roman" w:cs="Times New Roman"/>
          <w:sz w:val="24"/>
          <w:szCs w:val="24"/>
        </w:rPr>
        <w:t xml:space="preserve">Лихачёва с 18 сентября 1958 года по октябрь 1961 года. Переход на новую модель осуществился без остановки главного конвейера предприятия. Этот автомобиль в большей степени отличался от своего предшественника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="009E284A" w:rsidRPr="00591CEF">
        <w:rPr>
          <w:rFonts w:ascii="Times New Roman" w:hAnsi="Times New Roman" w:cs="Times New Roman"/>
          <w:sz w:val="24"/>
          <w:szCs w:val="24"/>
        </w:rPr>
        <w:t xml:space="preserve">-151, чем грузовик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="009E284A" w:rsidRPr="00591CEF">
        <w:rPr>
          <w:rFonts w:ascii="Times New Roman" w:hAnsi="Times New Roman" w:cs="Times New Roman"/>
          <w:sz w:val="24"/>
          <w:szCs w:val="24"/>
        </w:rPr>
        <w:t xml:space="preserve">-164 от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="009E284A" w:rsidRPr="00591CEF">
        <w:rPr>
          <w:rFonts w:ascii="Times New Roman" w:hAnsi="Times New Roman" w:cs="Times New Roman"/>
          <w:sz w:val="24"/>
          <w:szCs w:val="24"/>
        </w:rPr>
        <w:t xml:space="preserve">-150. </w:t>
      </w:r>
      <w:r w:rsidR="009E284A" w:rsidRPr="00591CEF">
        <w:rPr>
          <w:rFonts w:ascii="Times New Roman" w:hAnsi="Times New Roman" w:cs="Times New Roman"/>
          <w:sz w:val="24"/>
          <w:szCs w:val="24"/>
        </w:rPr>
        <w:br/>
      </w:r>
      <w:r w:rsidR="0071794F" w:rsidRPr="00591CEF">
        <w:rPr>
          <w:rFonts w:ascii="Times New Roman" w:hAnsi="Times New Roman" w:cs="Times New Roman"/>
          <w:sz w:val="24"/>
          <w:szCs w:val="24"/>
        </w:rPr>
        <w:t xml:space="preserve"> </w:t>
      </w:r>
      <w:r w:rsidR="009E284A" w:rsidRPr="00591CEF">
        <w:rPr>
          <w:rFonts w:ascii="Times New Roman" w:hAnsi="Times New Roman" w:cs="Times New Roman"/>
          <w:sz w:val="24"/>
          <w:szCs w:val="24"/>
        </w:rPr>
        <w:t>На нём была применена односкатная ошиновка всех колёс с равной колеёй. Размер шин увеличился с 8,25-20” до 12,00-18”. По причине того, что количество рабочих колёс уменьшилось с 10 до 6, появилась возможность обойтись одним запасным колесом и переместить его из-за кабины под платформу. Это в свою очередь повлекло за собой сдвиг кузова вплотную к кабине и уменьшение на 250 мм длины рамы и на 300 мм общей длины машины (при сохранении размеров платформы и колёсной базы), следствием чего стало увеличение заднего угла свеса и повышение маневренности грузовика. Одновременно было достигнуто более равномерное распределение нагрузки по осям автомобиля, снижен его общий вес и повышен дорожный просвет.</w:t>
      </w:r>
    </w:p>
    <w:p w:rsidR="009E284A" w:rsidRPr="00591CEF" w:rsidRDefault="009E284A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b/>
          <w:sz w:val="24"/>
          <w:szCs w:val="24"/>
        </w:rPr>
        <w:t>КРАТКОЕ ТЕХНИЧЕСКОЕ ОПИСАНИЕ</w:t>
      </w:r>
      <w:r w:rsidRPr="00591CEF">
        <w:rPr>
          <w:rFonts w:ascii="Times New Roman" w:hAnsi="Times New Roman" w:cs="Times New Roman"/>
          <w:sz w:val="24"/>
          <w:szCs w:val="24"/>
        </w:rPr>
        <w:t xml:space="preserve"> 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Грузовой автомобиль повышенной проходимости колёсной формулы 6х6 грузоподъёмностью 2500 кг по грунтовым дорогам и бездорожью и 4500 кг по дорогам с улучшенным твёрдым покрытием. 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Двигатель –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 xml:space="preserve">-157, 6-цилиндровый, карбюраторный, четырёхтактный, рядный, </w:t>
      </w:r>
      <w:proofErr w:type="spellStart"/>
      <w:r w:rsidRPr="00591CEF">
        <w:rPr>
          <w:rFonts w:ascii="Times New Roman" w:hAnsi="Times New Roman" w:cs="Times New Roman"/>
          <w:sz w:val="24"/>
          <w:szCs w:val="24"/>
        </w:rPr>
        <w:t>нижнеклапанный</w:t>
      </w:r>
      <w:proofErr w:type="spellEnd"/>
      <w:r w:rsidRPr="00591CEF">
        <w:rPr>
          <w:rFonts w:ascii="Times New Roman" w:hAnsi="Times New Roman" w:cs="Times New Roman"/>
          <w:sz w:val="24"/>
          <w:szCs w:val="24"/>
        </w:rPr>
        <w:t xml:space="preserve">, мощностью 104 </w:t>
      </w:r>
      <w:proofErr w:type="spellStart"/>
      <w:r w:rsidRPr="00591CEF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591CEF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591CEF">
        <w:rPr>
          <w:rFonts w:ascii="Times New Roman" w:hAnsi="Times New Roman" w:cs="Times New Roman"/>
          <w:sz w:val="24"/>
          <w:szCs w:val="24"/>
        </w:rPr>
        <w:t xml:space="preserve">. при 2600 </w:t>
      </w:r>
      <w:proofErr w:type="gramStart"/>
      <w:r w:rsidRPr="00591CE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591CEF">
        <w:rPr>
          <w:rFonts w:ascii="Times New Roman" w:hAnsi="Times New Roman" w:cs="Times New Roman"/>
          <w:sz w:val="24"/>
          <w:szCs w:val="24"/>
        </w:rPr>
        <w:t xml:space="preserve">/мин (с ограничителем) со степенью сжатия 6,2 и объёмом 5555 см3. 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Система питания двигателя – принудительная, с подачей бензина герметизированным топливным насосом Б-6 диафрагменного типа. Топливо – бензин А-66. 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Карбюратор МКЗ-К-84, двухкамерный, верхний, с падающим потоком, пневматическим и </w:t>
      </w:r>
      <w:r w:rsidRPr="00591CEF">
        <w:rPr>
          <w:rFonts w:ascii="Times New Roman" w:hAnsi="Times New Roman" w:cs="Times New Roman"/>
          <w:sz w:val="24"/>
          <w:szCs w:val="24"/>
        </w:rPr>
        <w:lastRenderedPageBreak/>
        <w:t xml:space="preserve">механическим приводами экономайзера и ускорительным насосом, оборудован пневматическим регулятором числа оборотов коленчатого вала, ограничивающим максимальную скорость автомобиля до 65 км/ч. 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Система вентиляции картера – </w:t>
      </w:r>
      <w:proofErr w:type="spellStart"/>
      <w:r w:rsidRPr="00591CEF">
        <w:rPr>
          <w:rFonts w:ascii="Times New Roman" w:hAnsi="Times New Roman" w:cs="Times New Roman"/>
          <w:sz w:val="24"/>
          <w:szCs w:val="24"/>
        </w:rPr>
        <w:t>принудительная</w:t>
      </w:r>
      <w:proofErr w:type="gramStart"/>
      <w:r w:rsidRPr="00591CEF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591CEF">
        <w:rPr>
          <w:rFonts w:ascii="Times New Roman" w:hAnsi="Times New Roman" w:cs="Times New Roman"/>
          <w:sz w:val="24"/>
          <w:szCs w:val="24"/>
        </w:rPr>
        <w:t>есклапанная,закрытого</w:t>
      </w:r>
      <w:proofErr w:type="spellEnd"/>
      <w:r w:rsidRPr="00591CEF">
        <w:rPr>
          <w:rFonts w:ascii="Times New Roman" w:hAnsi="Times New Roman" w:cs="Times New Roman"/>
          <w:sz w:val="24"/>
          <w:szCs w:val="24"/>
        </w:rPr>
        <w:t xml:space="preserve"> типа. 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Воздушный фильтр – ВМ-12, сетчатый, </w:t>
      </w:r>
      <w:proofErr w:type="spellStart"/>
      <w:r w:rsidRPr="00591CEF">
        <w:rPr>
          <w:rFonts w:ascii="Times New Roman" w:hAnsi="Times New Roman" w:cs="Times New Roman"/>
          <w:sz w:val="24"/>
          <w:szCs w:val="24"/>
        </w:rPr>
        <w:t>масляно</w:t>
      </w:r>
      <w:proofErr w:type="spellEnd"/>
      <w:r w:rsidRPr="00591CEF">
        <w:rPr>
          <w:rFonts w:ascii="Times New Roman" w:hAnsi="Times New Roman" w:cs="Times New Roman"/>
          <w:sz w:val="24"/>
          <w:szCs w:val="24"/>
        </w:rPr>
        <w:t xml:space="preserve">-инерционный, с двухступенчатой очисткой воздуха. 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Система смазки – комбинированная: под давлением и разбрызгиванием, с фильтрами грубой и тонкой очистки масла, расположенными в одном корпусе. Фильтр грубой очистки – с фильтрующим элементом из набора тонких стальных пластин, тонкой очистки – с фильтрующим элементом АСФО-1 (автомобильный суперфильтр-отстойник №1) по ГОСТ-4012-48. Масляный насос – двухсекционный, с плавающим маслоприёмником. 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Система охлаждения – жидкостная, закрытая, с принудительной циркуляцией охлаждающей жидкости. 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Сцепление – двухдисковое, сухое, с механическим приводом. </w:t>
      </w:r>
      <w:r w:rsidRPr="00591CE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91CEF">
        <w:rPr>
          <w:rFonts w:ascii="Times New Roman" w:hAnsi="Times New Roman" w:cs="Times New Roman"/>
          <w:sz w:val="24"/>
          <w:szCs w:val="24"/>
        </w:rPr>
        <w:t>Коробка передач – трёхходовая, пятиступенчатая (пять передач вперёд, одна назад, четвёртая передача – прямая, пятая – повышающая).</w:t>
      </w:r>
      <w:proofErr w:type="gramEnd"/>
      <w:r w:rsidRPr="00591CEF">
        <w:rPr>
          <w:rFonts w:ascii="Times New Roman" w:hAnsi="Times New Roman" w:cs="Times New Roman"/>
          <w:sz w:val="24"/>
          <w:szCs w:val="24"/>
        </w:rPr>
        <w:t xml:space="preserve"> 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Раздаточная коробка – одноходовая двухступенчатая с двумя понижающими передачами и с муфтой включения переднего моста. 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Карданная передача состояла из 5 карданных валов открытого типа с десятью карданами с шарнирами на игольчатых подшипниках: 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– карданный вал основной; 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– карданный вал переднего моста; 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– карданный вал среднего моста; 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– карданный вал промежуточный заднего моста; </w:t>
      </w:r>
      <w:r w:rsidRPr="00591CEF">
        <w:rPr>
          <w:rFonts w:ascii="Times New Roman" w:hAnsi="Times New Roman" w:cs="Times New Roman"/>
          <w:sz w:val="24"/>
          <w:szCs w:val="24"/>
        </w:rPr>
        <w:br/>
        <w:t>– карданный вал заднего моста.</w:t>
      </w:r>
    </w:p>
    <w:p w:rsidR="003C139A" w:rsidRPr="00591CEF" w:rsidRDefault="003C139A" w:rsidP="003C1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Сравнительные характеристики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43"/>
        <w:gridCol w:w="1274"/>
        <w:gridCol w:w="1274"/>
        <w:gridCol w:w="1287"/>
      </w:tblGrid>
      <w:tr w:rsidR="003C139A" w:rsidRPr="00591CEF" w:rsidTr="00982F9D">
        <w:trPr>
          <w:trHeight w:val="287"/>
          <w:jc w:val="center"/>
        </w:trPr>
        <w:tc>
          <w:tcPr>
            <w:tcW w:w="0" w:type="auto"/>
            <w:hideMark/>
          </w:tcPr>
          <w:p w:rsidR="003C139A" w:rsidRPr="00591CEF" w:rsidRDefault="003C139A" w:rsidP="00982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C139A" w:rsidRPr="00591CEF" w:rsidRDefault="003C139A" w:rsidP="00982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ЗиЛ-151А</w:t>
            </w:r>
          </w:p>
        </w:tc>
        <w:tc>
          <w:tcPr>
            <w:tcW w:w="0" w:type="auto"/>
            <w:hideMark/>
          </w:tcPr>
          <w:p w:rsidR="003C139A" w:rsidRPr="00591CEF" w:rsidRDefault="003C139A" w:rsidP="00982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ЗиЛ-157К</w:t>
            </w:r>
          </w:p>
        </w:tc>
        <w:tc>
          <w:tcPr>
            <w:tcW w:w="0" w:type="auto"/>
            <w:hideMark/>
          </w:tcPr>
          <w:p w:rsidR="003C139A" w:rsidRPr="00591CEF" w:rsidRDefault="003C139A" w:rsidP="00982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ЗиЛ-131Н</w:t>
            </w:r>
          </w:p>
        </w:tc>
      </w:tr>
      <w:tr w:rsidR="003C139A" w:rsidRPr="00591CEF" w:rsidTr="00982F9D">
        <w:trPr>
          <w:trHeight w:val="271"/>
          <w:jc w:val="center"/>
        </w:trPr>
        <w:tc>
          <w:tcPr>
            <w:tcW w:w="0" w:type="auto"/>
            <w:hideMark/>
          </w:tcPr>
          <w:p w:rsidR="003C139A" w:rsidRPr="00591CEF" w:rsidRDefault="003C139A" w:rsidP="0098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снаряженный,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3C139A" w:rsidRPr="00591CEF" w:rsidRDefault="003C139A" w:rsidP="0098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5880</w:t>
            </w:r>
          </w:p>
        </w:tc>
        <w:tc>
          <w:tcPr>
            <w:tcW w:w="0" w:type="auto"/>
            <w:hideMark/>
          </w:tcPr>
          <w:p w:rsidR="003C139A" w:rsidRPr="00591CEF" w:rsidRDefault="003C139A" w:rsidP="0098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5540</w:t>
            </w:r>
          </w:p>
        </w:tc>
        <w:tc>
          <w:tcPr>
            <w:tcW w:w="0" w:type="auto"/>
            <w:hideMark/>
          </w:tcPr>
          <w:p w:rsidR="003C139A" w:rsidRPr="00591CEF" w:rsidRDefault="003C139A" w:rsidP="0098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6375</w:t>
            </w:r>
          </w:p>
        </w:tc>
      </w:tr>
      <w:tr w:rsidR="003C139A" w:rsidRPr="00591CEF" w:rsidTr="00982F9D">
        <w:trPr>
          <w:trHeight w:val="271"/>
          <w:jc w:val="center"/>
        </w:trPr>
        <w:tc>
          <w:tcPr>
            <w:tcW w:w="0" w:type="auto"/>
            <w:hideMark/>
          </w:tcPr>
          <w:p w:rsidR="003C139A" w:rsidRPr="00591CEF" w:rsidRDefault="003C139A" w:rsidP="0098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Нагрузка на передний мост,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3C139A" w:rsidRPr="00591CEF" w:rsidRDefault="003C139A" w:rsidP="0098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3C139A" w:rsidRPr="00591CEF" w:rsidRDefault="003C139A" w:rsidP="0098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0" w:type="auto"/>
            <w:hideMark/>
          </w:tcPr>
          <w:p w:rsidR="003C139A" w:rsidRPr="00591CEF" w:rsidRDefault="003C139A" w:rsidP="0098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39A" w:rsidRPr="00591CEF" w:rsidTr="00982F9D">
        <w:trPr>
          <w:trHeight w:val="287"/>
          <w:jc w:val="center"/>
        </w:trPr>
        <w:tc>
          <w:tcPr>
            <w:tcW w:w="0" w:type="auto"/>
            <w:hideMark/>
          </w:tcPr>
          <w:p w:rsidR="003C139A" w:rsidRPr="00591CEF" w:rsidRDefault="003C139A" w:rsidP="0098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Нагрузка на мосты задней тележки,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3C139A" w:rsidRPr="00591CEF" w:rsidRDefault="003C139A" w:rsidP="0098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3C139A" w:rsidRPr="00591CEF" w:rsidRDefault="003C139A" w:rsidP="0098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0" w:type="auto"/>
            <w:hideMark/>
          </w:tcPr>
          <w:p w:rsidR="003C139A" w:rsidRPr="00591CEF" w:rsidRDefault="003C139A" w:rsidP="0098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39A" w:rsidRPr="00591CEF" w:rsidTr="00982F9D">
        <w:trPr>
          <w:trHeight w:val="271"/>
          <w:jc w:val="center"/>
        </w:trPr>
        <w:tc>
          <w:tcPr>
            <w:tcW w:w="0" w:type="auto"/>
            <w:hideMark/>
          </w:tcPr>
          <w:p w:rsidR="003C139A" w:rsidRPr="00591CEF" w:rsidRDefault="003C139A" w:rsidP="0098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Клиренс,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3C139A" w:rsidRPr="00591CEF" w:rsidRDefault="003C139A" w:rsidP="0098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hideMark/>
          </w:tcPr>
          <w:p w:rsidR="003C139A" w:rsidRPr="00591CEF" w:rsidRDefault="003C139A" w:rsidP="0098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hideMark/>
          </w:tcPr>
          <w:p w:rsidR="003C139A" w:rsidRPr="00591CEF" w:rsidRDefault="003C139A" w:rsidP="0098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3C139A" w:rsidRPr="00591CEF" w:rsidTr="00982F9D">
        <w:trPr>
          <w:trHeight w:val="287"/>
          <w:jc w:val="center"/>
        </w:trPr>
        <w:tc>
          <w:tcPr>
            <w:tcW w:w="0" w:type="auto"/>
            <w:hideMark/>
          </w:tcPr>
          <w:p w:rsidR="003C139A" w:rsidRPr="00591CEF" w:rsidRDefault="003C139A" w:rsidP="0098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3C139A" w:rsidRPr="00591CEF" w:rsidRDefault="003C139A" w:rsidP="0098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3C139A" w:rsidRPr="00591CEF" w:rsidRDefault="003C139A" w:rsidP="0098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3C139A" w:rsidRPr="00591CEF" w:rsidRDefault="003C139A" w:rsidP="0098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C139A" w:rsidRPr="00591CEF" w:rsidTr="00982F9D">
        <w:trPr>
          <w:trHeight w:val="271"/>
          <w:jc w:val="center"/>
        </w:trPr>
        <w:tc>
          <w:tcPr>
            <w:tcW w:w="0" w:type="auto"/>
            <w:hideMark/>
          </w:tcPr>
          <w:p w:rsidR="003C139A" w:rsidRPr="00591CEF" w:rsidRDefault="003C139A" w:rsidP="0098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км</w:t>
            </w:r>
          </w:p>
        </w:tc>
        <w:tc>
          <w:tcPr>
            <w:tcW w:w="0" w:type="auto"/>
            <w:hideMark/>
          </w:tcPr>
          <w:p w:rsidR="003C139A" w:rsidRPr="00591CEF" w:rsidRDefault="003C139A" w:rsidP="0098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3C139A" w:rsidRPr="00591CEF" w:rsidRDefault="003C139A" w:rsidP="0098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3C139A" w:rsidRPr="00591CEF" w:rsidRDefault="003C139A" w:rsidP="0098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C139A" w:rsidRPr="00591CEF" w:rsidTr="00982F9D">
        <w:trPr>
          <w:trHeight w:val="287"/>
          <w:jc w:val="center"/>
        </w:trPr>
        <w:tc>
          <w:tcPr>
            <w:tcW w:w="0" w:type="auto"/>
            <w:hideMark/>
          </w:tcPr>
          <w:p w:rsidR="003C139A" w:rsidRPr="00591CEF" w:rsidRDefault="003C139A" w:rsidP="0098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на шоссе,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hideMark/>
          </w:tcPr>
          <w:p w:rsidR="003C139A" w:rsidRPr="00591CEF" w:rsidRDefault="003C139A" w:rsidP="0098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0" w:type="auto"/>
            <w:hideMark/>
          </w:tcPr>
          <w:p w:rsidR="003C139A" w:rsidRPr="00591CEF" w:rsidRDefault="003C139A" w:rsidP="0098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0" w:type="auto"/>
            <w:hideMark/>
          </w:tcPr>
          <w:p w:rsidR="003C139A" w:rsidRPr="00591CEF" w:rsidRDefault="003C139A" w:rsidP="0098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3C139A" w:rsidRPr="00591CEF" w:rsidTr="00982F9D">
        <w:trPr>
          <w:trHeight w:val="287"/>
          <w:jc w:val="center"/>
        </w:trPr>
        <w:tc>
          <w:tcPr>
            <w:tcW w:w="0" w:type="auto"/>
            <w:hideMark/>
          </w:tcPr>
          <w:p w:rsidR="003C139A" w:rsidRPr="00591CEF" w:rsidRDefault="003C139A" w:rsidP="0098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на грунте,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3C139A" w:rsidRPr="00591CEF" w:rsidRDefault="003C139A" w:rsidP="0098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3C139A" w:rsidRPr="00591CEF" w:rsidRDefault="003C139A" w:rsidP="0098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3C139A" w:rsidRPr="00591CEF" w:rsidRDefault="003C139A" w:rsidP="0098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</w:t>
            </w:r>
          </w:p>
        </w:tc>
      </w:tr>
    </w:tbl>
    <w:p w:rsidR="003C139A" w:rsidRPr="00591CEF" w:rsidRDefault="003C139A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1B7" w:rsidRPr="00591CEF" w:rsidRDefault="007C61B7" w:rsidP="00717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91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Основные ТТХ серийного </w:t>
      </w:r>
      <w:r w:rsidR="00095457" w:rsidRPr="00591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ЗиЛ</w:t>
      </w:r>
      <w:r w:rsidRPr="00591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-157 (1958 - 1961)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70"/>
        <w:gridCol w:w="2136"/>
      </w:tblGrid>
      <w:tr w:rsidR="007C61B7" w:rsidRPr="00591CEF" w:rsidTr="0071794F">
        <w:trPr>
          <w:trHeight w:val="236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шоссе, кг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 </w:t>
            </w:r>
          </w:p>
        </w:tc>
      </w:tr>
      <w:tr w:rsidR="007C61B7" w:rsidRPr="00591CEF" w:rsidTr="0071794F">
        <w:trPr>
          <w:trHeight w:val="221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грунту,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2500 </w:t>
            </w:r>
          </w:p>
        </w:tc>
      </w:tr>
      <w:tr w:rsidR="007C61B7" w:rsidRPr="00591CEF" w:rsidTr="0071794F">
        <w:trPr>
          <w:trHeight w:val="221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буксируемого прицепа,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3600 </w:t>
            </w:r>
          </w:p>
        </w:tc>
      </w:tr>
      <w:tr w:rsidR="007C61B7" w:rsidRPr="00591CEF" w:rsidTr="0071794F">
        <w:trPr>
          <w:trHeight w:val="236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10230 </w:t>
            </w:r>
          </w:p>
        </w:tc>
      </w:tr>
      <w:tr w:rsidR="007C61B7" w:rsidRPr="00591CEF" w:rsidTr="0071794F">
        <w:trPr>
          <w:trHeight w:val="221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5540 </w:t>
            </w:r>
          </w:p>
        </w:tc>
      </w:tr>
      <w:tr w:rsidR="007C61B7" w:rsidRPr="00591CEF" w:rsidTr="0071794F">
        <w:trPr>
          <w:trHeight w:val="221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(</w:t>
            </w:r>
            <w:proofErr w:type="spell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6684 х 2315 х 2360 </w:t>
            </w:r>
          </w:p>
        </w:tc>
      </w:tr>
      <w:tr w:rsidR="007C61B7" w:rsidRPr="00591CEF" w:rsidTr="0071794F">
        <w:trPr>
          <w:trHeight w:val="236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платформы (</w:t>
            </w:r>
            <w:proofErr w:type="spell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3570 х 2090 х 355 </w:t>
            </w:r>
          </w:p>
        </w:tc>
      </w:tr>
      <w:tr w:rsidR="007C61B7" w:rsidRPr="00591CEF" w:rsidTr="0071794F">
        <w:trPr>
          <w:trHeight w:val="221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погрузочная высота,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1388 </w:t>
            </w:r>
          </w:p>
        </w:tc>
      </w:tr>
      <w:tr w:rsidR="007C61B7" w:rsidRPr="00591CEF" w:rsidTr="0071794F">
        <w:trPr>
          <w:trHeight w:val="221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4225 </w:t>
            </w:r>
          </w:p>
        </w:tc>
      </w:tr>
      <w:tr w:rsidR="007C61B7" w:rsidRPr="00591CEF" w:rsidTr="0071794F">
        <w:trPr>
          <w:trHeight w:val="236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задней тележки,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1120 </w:t>
            </w:r>
          </w:p>
        </w:tc>
      </w:tr>
      <w:tr w:rsidR="007C61B7" w:rsidRPr="00591CEF" w:rsidTr="0071794F">
        <w:trPr>
          <w:trHeight w:val="221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</w:t>
            </w:r>
          </w:p>
        </w:tc>
      </w:tr>
      <w:tr w:rsidR="007C61B7" w:rsidRPr="00591CEF" w:rsidTr="0071794F">
        <w:trPr>
          <w:trHeight w:val="221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передних/ задних колес,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1755/ 1750 </w:t>
            </w:r>
          </w:p>
        </w:tc>
      </w:tr>
      <w:tr w:rsidR="007C61B7" w:rsidRPr="00591CEF" w:rsidTr="0071794F">
        <w:trPr>
          <w:trHeight w:val="236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наружный радиус поворота,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7C61B7" w:rsidRPr="00591CEF" w:rsidTr="0071794F">
        <w:trPr>
          <w:trHeight w:val="221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</w:tr>
      <w:tr w:rsidR="007C61B7" w:rsidRPr="00591CEF" w:rsidTr="0071794F">
        <w:trPr>
          <w:trHeight w:val="221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/100 км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</w:tr>
      <w:tr w:rsidR="007C61B7" w:rsidRPr="00591CEF" w:rsidTr="0071794F">
        <w:trPr>
          <w:trHeight w:val="236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+ 65 </w:t>
            </w:r>
          </w:p>
        </w:tc>
      </w:tr>
      <w:tr w:rsidR="007C61B7" w:rsidRPr="00591CEF" w:rsidTr="0071794F">
        <w:trPr>
          <w:trHeight w:val="236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запас хода,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510 </w:t>
            </w:r>
          </w:p>
        </w:tc>
      </w:tr>
    </w:tbl>
    <w:p w:rsidR="007C61B7" w:rsidRPr="00591CEF" w:rsidRDefault="00095457" w:rsidP="00821D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двигатель: ЗиЛ</w:t>
      </w:r>
      <w:r w:rsidR="007C61B7" w:rsidRPr="0059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5"/>
        <w:gridCol w:w="4841"/>
      </w:tblGrid>
      <w:tr w:rsidR="007C61B7" w:rsidRPr="00591CEF" w:rsidTr="0071794F">
        <w:trPr>
          <w:trHeight w:val="482"/>
        </w:trPr>
        <w:tc>
          <w:tcPr>
            <w:tcW w:w="0" w:type="auto"/>
            <w:gridSpan w:val="2"/>
            <w:hideMark/>
          </w:tcPr>
          <w:p w:rsidR="007C61B7" w:rsidRPr="00591CEF" w:rsidRDefault="00D5147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4-</w:t>
            </w:r>
            <w:r w:rsidR="007C61B7"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тактный, 6-цилиндровый, рядный,</w:t>
            </w:r>
            <w:r w:rsidR="00095457"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61B7"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нижнеклапанный</w:t>
            </w:r>
            <w:proofErr w:type="spellEnd"/>
            <w:r w:rsidR="007C61B7"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жидкостного охлаждения</w:t>
            </w:r>
          </w:p>
        </w:tc>
      </w:tr>
      <w:tr w:rsidR="007C61B7" w:rsidRPr="00591CEF" w:rsidTr="0071794F">
        <w:trPr>
          <w:trHeight w:val="248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цилиндра,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101,6 </w:t>
            </w:r>
          </w:p>
        </w:tc>
      </w:tr>
      <w:tr w:rsidR="007C61B7" w:rsidRPr="00591CEF" w:rsidTr="0071794F">
        <w:trPr>
          <w:trHeight w:val="232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114,3 </w:t>
            </w:r>
          </w:p>
        </w:tc>
      </w:tr>
      <w:tr w:rsidR="007C61B7" w:rsidRPr="00591CEF" w:rsidTr="0071794F">
        <w:trPr>
          <w:trHeight w:val="232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5,55 </w:t>
            </w:r>
          </w:p>
        </w:tc>
      </w:tr>
      <w:tr w:rsidR="007C61B7" w:rsidRPr="00591CEF" w:rsidTr="0071794F">
        <w:trPr>
          <w:trHeight w:val="248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6,2 </w:t>
            </w:r>
          </w:p>
        </w:tc>
      </w:tr>
      <w:tr w:rsidR="007C61B7" w:rsidRPr="00591CEF" w:rsidTr="0071794F">
        <w:trPr>
          <w:trHeight w:val="232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1-5-3-6-2-4 </w:t>
            </w:r>
          </w:p>
        </w:tc>
      </w:tr>
      <w:tr w:rsidR="007C61B7" w:rsidRPr="00591CEF" w:rsidTr="0071794F">
        <w:trPr>
          <w:trHeight w:val="482"/>
        </w:trPr>
        <w:tc>
          <w:tcPr>
            <w:tcW w:w="0" w:type="auto"/>
            <w:hideMark/>
          </w:tcPr>
          <w:p w:rsidR="00D51477" w:rsidRPr="00591CEF" w:rsidRDefault="007C61B7" w:rsidP="00D514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(кВт)</w:t>
            </w:r>
            <w:r w:rsidR="00D51477"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61B7" w:rsidRPr="00591CEF" w:rsidRDefault="007C61B7" w:rsidP="00D514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ограничителем число оборотов)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(76,5) </w:t>
            </w: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2600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 </w:t>
            </w:r>
          </w:p>
        </w:tc>
      </w:tr>
      <w:tr w:rsidR="007C61B7" w:rsidRPr="00591CEF" w:rsidTr="0071794F">
        <w:trPr>
          <w:trHeight w:val="227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кГс</w:t>
            </w:r>
            <w:proofErr w:type="spell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 (</w:t>
            </w:r>
            <w:proofErr w:type="spell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34,0 (334) при 1100-1400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 </w:t>
            </w:r>
          </w:p>
        </w:tc>
      </w:tr>
    </w:tbl>
    <w:p w:rsidR="007C61B7" w:rsidRPr="00591CEF" w:rsidRDefault="007C61B7" w:rsidP="00821D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трансмиссия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86"/>
        <w:gridCol w:w="7405"/>
      </w:tblGrid>
      <w:tr w:rsidR="007C61B7" w:rsidRPr="00591CEF" w:rsidTr="00D51477">
        <w:trPr>
          <w:trHeight w:val="247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сцепление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двухдисковое, сухое </w:t>
            </w:r>
          </w:p>
        </w:tc>
      </w:tr>
      <w:tr w:rsidR="007C61B7" w:rsidRPr="00591CEF" w:rsidTr="00D51477">
        <w:trPr>
          <w:trHeight w:val="651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5-ступенчатая (без синхронизаторов)</w:t>
            </w: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I- 6,24; II- 3,32; III- 1,91; IV- 1,00, V- 0,81</w:t>
            </w:r>
            <w:r w:rsidR="00095457"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 ход - 6,70</w:t>
            </w:r>
          </w:p>
        </w:tc>
      </w:tr>
      <w:tr w:rsidR="007C61B7" w:rsidRPr="00591CEF" w:rsidTr="00D51477">
        <w:trPr>
          <w:trHeight w:val="480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 коробка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2-ступенчатая (1,44:1 и 2,44:1) с муфтой включения переднего моста</w:t>
            </w:r>
          </w:p>
        </w:tc>
      </w:tr>
      <w:tr w:rsidR="007C61B7" w:rsidRPr="00591CEF" w:rsidTr="00D51477">
        <w:trPr>
          <w:trHeight w:val="480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передача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одинарная, пара конических шестерен со спиральными зубьями ,67:1)</w:t>
            </w:r>
          </w:p>
        </w:tc>
      </w:tr>
      <w:tr w:rsidR="007C61B7" w:rsidRPr="00591CEF" w:rsidTr="00D51477">
        <w:trPr>
          <w:trHeight w:val="202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задних мостов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раздельный, параллельный </w:t>
            </w:r>
          </w:p>
        </w:tc>
      </w:tr>
      <w:tr w:rsidR="007C61B7" w:rsidRPr="00591CEF" w:rsidTr="00D51477">
        <w:trPr>
          <w:trHeight w:val="293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шин/ модель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12,00-18"/ И-111</w:t>
            </w:r>
          </w:p>
        </w:tc>
      </w:tr>
    </w:tbl>
    <w:p w:rsidR="007C61B7" w:rsidRPr="00591CEF" w:rsidRDefault="007C61B7" w:rsidP="00821D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проходимость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516"/>
      </w:tblGrid>
      <w:tr w:rsidR="007C61B7" w:rsidRPr="00591CEF" w:rsidTr="00D51477">
        <w:trPr>
          <w:trHeight w:val="330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преодолеваемый брод,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</w:tr>
      <w:tr w:rsidR="007C61B7" w:rsidRPr="00591CEF" w:rsidTr="00D51477">
        <w:trPr>
          <w:trHeight w:val="352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преодолеваемый подъем, град.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</w:tr>
    </w:tbl>
    <w:p w:rsidR="007C61B7" w:rsidRPr="00591CEF" w:rsidRDefault="007C61B7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2FA" w:rsidRPr="00591CEF" w:rsidRDefault="009E284A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b/>
          <w:sz w:val="24"/>
          <w:szCs w:val="24"/>
        </w:rPr>
        <w:t>СЕРИЙНЫЕ МОДЕЛИ И МОДИФИКАЦИИ</w:t>
      </w:r>
      <w:r w:rsidRPr="00591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84A" w:rsidRPr="00591CEF" w:rsidRDefault="009E284A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 xml:space="preserve">-157 (1958-1961) – бортовой грузовой автомобиль повышенной проходимости грузоподъёмностью 2500-4500 кг с двигателем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 xml:space="preserve">-157 мощностью 104 </w:t>
      </w:r>
      <w:proofErr w:type="spellStart"/>
      <w:r w:rsidRPr="00591CEF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591CEF">
        <w:rPr>
          <w:rFonts w:ascii="Times New Roman" w:hAnsi="Times New Roman" w:cs="Times New Roman"/>
          <w:sz w:val="24"/>
          <w:szCs w:val="24"/>
        </w:rPr>
        <w:t xml:space="preserve">. 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>-157Э (1958-1961) – бортовой, экспортный вариант для стран с умеренным климатом.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 xml:space="preserve">-157Ю (1958-1961) – бортовой, экспортный вариант для стран с тропическим климатом. 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 xml:space="preserve">-157Г (1958-1961) – </w:t>
      </w:r>
      <w:proofErr w:type="gramStart"/>
      <w:r w:rsidRPr="00591CEF">
        <w:rPr>
          <w:rFonts w:ascii="Times New Roman" w:hAnsi="Times New Roman" w:cs="Times New Roman"/>
          <w:sz w:val="24"/>
          <w:szCs w:val="24"/>
        </w:rPr>
        <w:t>бортовой</w:t>
      </w:r>
      <w:proofErr w:type="gramEnd"/>
      <w:r w:rsidRPr="00591CEF">
        <w:rPr>
          <w:rFonts w:ascii="Times New Roman" w:hAnsi="Times New Roman" w:cs="Times New Roman"/>
          <w:sz w:val="24"/>
          <w:szCs w:val="24"/>
        </w:rPr>
        <w:t xml:space="preserve"> с экранированным электрооборудованием. 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 xml:space="preserve">-157ГЭ (1958-1961) – бортовой с экранированным электрооборудованием, экспортный вариант для стран с умеренным климатом. 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 xml:space="preserve">-157ГТ (1958-1961) – бортовой с экранированным электрооборудованием, экспортный вариант для стран с тропическим климатом. 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>-157В (1958-1961) – седельный тягач.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 xml:space="preserve">-157ВЭ* (1958-1961) – седельный тягач, экспортный вариант для стран с умеренным климатом. 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 xml:space="preserve">-157ВТ* (1958-1961) – седельный тягач, экспортный вариант для стран с тропическим климатом. 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 xml:space="preserve">-157ВГ (1958-1961) – седельный тягач с экранированным электрооборудованием. 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>-157Е (1958-1961) – шасси для специализированных автомобилей.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>-157ЕЭ (1958-1961) – шасси для специализированных автомобилей, экспортный вариант для стран с умеренным климатом.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>-157ЕТ (1958-1961) – шасси для специализированных автомобилей, экспортный вариант для стран с тропическим климатом.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>-157ЕГ (1958-1961) – шасси для специализированных автомобилей с экранированным электрооборудованием.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 xml:space="preserve">-157ЕГЭ (1958-1961) – шасси для специализированных автомобилей с экранированным электрооборудованием, экспортный вариант для стран с умеренным климатом. 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>-157ЕГТ (1958-1961) – шасси для специализированных автомобилей с экранированным электрооборудованием, экспортный вариант для стран с тропическим климатом.</w:t>
      </w:r>
    </w:p>
    <w:p w:rsidR="00F702DD" w:rsidRPr="00591CEF" w:rsidRDefault="00F702DD" w:rsidP="00821D1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CEF">
        <w:rPr>
          <w:rFonts w:ascii="Times New Roman" w:hAnsi="Times New Roman" w:cs="Times New Roman"/>
          <w:b/>
          <w:sz w:val="24"/>
          <w:szCs w:val="24"/>
        </w:rPr>
        <w:lastRenderedPageBreak/>
        <w:t>ПЕРВАЯ МОДЕРНИЗАЦИЯ ЗиЛ-157 1961 г.</w:t>
      </w:r>
    </w:p>
    <w:p w:rsidR="00F702DD" w:rsidRPr="00591CEF" w:rsidRDefault="00D13937" w:rsidP="00821D1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sz w:val="24"/>
          <w:szCs w:val="24"/>
        </w:rPr>
        <w:t xml:space="preserve"> </w:t>
      </w:r>
      <w:r w:rsidR="00F702DD" w:rsidRPr="00591CEF">
        <w:rPr>
          <w:rFonts w:ascii="Times New Roman" w:hAnsi="Times New Roman" w:cs="Times New Roman"/>
          <w:sz w:val="24"/>
          <w:szCs w:val="24"/>
        </w:rPr>
        <w:t xml:space="preserve">В октябре 1961 года Московский автозавод перешёл на производство модернизированного вездехода </w:t>
      </w:r>
      <w:r w:rsidR="00F702DD" w:rsidRPr="00591CEF">
        <w:rPr>
          <w:rFonts w:ascii="Times New Roman" w:hAnsi="Times New Roman" w:cs="Times New Roman"/>
          <w:b/>
          <w:sz w:val="24"/>
          <w:szCs w:val="24"/>
        </w:rPr>
        <w:t>ЗиЛ-157К</w:t>
      </w:r>
      <w:r w:rsidR="00F702DD" w:rsidRPr="00591CEF">
        <w:rPr>
          <w:rFonts w:ascii="Times New Roman" w:hAnsi="Times New Roman" w:cs="Times New Roman"/>
          <w:sz w:val="24"/>
          <w:szCs w:val="24"/>
        </w:rPr>
        <w:t xml:space="preserve">, в конструкции которого, как и на грузовике ЗиЛ-164А, применялись узлы от готовившегося к выпуску нового автомобиля ЗиЛ-130. В их перечень входили однодисковое сцепление, синхронизированная коробка передач, барабанный ручной тормоз и комбинированный тормозной кран. </w:t>
      </w:r>
      <w:r w:rsidR="00F702DD" w:rsidRPr="00591CEF">
        <w:rPr>
          <w:rFonts w:ascii="Times New Roman" w:hAnsi="Times New Roman" w:cs="Times New Roman"/>
          <w:sz w:val="24"/>
          <w:szCs w:val="24"/>
        </w:rPr>
        <w:br/>
      </w:r>
      <w:r w:rsidR="00D51477" w:rsidRPr="00591CEF">
        <w:rPr>
          <w:rFonts w:ascii="Times New Roman" w:hAnsi="Times New Roman" w:cs="Times New Roman"/>
          <w:sz w:val="24"/>
          <w:szCs w:val="24"/>
        </w:rPr>
        <w:t xml:space="preserve"> </w:t>
      </w:r>
      <w:r w:rsidR="00F702DD" w:rsidRPr="00591CEF">
        <w:rPr>
          <w:rFonts w:ascii="Times New Roman" w:hAnsi="Times New Roman" w:cs="Times New Roman"/>
          <w:sz w:val="24"/>
          <w:szCs w:val="24"/>
        </w:rPr>
        <w:t>На машину устанавливался 6-ц</w:t>
      </w:r>
      <w:r w:rsidR="00D51477" w:rsidRPr="00591CEF">
        <w:rPr>
          <w:rFonts w:ascii="Times New Roman" w:hAnsi="Times New Roman" w:cs="Times New Roman"/>
          <w:sz w:val="24"/>
          <w:szCs w:val="24"/>
        </w:rPr>
        <w:t>илиндровый карбюраторный 4-</w:t>
      </w:r>
      <w:r w:rsidR="00F702DD" w:rsidRPr="00591CEF">
        <w:rPr>
          <w:rFonts w:ascii="Times New Roman" w:hAnsi="Times New Roman" w:cs="Times New Roman"/>
          <w:sz w:val="24"/>
          <w:szCs w:val="24"/>
        </w:rPr>
        <w:t xml:space="preserve">тактный рядный </w:t>
      </w:r>
      <w:proofErr w:type="spellStart"/>
      <w:r w:rsidR="00F702DD" w:rsidRPr="00591CEF">
        <w:rPr>
          <w:rFonts w:ascii="Times New Roman" w:hAnsi="Times New Roman" w:cs="Times New Roman"/>
          <w:sz w:val="24"/>
          <w:szCs w:val="24"/>
        </w:rPr>
        <w:t>нижнеклапанный</w:t>
      </w:r>
      <w:proofErr w:type="spellEnd"/>
      <w:r w:rsidR="00F702DD" w:rsidRPr="00591CEF">
        <w:rPr>
          <w:rFonts w:ascii="Times New Roman" w:hAnsi="Times New Roman" w:cs="Times New Roman"/>
          <w:sz w:val="24"/>
          <w:szCs w:val="24"/>
        </w:rPr>
        <w:t xml:space="preserve"> двигатель, получивший наименование ЗиЛ-157К, мощностью 104 </w:t>
      </w:r>
      <w:proofErr w:type="spellStart"/>
      <w:r w:rsidR="00F702DD" w:rsidRPr="00591CEF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F702DD" w:rsidRPr="00591CEF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F702DD" w:rsidRPr="00591CEF">
        <w:rPr>
          <w:rFonts w:ascii="Times New Roman" w:hAnsi="Times New Roman" w:cs="Times New Roman"/>
          <w:sz w:val="24"/>
          <w:szCs w:val="24"/>
        </w:rPr>
        <w:t xml:space="preserve">. при 2600 </w:t>
      </w:r>
      <w:proofErr w:type="gramStart"/>
      <w:r w:rsidR="00F702DD" w:rsidRPr="00591CE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F702DD" w:rsidRPr="00591CEF">
        <w:rPr>
          <w:rFonts w:ascii="Times New Roman" w:hAnsi="Times New Roman" w:cs="Times New Roman"/>
          <w:sz w:val="24"/>
          <w:szCs w:val="24"/>
        </w:rPr>
        <w:t>/мин (с ограничителем) со степенью сжатия 6,2 и объёмом 5555 см3.</w:t>
      </w:r>
    </w:p>
    <w:p w:rsidR="00F702DD" w:rsidRPr="00591CEF" w:rsidRDefault="00F702DD" w:rsidP="00821D1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sz w:val="24"/>
          <w:szCs w:val="24"/>
        </w:rPr>
        <w:t xml:space="preserve">Грузоподъёмность машины осталась прежней – 2500 кг по грунтовым дорогам и бездорожью и 4500 кг по дорогам с улучшенным твёрдым покрытием. </w:t>
      </w:r>
      <w:r w:rsidRPr="00591CEF">
        <w:rPr>
          <w:rFonts w:ascii="Times New Roman" w:hAnsi="Times New Roman" w:cs="Times New Roman"/>
          <w:sz w:val="24"/>
          <w:szCs w:val="24"/>
        </w:rPr>
        <w:br/>
        <w:t>Автомобиль ЗиЛ-157К выпускался Московским автозаводом до 1978 года. Параллельно его производство с 27 октября 1977 -го осуществлялось на Уральском автомоторном заводе (УАМЗ), где оно также продолжалось до 1978 года. С указанного времени эту модель сменил модернизированный грузовик ЗиЛ-157КД.</w:t>
      </w:r>
    </w:p>
    <w:p w:rsidR="00F702DD" w:rsidRPr="00591CEF" w:rsidRDefault="00F702DD" w:rsidP="00821D1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702DD" w:rsidRPr="00591CEF" w:rsidRDefault="00F702DD" w:rsidP="00821D1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591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Основные ТТХ серийного </w:t>
      </w:r>
      <w:r w:rsidR="00095457" w:rsidRPr="00591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ЗиЛ</w:t>
      </w:r>
      <w:r w:rsidR="007045B6" w:rsidRPr="00591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-157К 1961 – 1978 г.</w:t>
      </w:r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70"/>
        <w:gridCol w:w="2512"/>
      </w:tblGrid>
      <w:tr w:rsidR="00F702DD" w:rsidRPr="00591CEF" w:rsidTr="00D859AD">
        <w:trPr>
          <w:trHeight w:val="217"/>
          <w:jc w:val="center"/>
        </w:trPr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шоссе, кг </w:t>
            </w:r>
          </w:p>
        </w:tc>
        <w:tc>
          <w:tcPr>
            <w:tcW w:w="0" w:type="auto"/>
            <w:hideMark/>
          </w:tcPr>
          <w:p w:rsidR="00F702DD" w:rsidRPr="00591CEF" w:rsidRDefault="00F702DD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 </w:t>
            </w:r>
          </w:p>
        </w:tc>
      </w:tr>
      <w:tr w:rsidR="00F702DD" w:rsidRPr="00591CEF" w:rsidTr="00D859AD">
        <w:trPr>
          <w:trHeight w:val="217"/>
          <w:jc w:val="center"/>
        </w:trPr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грунту,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702DD" w:rsidRPr="00591CEF" w:rsidRDefault="00F702DD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2500 </w:t>
            </w:r>
          </w:p>
        </w:tc>
      </w:tr>
      <w:tr w:rsidR="00F702DD" w:rsidRPr="00591CEF" w:rsidTr="00D859AD">
        <w:trPr>
          <w:trHeight w:val="231"/>
          <w:jc w:val="center"/>
        </w:trPr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буксируемого прицепа,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702DD" w:rsidRPr="00591CEF" w:rsidRDefault="00F702DD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3600 </w:t>
            </w:r>
          </w:p>
        </w:tc>
      </w:tr>
      <w:tr w:rsidR="00F702DD" w:rsidRPr="00591CEF" w:rsidTr="00D859AD">
        <w:trPr>
          <w:trHeight w:val="217"/>
          <w:jc w:val="center"/>
        </w:trPr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702DD" w:rsidRPr="00591CEF" w:rsidRDefault="00F702DD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10230 </w:t>
            </w:r>
          </w:p>
        </w:tc>
      </w:tr>
      <w:tr w:rsidR="00F702DD" w:rsidRPr="00591CEF" w:rsidTr="00D859AD">
        <w:trPr>
          <w:trHeight w:val="217"/>
          <w:jc w:val="center"/>
        </w:trPr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702DD" w:rsidRPr="00591CEF" w:rsidRDefault="00F702DD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5540 </w:t>
            </w:r>
          </w:p>
        </w:tc>
      </w:tr>
      <w:tr w:rsidR="00F702DD" w:rsidRPr="00591CEF" w:rsidTr="00D859AD">
        <w:trPr>
          <w:trHeight w:val="231"/>
          <w:jc w:val="center"/>
        </w:trPr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(</w:t>
            </w:r>
            <w:proofErr w:type="spell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F702DD" w:rsidRPr="00591CEF" w:rsidRDefault="00F702DD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6684 х 2315 х 2360 </w:t>
            </w:r>
          </w:p>
        </w:tc>
      </w:tr>
      <w:tr w:rsidR="00F702DD" w:rsidRPr="00591CEF" w:rsidTr="00D859AD">
        <w:trPr>
          <w:trHeight w:val="231"/>
          <w:jc w:val="center"/>
        </w:trPr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платформы (</w:t>
            </w:r>
            <w:proofErr w:type="spell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F702DD" w:rsidRPr="00591CEF" w:rsidRDefault="00F702DD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3570 х 2090 х 355+570 </w:t>
            </w:r>
          </w:p>
        </w:tc>
      </w:tr>
      <w:tr w:rsidR="00F702DD" w:rsidRPr="00591CEF" w:rsidTr="00D859AD">
        <w:trPr>
          <w:trHeight w:val="217"/>
          <w:jc w:val="center"/>
        </w:trPr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погрузочная высота,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702DD" w:rsidRPr="00591CEF" w:rsidRDefault="00F702DD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1388 </w:t>
            </w:r>
          </w:p>
        </w:tc>
      </w:tr>
      <w:tr w:rsidR="00F702DD" w:rsidRPr="00591CEF" w:rsidTr="00D859AD">
        <w:trPr>
          <w:trHeight w:val="217"/>
          <w:jc w:val="center"/>
        </w:trPr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702DD" w:rsidRPr="00591CEF" w:rsidRDefault="00F702DD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4225 </w:t>
            </w:r>
          </w:p>
        </w:tc>
      </w:tr>
      <w:tr w:rsidR="00F702DD" w:rsidRPr="00591CEF" w:rsidTr="00D859AD">
        <w:trPr>
          <w:trHeight w:val="231"/>
          <w:jc w:val="center"/>
        </w:trPr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задней тележки,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702DD" w:rsidRPr="00591CEF" w:rsidRDefault="00F702DD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1120 </w:t>
            </w:r>
          </w:p>
        </w:tc>
      </w:tr>
      <w:tr w:rsidR="00F702DD" w:rsidRPr="00591CEF" w:rsidTr="00D859AD">
        <w:trPr>
          <w:trHeight w:val="217"/>
          <w:jc w:val="center"/>
        </w:trPr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702DD" w:rsidRPr="00591CEF" w:rsidRDefault="00F702DD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</w:t>
            </w:r>
          </w:p>
        </w:tc>
      </w:tr>
      <w:tr w:rsidR="00F702DD" w:rsidRPr="00591CEF" w:rsidTr="00D859AD">
        <w:trPr>
          <w:trHeight w:val="217"/>
          <w:jc w:val="center"/>
        </w:trPr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передних/ задних колес,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702DD" w:rsidRPr="00591CEF" w:rsidRDefault="00F702DD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1755/ 1750 </w:t>
            </w:r>
          </w:p>
        </w:tc>
      </w:tr>
      <w:tr w:rsidR="00F702DD" w:rsidRPr="00591CEF" w:rsidTr="00D859AD">
        <w:trPr>
          <w:trHeight w:val="231"/>
          <w:jc w:val="center"/>
        </w:trPr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наружный радиус поворота,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702DD" w:rsidRPr="00591CEF" w:rsidRDefault="00F702DD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F702DD" w:rsidRPr="00591CEF" w:rsidTr="00D859AD">
        <w:trPr>
          <w:trHeight w:val="217"/>
          <w:jc w:val="center"/>
        </w:trPr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0" w:type="auto"/>
            <w:hideMark/>
          </w:tcPr>
          <w:p w:rsidR="00F702DD" w:rsidRPr="00591CEF" w:rsidRDefault="00F702DD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</w:tr>
      <w:tr w:rsidR="00F702DD" w:rsidRPr="00591CEF" w:rsidTr="00D859AD">
        <w:trPr>
          <w:trHeight w:val="217"/>
          <w:jc w:val="center"/>
        </w:trPr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/100 км </w:t>
            </w:r>
          </w:p>
        </w:tc>
        <w:tc>
          <w:tcPr>
            <w:tcW w:w="0" w:type="auto"/>
            <w:hideMark/>
          </w:tcPr>
          <w:p w:rsidR="00F702DD" w:rsidRPr="00591CEF" w:rsidRDefault="00F702DD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</w:tr>
      <w:tr w:rsidR="00F702DD" w:rsidRPr="00591CEF" w:rsidTr="00D859AD">
        <w:trPr>
          <w:trHeight w:val="231"/>
          <w:jc w:val="center"/>
        </w:trPr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702DD" w:rsidRPr="00591CEF" w:rsidRDefault="00F702DD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+ 65 </w:t>
            </w:r>
          </w:p>
        </w:tc>
      </w:tr>
      <w:tr w:rsidR="00F702DD" w:rsidRPr="00591CEF" w:rsidTr="00D859AD">
        <w:trPr>
          <w:trHeight w:val="231"/>
          <w:jc w:val="center"/>
        </w:trPr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702DD" w:rsidRPr="00591CEF" w:rsidRDefault="00F702DD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510 </w:t>
            </w:r>
          </w:p>
        </w:tc>
      </w:tr>
    </w:tbl>
    <w:p w:rsidR="00F702DD" w:rsidRPr="00591CEF" w:rsidRDefault="00095457" w:rsidP="00821D1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двигатель: ЗиЛ</w:t>
      </w:r>
      <w:r w:rsidR="00F702DD" w:rsidRPr="0059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-157К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5"/>
        <w:gridCol w:w="4841"/>
      </w:tblGrid>
      <w:tr w:rsidR="00F702DD" w:rsidRPr="00591CEF" w:rsidTr="00D859AD">
        <w:trPr>
          <w:trHeight w:val="507"/>
        </w:trPr>
        <w:tc>
          <w:tcPr>
            <w:tcW w:w="0" w:type="auto"/>
            <w:gridSpan w:val="2"/>
            <w:hideMark/>
          </w:tcPr>
          <w:p w:rsidR="00F702DD" w:rsidRPr="00591CEF" w:rsidRDefault="00D859A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4-</w:t>
            </w:r>
            <w:r w:rsidR="00F702DD"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тактный, 6-цилиндровый, рядный, </w:t>
            </w:r>
            <w:proofErr w:type="spellStart"/>
            <w:r w:rsidR="00F702DD"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нижнеклапанный</w:t>
            </w:r>
            <w:proofErr w:type="spellEnd"/>
            <w:r w:rsidR="00F702DD"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жидкостного охлаждения</w:t>
            </w:r>
          </w:p>
        </w:tc>
      </w:tr>
      <w:tr w:rsidR="00F702DD" w:rsidRPr="00591CEF" w:rsidTr="00D859AD">
        <w:trPr>
          <w:trHeight w:val="261"/>
        </w:trPr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цилиндра,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702DD" w:rsidRPr="00591CEF" w:rsidRDefault="00F702DD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101,6 </w:t>
            </w:r>
          </w:p>
        </w:tc>
      </w:tr>
      <w:tr w:rsidR="00F702DD" w:rsidRPr="00591CEF" w:rsidTr="00D859AD">
        <w:trPr>
          <w:trHeight w:val="245"/>
        </w:trPr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702DD" w:rsidRPr="00591CEF" w:rsidRDefault="00F702DD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114,3 </w:t>
            </w:r>
          </w:p>
        </w:tc>
      </w:tr>
      <w:tr w:rsidR="00F702DD" w:rsidRPr="00591CEF" w:rsidTr="00D859AD">
        <w:trPr>
          <w:trHeight w:val="245"/>
        </w:trPr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702DD" w:rsidRPr="00591CEF" w:rsidRDefault="00F702DD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5,55 </w:t>
            </w:r>
          </w:p>
        </w:tc>
      </w:tr>
      <w:tr w:rsidR="00F702DD" w:rsidRPr="00591CEF" w:rsidTr="00D859AD">
        <w:trPr>
          <w:trHeight w:val="261"/>
        </w:trPr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F702DD" w:rsidRPr="00591CEF" w:rsidRDefault="00F702DD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</w:p>
        </w:tc>
      </w:tr>
      <w:tr w:rsidR="00F702DD" w:rsidRPr="00591CEF" w:rsidTr="00D859AD">
        <w:trPr>
          <w:trHeight w:val="245"/>
        </w:trPr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F702DD" w:rsidRPr="00591CEF" w:rsidRDefault="00F702DD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1-5-3-6-2-4 </w:t>
            </w:r>
          </w:p>
        </w:tc>
      </w:tr>
      <w:tr w:rsidR="00F702DD" w:rsidRPr="00591CEF" w:rsidTr="00D859AD">
        <w:trPr>
          <w:trHeight w:val="291"/>
        </w:trPr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(кВт)</w:t>
            </w: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ограничителем число оборотов)</w:t>
            </w:r>
          </w:p>
        </w:tc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(76,5) при 2600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 </w:t>
            </w:r>
          </w:p>
        </w:tc>
      </w:tr>
      <w:tr w:rsidR="00F702DD" w:rsidRPr="00591CEF" w:rsidTr="00D859AD">
        <w:trPr>
          <w:trHeight w:val="356"/>
        </w:trPr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кГс</w:t>
            </w:r>
            <w:proofErr w:type="spell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 (</w:t>
            </w:r>
            <w:proofErr w:type="spell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34,5 (345) при 1100-1400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 </w:t>
            </w:r>
          </w:p>
        </w:tc>
      </w:tr>
    </w:tbl>
    <w:p w:rsidR="00F702DD" w:rsidRPr="00591CEF" w:rsidRDefault="00F702DD" w:rsidP="00821D1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трансмиссия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71"/>
        <w:gridCol w:w="7525"/>
      </w:tblGrid>
      <w:tr w:rsidR="00F702DD" w:rsidRPr="00591CEF" w:rsidTr="00D859AD">
        <w:trPr>
          <w:trHeight w:val="267"/>
          <w:jc w:val="center"/>
        </w:trPr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сцепление </w:t>
            </w:r>
          </w:p>
        </w:tc>
        <w:tc>
          <w:tcPr>
            <w:tcW w:w="0" w:type="auto"/>
            <w:hideMark/>
          </w:tcPr>
          <w:p w:rsidR="00F702DD" w:rsidRPr="00591CEF" w:rsidRDefault="0009545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</w:t>
            </w:r>
            <w:r w:rsidR="00F702DD"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-130, однодисковое, сухое </w:t>
            </w:r>
          </w:p>
        </w:tc>
      </w:tr>
      <w:tr w:rsidR="00F702DD" w:rsidRPr="00591CEF" w:rsidTr="00D859AD">
        <w:trPr>
          <w:trHeight w:val="686"/>
          <w:jc w:val="center"/>
        </w:trPr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F702DD" w:rsidRPr="00591CEF" w:rsidRDefault="0009545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</w:t>
            </w:r>
            <w:r w:rsidR="00F702DD"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-130, </w:t>
            </w:r>
            <w:proofErr w:type="gramStart"/>
            <w:r w:rsidR="00F702DD"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  <w:proofErr w:type="gramEnd"/>
            <w:r w:rsidR="00F702DD"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5-ступенчатая (синхронизаторы II-V)</w:t>
            </w:r>
            <w:r w:rsidR="00F702DD"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I- 7,44; II- 4,10; III- 2,29; IV- 1,47, V- 1,00</w:t>
            </w:r>
            <w:r w:rsidR="00F702DD"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задний ход - 7,09</w:t>
            </w:r>
          </w:p>
        </w:tc>
      </w:tr>
      <w:tr w:rsidR="00F702DD" w:rsidRPr="00591CEF" w:rsidTr="00D859AD">
        <w:trPr>
          <w:trHeight w:val="518"/>
          <w:jc w:val="center"/>
        </w:trPr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 коробка</w:t>
            </w:r>
          </w:p>
        </w:tc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2-ступенчатая (1,16:1 и 2,27:1) с муфтой включения переднего моста</w:t>
            </w:r>
          </w:p>
        </w:tc>
      </w:tr>
      <w:tr w:rsidR="00F702DD" w:rsidRPr="00591CEF" w:rsidTr="00D859AD">
        <w:trPr>
          <w:trHeight w:val="307"/>
          <w:jc w:val="center"/>
        </w:trPr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главная передача</w:t>
            </w:r>
          </w:p>
        </w:tc>
        <w:tc>
          <w:tcPr>
            <w:tcW w:w="0" w:type="auto"/>
            <w:hideMark/>
          </w:tcPr>
          <w:p w:rsidR="00F702DD" w:rsidRPr="00591CEF" w:rsidRDefault="00F702DD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одинарная, пара конических шестерен со спиральными зубьями (6,67:1)</w:t>
            </w:r>
          </w:p>
        </w:tc>
      </w:tr>
      <w:tr w:rsidR="00F702DD" w:rsidRPr="00591CEF" w:rsidTr="00D859AD">
        <w:trPr>
          <w:trHeight w:val="343"/>
          <w:jc w:val="center"/>
        </w:trPr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задних мостов</w:t>
            </w:r>
          </w:p>
        </w:tc>
        <w:tc>
          <w:tcPr>
            <w:tcW w:w="0" w:type="auto"/>
            <w:hideMark/>
          </w:tcPr>
          <w:p w:rsidR="00F702DD" w:rsidRPr="00591CEF" w:rsidRDefault="00F702DD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раздельный, параллельный </w:t>
            </w:r>
          </w:p>
        </w:tc>
      </w:tr>
      <w:tr w:rsidR="00F702DD" w:rsidRPr="00591CEF" w:rsidTr="00D859AD">
        <w:trPr>
          <w:trHeight w:val="237"/>
          <w:jc w:val="center"/>
        </w:trPr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шин/ модель</w:t>
            </w:r>
          </w:p>
        </w:tc>
        <w:tc>
          <w:tcPr>
            <w:tcW w:w="0" w:type="auto"/>
            <w:hideMark/>
          </w:tcPr>
          <w:p w:rsidR="00F702DD" w:rsidRPr="00591CEF" w:rsidRDefault="00F702DD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12,00-18"/ К-12А, позже К-70</w:t>
            </w:r>
          </w:p>
        </w:tc>
      </w:tr>
    </w:tbl>
    <w:p w:rsidR="00F702DD" w:rsidRPr="00591CEF" w:rsidRDefault="00F702DD" w:rsidP="0082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проходимость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516"/>
      </w:tblGrid>
      <w:tr w:rsidR="00F702DD" w:rsidRPr="00591CEF" w:rsidTr="00D859AD">
        <w:trPr>
          <w:trHeight w:val="240"/>
          <w:jc w:val="center"/>
        </w:trPr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преодолеваемый брод,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</w:tr>
      <w:tr w:rsidR="00F702DD" w:rsidRPr="00591CEF" w:rsidTr="00D859AD">
        <w:trPr>
          <w:trHeight w:val="240"/>
          <w:jc w:val="center"/>
        </w:trPr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преодолеваемый подъем, град. </w:t>
            </w:r>
          </w:p>
        </w:tc>
        <w:tc>
          <w:tcPr>
            <w:tcW w:w="0" w:type="auto"/>
            <w:hideMark/>
          </w:tcPr>
          <w:p w:rsidR="00F702DD" w:rsidRPr="00591CEF" w:rsidRDefault="00F702DD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</w:tr>
    </w:tbl>
    <w:p w:rsidR="008A22FA" w:rsidRPr="00591CEF" w:rsidRDefault="008A22FA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84A" w:rsidRPr="00591CEF" w:rsidRDefault="009E284A" w:rsidP="00821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1CEF">
        <w:rPr>
          <w:rFonts w:ascii="Times New Roman" w:hAnsi="Times New Roman" w:cs="Times New Roman"/>
          <w:b/>
          <w:sz w:val="24"/>
          <w:szCs w:val="24"/>
        </w:rPr>
        <w:t>СЕРИЙНЫЕ МОДЕЛИ И МОДИФИКАЦИИ</w:t>
      </w:r>
    </w:p>
    <w:p w:rsidR="009E284A" w:rsidRPr="00591CEF" w:rsidRDefault="009E284A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>-157К (1961-1978</w:t>
      </w:r>
      <w:proofErr w:type="gramStart"/>
      <w:r w:rsidRPr="00591CE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1CEF">
        <w:rPr>
          <w:rFonts w:ascii="Times New Roman" w:hAnsi="Times New Roman" w:cs="Times New Roman"/>
          <w:sz w:val="24"/>
          <w:szCs w:val="24"/>
        </w:rPr>
        <w:t xml:space="preserve"> – бортовой грузовой автомобиль повышенной проходимости грузоподъёмностью 2500-4500 кг с двигателем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 xml:space="preserve">-157К мощностью 104 </w:t>
      </w:r>
      <w:proofErr w:type="spellStart"/>
      <w:r w:rsidRPr="00591CEF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591CEF">
        <w:rPr>
          <w:rFonts w:ascii="Times New Roman" w:hAnsi="Times New Roman" w:cs="Times New Roman"/>
          <w:sz w:val="24"/>
          <w:szCs w:val="24"/>
        </w:rPr>
        <w:t>.</w:t>
      </w:r>
    </w:p>
    <w:p w:rsidR="009E284A" w:rsidRPr="00591CEF" w:rsidRDefault="009E284A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>-157КЭ (1961-1978</w:t>
      </w:r>
      <w:proofErr w:type="gramStart"/>
      <w:r w:rsidRPr="00591CE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1CEF">
        <w:rPr>
          <w:rFonts w:ascii="Times New Roman" w:hAnsi="Times New Roman" w:cs="Times New Roman"/>
          <w:sz w:val="24"/>
          <w:szCs w:val="24"/>
        </w:rPr>
        <w:t xml:space="preserve"> – бортовой, экспортный вариант для стран с умеренным климатом.</w:t>
      </w:r>
    </w:p>
    <w:p w:rsidR="009E284A" w:rsidRPr="00591CEF" w:rsidRDefault="009E284A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>-157КЮ (1961-1978</w:t>
      </w:r>
      <w:proofErr w:type="gramStart"/>
      <w:r w:rsidRPr="00591CE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1CEF">
        <w:rPr>
          <w:rFonts w:ascii="Times New Roman" w:hAnsi="Times New Roman" w:cs="Times New Roman"/>
          <w:sz w:val="24"/>
          <w:szCs w:val="24"/>
        </w:rPr>
        <w:t xml:space="preserve"> – бортовой, экспортный вариант для стран с тропическим климатом.</w:t>
      </w:r>
    </w:p>
    <w:p w:rsidR="009E284A" w:rsidRPr="00591CEF" w:rsidRDefault="009E284A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>-157КГ (1961-1978</w:t>
      </w:r>
      <w:proofErr w:type="gramStart"/>
      <w:r w:rsidRPr="00591CE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1CEF">
        <w:rPr>
          <w:rFonts w:ascii="Times New Roman" w:hAnsi="Times New Roman" w:cs="Times New Roman"/>
          <w:sz w:val="24"/>
          <w:szCs w:val="24"/>
        </w:rPr>
        <w:t xml:space="preserve"> – бортовой с экранированным электрооборудованием.</w:t>
      </w:r>
    </w:p>
    <w:p w:rsidR="009E284A" w:rsidRPr="00591CEF" w:rsidRDefault="009E284A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>-157КГЭ (1961-1978</w:t>
      </w:r>
      <w:proofErr w:type="gramStart"/>
      <w:r w:rsidRPr="00591CE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1CEF">
        <w:rPr>
          <w:rFonts w:ascii="Times New Roman" w:hAnsi="Times New Roman" w:cs="Times New Roman"/>
          <w:sz w:val="24"/>
          <w:szCs w:val="24"/>
        </w:rPr>
        <w:t xml:space="preserve"> – бортовой с экранированным электрооборудованием, экспортный вариант для стран с умеренным климатом.</w:t>
      </w:r>
    </w:p>
    <w:p w:rsidR="009E284A" w:rsidRPr="00591CEF" w:rsidRDefault="009E284A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>-157КГТ (1961-1978</w:t>
      </w:r>
      <w:proofErr w:type="gramStart"/>
      <w:r w:rsidRPr="00591CE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1CEF">
        <w:rPr>
          <w:rFonts w:ascii="Times New Roman" w:hAnsi="Times New Roman" w:cs="Times New Roman"/>
          <w:sz w:val="24"/>
          <w:szCs w:val="24"/>
        </w:rPr>
        <w:t xml:space="preserve"> – бортовой с экранированным электрооборудованием, экспортный вариант для стран с тропическим климатом.</w:t>
      </w:r>
    </w:p>
    <w:p w:rsidR="009E284A" w:rsidRPr="00591CEF" w:rsidRDefault="009E284A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>-157КВ (1961-1978</w:t>
      </w:r>
      <w:proofErr w:type="gramStart"/>
      <w:r w:rsidRPr="00591CE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1CEF">
        <w:rPr>
          <w:rFonts w:ascii="Times New Roman" w:hAnsi="Times New Roman" w:cs="Times New Roman"/>
          <w:sz w:val="24"/>
          <w:szCs w:val="24"/>
        </w:rPr>
        <w:t xml:space="preserve"> – седельный тягач.</w:t>
      </w:r>
    </w:p>
    <w:p w:rsidR="009E284A" w:rsidRPr="00591CEF" w:rsidRDefault="009E284A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>-157КВЭ* (1961-1978</w:t>
      </w:r>
      <w:proofErr w:type="gramStart"/>
      <w:r w:rsidRPr="00591CE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1CEF">
        <w:rPr>
          <w:rFonts w:ascii="Times New Roman" w:hAnsi="Times New Roman" w:cs="Times New Roman"/>
          <w:sz w:val="24"/>
          <w:szCs w:val="24"/>
        </w:rPr>
        <w:t xml:space="preserve"> – седельный тягач, экспортный вариант для стран с умеренным климатом.</w:t>
      </w:r>
    </w:p>
    <w:p w:rsidR="009E284A" w:rsidRPr="00591CEF" w:rsidRDefault="009E284A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>-157КВТ* (1961-1978</w:t>
      </w:r>
      <w:proofErr w:type="gramStart"/>
      <w:r w:rsidRPr="00591CE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1CEF">
        <w:rPr>
          <w:rFonts w:ascii="Times New Roman" w:hAnsi="Times New Roman" w:cs="Times New Roman"/>
          <w:sz w:val="24"/>
          <w:szCs w:val="24"/>
        </w:rPr>
        <w:t xml:space="preserve"> – седельный тягач, экспортный вариант для стран с тропическим климатом.</w:t>
      </w:r>
    </w:p>
    <w:p w:rsidR="009E284A" w:rsidRPr="00591CEF" w:rsidRDefault="009E284A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>-157КВГ (1961-1978</w:t>
      </w:r>
      <w:proofErr w:type="gramStart"/>
      <w:r w:rsidRPr="00591CE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1CEF">
        <w:rPr>
          <w:rFonts w:ascii="Times New Roman" w:hAnsi="Times New Roman" w:cs="Times New Roman"/>
          <w:sz w:val="24"/>
          <w:szCs w:val="24"/>
        </w:rPr>
        <w:t xml:space="preserve"> – седельный тягач с экранированным электрооборудованием.</w:t>
      </w:r>
    </w:p>
    <w:p w:rsidR="009E284A" w:rsidRPr="00591CEF" w:rsidRDefault="009E284A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>-157КЕ (1961-1978</w:t>
      </w:r>
      <w:proofErr w:type="gramStart"/>
      <w:r w:rsidRPr="00591CE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1CEF">
        <w:rPr>
          <w:rFonts w:ascii="Times New Roman" w:hAnsi="Times New Roman" w:cs="Times New Roman"/>
          <w:sz w:val="24"/>
          <w:szCs w:val="24"/>
        </w:rPr>
        <w:t xml:space="preserve"> – шасси для специализированных автомобилей.</w:t>
      </w:r>
    </w:p>
    <w:p w:rsidR="009E284A" w:rsidRPr="00591CEF" w:rsidRDefault="009E284A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>-157КЕЭ (1961-1978</w:t>
      </w:r>
      <w:proofErr w:type="gramStart"/>
      <w:r w:rsidRPr="00591CE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1CEF">
        <w:rPr>
          <w:rFonts w:ascii="Times New Roman" w:hAnsi="Times New Roman" w:cs="Times New Roman"/>
          <w:sz w:val="24"/>
          <w:szCs w:val="24"/>
        </w:rPr>
        <w:t xml:space="preserve"> – шасси для специализированных автомобилей, экспортный вариант для стран с умеренным климатом.</w:t>
      </w:r>
    </w:p>
    <w:p w:rsidR="009E284A" w:rsidRPr="00591CEF" w:rsidRDefault="009E284A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>-157КЕТ (1961-1978</w:t>
      </w:r>
      <w:proofErr w:type="gramStart"/>
      <w:r w:rsidRPr="00591CE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1CEF">
        <w:rPr>
          <w:rFonts w:ascii="Times New Roman" w:hAnsi="Times New Roman" w:cs="Times New Roman"/>
          <w:sz w:val="24"/>
          <w:szCs w:val="24"/>
        </w:rPr>
        <w:t xml:space="preserve"> – шасси для специализированных автомобилей, экспортный вариант для стран с тропическим климатом.</w:t>
      </w:r>
    </w:p>
    <w:p w:rsidR="009E284A" w:rsidRPr="00591CEF" w:rsidRDefault="009E284A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>-157КЕГ (1961-1978</w:t>
      </w:r>
      <w:proofErr w:type="gramStart"/>
      <w:r w:rsidRPr="00591CE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1CEF">
        <w:rPr>
          <w:rFonts w:ascii="Times New Roman" w:hAnsi="Times New Roman" w:cs="Times New Roman"/>
          <w:sz w:val="24"/>
          <w:szCs w:val="24"/>
        </w:rPr>
        <w:t xml:space="preserve"> – шасси для специализированных автомобилей с экранированным электрооборудованием.</w:t>
      </w:r>
    </w:p>
    <w:p w:rsidR="009E284A" w:rsidRPr="00591CEF" w:rsidRDefault="009E284A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>-157КЕГЭ (1961-1978</w:t>
      </w:r>
      <w:proofErr w:type="gramStart"/>
      <w:r w:rsidRPr="00591CE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1CEF">
        <w:rPr>
          <w:rFonts w:ascii="Times New Roman" w:hAnsi="Times New Roman" w:cs="Times New Roman"/>
          <w:sz w:val="24"/>
          <w:szCs w:val="24"/>
        </w:rPr>
        <w:t xml:space="preserve"> – шасси для специализированных автомобилей с экранированным электрооборудованием, экспортный вариант для стран с умеренным климатом.</w:t>
      </w:r>
    </w:p>
    <w:p w:rsidR="009E284A" w:rsidRPr="00591CEF" w:rsidRDefault="009E284A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>-157КЕГТ (1961-1978</w:t>
      </w:r>
      <w:proofErr w:type="gramStart"/>
      <w:r w:rsidRPr="00591CE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1CEF">
        <w:rPr>
          <w:rFonts w:ascii="Times New Roman" w:hAnsi="Times New Roman" w:cs="Times New Roman"/>
          <w:sz w:val="24"/>
          <w:szCs w:val="24"/>
        </w:rPr>
        <w:t xml:space="preserve"> – шасси для специализированных автомобилей с экранированным электрооборудованием, экспортный вариант для стран с тропическим климатом.</w:t>
      </w:r>
    </w:p>
    <w:p w:rsidR="009E284A" w:rsidRPr="00591CEF" w:rsidRDefault="009E284A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>-157КЕ1 (1961-1978</w:t>
      </w:r>
      <w:proofErr w:type="gramStart"/>
      <w:r w:rsidRPr="00591CE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1CEF">
        <w:rPr>
          <w:rFonts w:ascii="Times New Roman" w:hAnsi="Times New Roman" w:cs="Times New Roman"/>
          <w:sz w:val="24"/>
          <w:szCs w:val="24"/>
        </w:rPr>
        <w:t xml:space="preserve"> – шасси для </w:t>
      </w:r>
      <w:proofErr w:type="spellStart"/>
      <w:r w:rsidRPr="00591CEF">
        <w:rPr>
          <w:rFonts w:ascii="Times New Roman" w:hAnsi="Times New Roman" w:cs="Times New Roman"/>
          <w:sz w:val="24"/>
          <w:szCs w:val="24"/>
        </w:rPr>
        <w:t>спецавтомобилей</w:t>
      </w:r>
      <w:proofErr w:type="spellEnd"/>
      <w:r w:rsidRPr="00591CEF">
        <w:rPr>
          <w:rFonts w:ascii="Times New Roman" w:hAnsi="Times New Roman" w:cs="Times New Roman"/>
          <w:sz w:val="24"/>
          <w:szCs w:val="24"/>
        </w:rPr>
        <w:t xml:space="preserve"> с генератором повышенной мощности.</w:t>
      </w:r>
    </w:p>
    <w:p w:rsidR="009E284A" w:rsidRPr="00591CEF" w:rsidRDefault="009E284A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>-157КЕ1Э (1961-1978</w:t>
      </w:r>
      <w:proofErr w:type="gramStart"/>
      <w:r w:rsidRPr="00591CE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1CEF">
        <w:rPr>
          <w:rFonts w:ascii="Times New Roman" w:hAnsi="Times New Roman" w:cs="Times New Roman"/>
          <w:sz w:val="24"/>
          <w:szCs w:val="24"/>
        </w:rPr>
        <w:t xml:space="preserve"> – шасси для </w:t>
      </w:r>
      <w:proofErr w:type="spellStart"/>
      <w:r w:rsidRPr="00591CEF">
        <w:rPr>
          <w:rFonts w:ascii="Times New Roman" w:hAnsi="Times New Roman" w:cs="Times New Roman"/>
          <w:sz w:val="24"/>
          <w:szCs w:val="24"/>
        </w:rPr>
        <w:t>спецавтомобилей</w:t>
      </w:r>
      <w:proofErr w:type="spellEnd"/>
      <w:r w:rsidRPr="00591CEF">
        <w:rPr>
          <w:rFonts w:ascii="Times New Roman" w:hAnsi="Times New Roman" w:cs="Times New Roman"/>
          <w:sz w:val="24"/>
          <w:szCs w:val="24"/>
        </w:rPr>
        <w:t xml:space="preserve"> с генератором повышенной мощности, экспортный вариант для стран с умеренным климатом.</w:t>
      </w:r>
    </w:p>
    <w:p w:rsidR="009E284A" w:rsidRPr="00591CEF" w:rsidRDefault="009E284A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>-157КЕ1Т (1961-1978</w:t>
      </w:r>
      <w:proofErr w:type="gramStart"/>
      <w:r w:rsidRPr="00591CE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1CEF">
        <w:rPr>
          <w:rFonts w:ascii="Times New Roman" w:hAnsi="Times New Roman" w:cs="Times New Roman"/>
          <w:sz w:val="24"/>
          <w:szCs w:val="24"/>
        </w:rPr>
        <w:t xml:space="preserve"> – шасси для </w:t>
      </w:r>
      <w:proofErr w:type="spellStart"/>
      <w:r w:rsidRPr="00591CEF">
        <w:rPr>
          <w:rFonts w:ascii="Times New Roman" w:hAnsi="Times New Roman" w:cs="Times New Roman"/>
          <w:sz w:val="24"/>
          <w:szCs w:val="24"/>
        </w:rPr>
        <w:t>спецавтомобилей</w:t>
      </w:r>
      <w:proofErr w:type="spellEnd"/>
      <w:r w:rsidRPr="00591CEF">
        <w:rPr>
          <w:rFonts w:ascii="Times New Roman" w:hAnsi="Times New Roman" w:cs="Times New Roman"/>
          <w:sz w:val="24"/>
          <w:szCs w:val="24"/>
        </w:rPr>
        <w:t xml:space="preserve"> с генератором повышенной мощности, экспортный вариант для стран с тропическим климатом.</w:t>
      </w:r>
    </w:p>
    <w:p w:rsidR="009E284A" w:rsidRPr="00591CEF" w:rsidRDefault="009E284A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sz w:val="24"/>
          <w:szCs w:val="24"/>
        </w:rPr>
        <w:t xml:space="preserve">·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>-157КЕГЛ (1961-1978</w:t>
      </w:r>
      <w:proofErr w:type="gramStart"/>
      <w:r w:rsidRPr="00591CE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91CEF">
        <w:rPr>
          <w:rFonts w:ascii="Times New Roman" w:hAnsi="Times New Roman" w:cs="Times New Roman"/>
          <w:sz w:val="24"/>
          <w:szCs w:val="24"/>
        </w:rPr>
        <w:t xml:space="preserve"> – облегчённое шасси для </w:t>
      </w:r>
      <w:proofErr w:type="spellStart"/>
      <w:r w:rsidRPr="00591CEF">
        <w:rPr>
          <w:rFonts w:ascii="Times New Roman" w:hAnsi="Times New Roman" w:cs="Times New Roman"/>
          <w:sz w:val="24"/>
          <w:szCs w:val="24"/>
        </w:rPr>
        <w:t>спецавтомобилей</w:t>
      </w:r>
      <w:proofErr w:type="spellEnd"/>
      <w:r w:rsidRPr="00591CEF">
        <w:rPr>
          <w:rFonts w:ascii="Times New Roman" w:hAnsi="Times New Roman" w:cs="Times New Roman"/>
          <w:sz w:val="24"/>
          <w:szCs w:val="24"/>
        </w:rPr>
        <w:t xml:space="preserve"> с экранированным электрооборудованием для монтажа тяжёлых фургонов.</w:t>
      </w:r>
    </w:p>
    <w:p w:rsidR="00D12169" w:rsidRPr="00591CEF" w:rsidRDefault="00D12169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2FA" w:rsidRPr="00591CEF" w:rsidRDefault="00095457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9E284A" w:rsidRPr="00591CEF">
        <w:rPr>
          <w:rFonts w:ascii="Times New Roman" w:hAnsi="Times New Roman" w:cs="Times New Roman"/>
          <w:b/>
          <w:sz w:val="24"/>
          <w:szCs w:val="24"/>
        </w:rPr>
        <w:t xml:space="preserve">ВТОРАЯ МОДЕРНИЗАЦИЯ </w:t>
      </w:r>
      <w:r w:rsidR="00D12169" w:rsidRPr="00591CEF">
        <w:rPr>
          <w:rFonts w:ascii="Times New Roman" w:hAnsi="Times New Roman" w:cs="Times New Roman"/>
          <w:b/>
          <w:sz w:val="24"/>
          <w:szCs w:val="24"/>
        </w:rPr>
        <w:t>ЗиЛ-157 1978 г.</w:t>
      </w:r>
    </w:p>
    <w:p w:rsidR="009E284A" w:rsidRPr="00591CEF" w:rsidRDefault="009E284A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sz w:val="24"/>
          <w:szCs w:val="24"/>
        </w:rPr>
        <w:t>Уточнённая версия 19.04.2015.</w:t>
      </w:r>
      <w:r w:rsidRPr="00591CEF">
        <w:rPr>
          <w:rFonts w:ascii="Times New Roman" w:hAnsi="Times New Roman" w:cs="Times New Roman"/>
          <w:sz w:val="24"/>
          <w:szCs w:val="24"/>
        </w:rPr>
        <w:br/>
      </w:r>
      <w:r w:rsidR="00D859AD" w:rsidRPr="00591CEF">
        <w:rPr>
          <w:rFonts w:ascii="Times New Roman" w:hAnsi="Times New Roman" w:cs="Times New Roman"/>
          <w:sz w:val="24"/>
          <w:szCs w:val="24"/>
        </w:rPr>
        <w:t xml:space="preserve"> </w:t>
      </w:r>
      <w:r w:rsidRPr="00591CEF">
        <w:rPr>
          <w:rFonts w:ascii="Times New Roman" w:hAnsi="Times New Roman" w:cs="Times New Roman"/>
          <w:sz w:val="24"/>
          <w:szCs w:val="24"/>
        </w:rPr>
        <w:t xml:space="preserve">В 1978 году автомобиль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 xml:space="preserve">-157К подвергся очередной модернизации, в результате чего ему был присвоен индекс </w:t>
      </w:r>
      <w:r w:rsidR="00D12169" w:rsidRPr="00591CEF">
        <w:rPr>
          <w:rFonts w:ascii="Times New Roman" w:hAnsi="Times New Roman" w:cs="Times New Roman"/>
          <w:b/>
          <w:sz w:val="24"/>
          <w:szCs w:val="24"/>
        </w:rPr>
        <w:t>ЗиЛ</w:t>
      </w:r>
      <w:r w:rsidRPr="00591CEF">
        <w:rPr>
          <w:rFonts w:ascii="Times New Roman" w:hAnsi="Times New Roman" w:cs="Times New Roman"/>
          <w:b/>
          <w:sz w:val="24"/>
          <w:szCs w:val="24"/>
        </w:rPr>
        <w:t>-157КД</w:t>
      </w:r>
      <w:r w:rsidRPr="00591CEF">
        <w:rPr>
          <w:rFonts w:ascii="Times New Roman" w:hAnsi="Times New Roman" w:cs="Times New Roman"/>
          <w:sz w:val="24"/>
          <w:szCs w:val="24"/>
        </w:rPr>
        <w:t xml:space="preserve">. 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На вездеход начал устанавливаться усовершенствованный карбюраторный, 6-цилиндровый, рядный, </w:t>
      </w:r>
      <w:proofErr w:type="spellStart"/>
      <w:r w:rsidRPr="00591CEF">
        <w:rPr>
          <w:rFonts w:ascii="Times New Roman" w:hAnsi="Times New Roman" w:cs="Times New Roman"/>
          <w:sz w:val="24"/>
          <w:szCs w:val="24"/>
        </w:rPr>
        <w:t>нижнеклапанный</w:t>
      </w:r>
      <w:proofErr w:type="spellEnd"/>
      <w:r w:rsidRPr="00591CEF">
        <w:rPr>
          <w:rFonts w:ascii="Times New Roman" w:hAnsi="Times New Roman" w:cs="Times New Roman"/>
          <w:sz w:val="24"/>
          <w:szCs w:val="24"/>
        </w:rPr>
        <w:t xml:space="preserve"> двигатель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 xml:space="preserve">-157КД мощностью 110 </w:t>
      </w:r>
      <w:proofErr w:type="spellStart"/>
      <w:r w:rsidRPr="00591CEF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591CEF">
        <w:rPr>
          <w:rFonts w:ascii="Times New Roman" w:hAnsi="Times New Roman" w:cs="Times New Roman"/>
          <w:sz w:val="24"/>
          <w:szCs w:val="24"/>
        </w:rPr>
        <w:t xml:space="preserve">. (80,85 кВт) при 2800 </w:t>
      </w:r>
      <w:proofErr w:type="gramStart"/>
      <w:r w:rsidRPr="00591CE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591CE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591CEF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591CEF">
        <w:rPr>
          <w:rFonts w:ascii="Times New Roman" w:hAnsi="Times New Roman" w:cs="Times New Roman"/>
          <w:sz w:val="24"/>
          <w:szCs w:val="24"/>
        </w:rPr>
        <w:t>, со степенью сжатия 6,5 и рабочим объёмом 5380 см3, работавший на бензине А-72.</w:t>
      </w:r>
    </w:p>
    <w:p w:rsidR="009E284A" w:rsidRPr="00591CEF" w:rsidRDefault="009E284A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sz w:val="24"/>
          <w:szCs w:val="24"/>
        </w:rPr>
        <w:lastRenderedPageBreak/>
        <w:t xml:space="preserve">Грузоподъёмность автомобиля увеличилась и составляла теперь 3000 кг по грунтовым дорогам и бездорожью и 5000 кг по дорогам с улучшенным твёрдым покрытием. 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В подавляющем большинстве из-за сокращения заказов от Министерства обороны модернизированный вездеход выпускался в виде транспортного грузовика с народнохозяйственной грузовой платформой. 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Массовое серийное производство </w:t>
      </w:r>
      <w:r w:rsidR="00D12169" w:rsidRPr="00591CEF">
        <w:rPr>
          <w:rFonts w:ascii="Times New Roman" w:hAnsi="Times New Roman" w:cs="Times New Roman"/>
          <w:sz w:val="24"/>
          <w:szCs w:val="24"/>
        </w:rPr>
        <w:t>ЗиЛ</w:t>
      </w:r>
      <w:r w:rsidRPr="00591CEF">
        <w:rPr>
          <w:rFonts w:ascii="Times New Roman" w:hAnsi="Times New Roman" w:cs="Times New Roman"/>
          <w:sz w:val="24"/>
          <w:szCs w:val="24"/>
        </w:rPr>
        <w:t>-157КД и его модификаций осуществлялось на Московском автозаводе до 14 апреля 1982 года (небольшими партиями выпускался вплоть до 1988 г.), а на Уральском автомоторном заводе до 8 февраля 1991 года (единичными экземплярами до 1994 г.).</w:t>
      </w:r>
    </w:p>
    <w:p w:rsidR="00D12169" w:rsidRPr="00591CEF" w:rsidRDefault="00D12169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sz w:val="24"/>
          <w:szCs w:val="24"/>
        </w:rPr>
        <w:t xml:space="preserve">Кроме того на шасси ЗиЛ-157КД </w:t>
      </w:r>
      <w:proofErr w:type="spellStart"/>
      <w:r w:rsidRPr="00591CEF">
        <w:rPr>
          <w:rFonts w:ascii="Times New Roman" w:hAnsi="Times New Roman" w:cs="Times New Roman"/>
          <w:sz w:val="24"/>
          <w:szCs w:val="24"/>
        </w:rPr>
        <w:t>Мытищинским</w:t>
      </w:r>
      <w:proofErr w:type="spellEnd"/>
      <w:r w:rsidRPr="00591CEF">
        <w:rPr>
          <w:rFonts w:ascii="Times New Roman" w:hAnsi="Times New Roman" w:cs="Times New Roman"/>
          <w:sz w:val="24"/>
          <w:szCs w:val="24"/>
        </w:rPr>
        <w:t xml:space="preserve"> машиностроительным заводом в 1989 году было организовано производство самосвалов ЗиЛ-ММЗ-4510 грузоподъёмностью 3000 кг с самосвальным механизмом, унифицированным с моделью ЗиЛ-ММЗ-4505</w:t>
      </w:r>
    </w:p>
    <w:p w:rsidR="00CB4669" w:rsidRPr="00591CEF" w:rsidRDefault="00CB4669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1B7" w:rsidRPr="00591CEF" w:rsidRDefault="007C61B7" w:rsidP="003F3F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ТТ</w:t>
      </w:r>
      <w:r w:rsidR="00CB4669" w:rsidRPr="00591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Х серийного </w:t>
      </w:r>
      <w:r w:rsidR="00095457" w:rsidRPr="00591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ЗиЛ</w:t>
      </w:r>
      <w:r w:rsidR="00CB4669" w:rsidRPr="00591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-157КД (19</w:t>
      </w:r>
      <w:r w:rsidRPr="00591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78</w:t>
      </w:r>
      <w:r w:rsidR="00CB4669" w:rsidRPr="00591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-91</w:t>
      </w:r>
      <w:r w:rsidRPr="00591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70"/>
        <w:gridCol w:w="2512"/>
      </w:tblGrid>
      <w:tr w:rsidR="007C61B7" w:rsidRPr="00591CEF" w:rsidTr="003F3FAE">
        <w:trPr>
          <w:trHeight w:val="247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шоссе, кг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</w:tc>
      </w:tr>
      <w:tr w:rsidR="007C61B7" w:rsidRPr="00591CEF" w:rsidTr="003F3FAE">
        <w:trPr>
          <w:trHeight w:val="231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грунту,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</w:tr>
      <w:tr w:rsidR="007C61B7" w:rsidRPr="00591CEF" w:rsidTr="003F3FAE">
        <w:trPr>
          <w:trHeight w:val="231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буксируемого прицепа,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</w:tc>
      </w:tr>
      <w:tr w:rsidR="007C61B7" w:rsidRPr="00591CEF" w:rsidTr="003F3FAE">
        <w:trPr>
          <w:trHeight w:val="247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10200 </w:t>
            </w:r>
          </w:p>
        </w:tc>
      </w:tr>
      <w:tr w:rsidR="007C61B7" w:rsidRPr="00591CEF" w:rsidTr="003F3FAE">
        <w:trPr>
          <w:trHeight w:val="231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5050 </w:t>
            </w:r>
          </w:p>
        </w:tc>
      </w:tr>
      <w:tr w:rsidR="007C61B7" w:rsidRPr="00591CEF" w:rsidTr="003F3FAE">
        <w:trPr>
          <w:trHeight w:val="231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(</w:t>
            </w:r>
            <w:proofErr w:type="spell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6684 х 2315 х 2360 </w:t>
            </w:r>
          </w:p>
        </w:tc>
      </w:tr>
      <w:tr w:rsidR="007C61B7" w:rsidRPr="00591CEF" w:rsidTr="003F3FAE">
        <w:trPr>
          <w:trHeight w:val="247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платформы (</w:t>
            </w:r>
            <w:proofErr w:type="spell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3600 х 2322 х 346+570 </w:t>
            </w:r>
          </w:p>
        </w:tc>
      </w:tr>
      <w:tr w:rsidR="007C61B7" w:rsidRPr="00591CEF" w:rsidTr="003F3FAE">
        <w:trPr>
          <w:trHeight w:val="231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погрузочная высота,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1388 </w:t>
            </w:r>
          </w:p>
        </w:tc>
      </w:tr>
      <w:tr w:rsidR="007C61B7" w:rsidRPr="00591CEF" w:rsidTr="003F3FAE">
        <w:trPr>
          <w:trHeight w:val="231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4225 </w:t>
            </w:r>
          </w:p>
        </w:tc>
      </w:tr>
      <w:tr w:rsidR="007C61B7" w:rsidRPr="00591CEF" w:rsidTr="003F3FAE">
        <w:trPr>
          <w:trHeight w:val="247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задней тележки,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1120 </w:t>
            </w:r>
          </w:p>
        </w:tc>
      </w:tr>
      <w:tr w:rsidR="007C61B7" w:rsidRPr="00591CEF" w:rsidTr="003F3FAE">
        <w:trPr>
          <w:trHeight w:val="231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</w:t>
            </w:r>
          </w:p>
        </w:tc>
      </w:tr>
      <w:tr w:rsidR="007C61B7" w:rsidRPr="00591CEF" w:rsidTr="003F3FAE">
        <w:trPr>
          <w:trHeight w:val="231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передних/ задних колес,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1755/ 1750 </w:t>
            </w:r>
          </w:p>
        </w:tc>
      </w:tr>
      <w:tr w:rsidR="007C61B7" w:rsidRPr="00591CEF" w:rsidTr="003F3FAE">
        <w:trPr>
          <w:trHeight w:val="247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наружный радиус поворота,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7C61B7" w:rsidRPr="00591CEF" w:rsidTr="003F3FAE">
        <w:trPr>
          <w:trHeight w:val="231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</w:tr>
      <w:tr w:rsidR="007C61B7" w:rsidRPr="00591CEF" w:rsidTr="003F3FAE">
        <w:trPr>
          <w:trHeight w:val="247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/100 км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38,5 </w:t>
            </w:r>
          </w:p>
        </w:tc>
      </w:tr>
      <w:tr w:rsidR="007C61B7" w:rsidRPr="00591CEF" w:rsidTr="003F3FAE">
        <w:trPr>
          <w:trHeight w:val="231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+ 65 </w:t>
            </w:r>
          </w:p>
        </w:tc>
      </w:tr>
      <w:tr w:rsidR="007C61B7" w:rsidRPr="00591CEF" w:rsidTr="003F3FAE">
        <w:trPr>
          <w:trHeight w:val="247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560 </w:t>
            </w:r>
          </w:p>
        </w:tc>
      </w:tr>
    </w:tbl>
    <w:p w:rsidR="007C61B7" w:rsidRPr="00591CEF" w:rsidRDefault="007C61B7" w:rsidP="0082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D1F" w:rsidRPr="0059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двигатель: ЗиЛ</w:t>
      </w:r>
      <w:r w:rsidRPr="0059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-157КД</w:t>
      </w:r>
      <w:r w:rsidRPr="0059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(унифицирован с </w:t>
      </w:r>
      <w:r w:rsidR="00095457" w:rsidRPr="00591CE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Pr="00591CEF">
        <w:rPr>
          <w:rFonts w:ascii="Times New Roman" w:eastAsia="Times New Roman" w:hAnsi="Times New Roman" w:cs="Times New Roman"/>
          <w:sz w:val="24"/>
          <w:szCs w:val="24"/>
          <w:lang w:eastAsia="ru-RU"/>
        </w:rPr>
        <w:t>-130 V8)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31"/>
        <w:gridCol w:w="4965"/>
      </w:tblGrid>
      <w:tr w:rsidR="007C61B7" w:rsidRPr="00591CEF" w:rsidTr="003F3FAE">
        <w:trPr>
          <w:trHeight w:val="510"/>
          <w:jc w:val="center"/>
        </w:trPr>
        <w:tc>
          <w:tcPr>
            <w:tcW w:w="0" w:type="auto"/>
            <w:gridSpan w:val="2"/>
            <w:hideMark/>
          </w:tcPr>
          <w:p w:rsidR="007C61B7" w:rsidRPr="00591CEF" w:rsidRDefault="003F3FAE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4-</w:t>
            </w:r>
            <w:r w:rsidR="007C61B7"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тактный, 6-цилиндровый, рядный,</w:t>
            </w:r>
            <w:r w:rsidR="008564EB"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61B7"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нижнеклапанный</w:t>
            </w:r>
            <w:proofErr w:type="spellEnd"/>
            <w:r w:rsidR="007C61B7"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жидкостного охлаждения</w:t>
            </w:r>
          </w:p>
        </w:tc>
      </w:tr>
      <w:tr w:rsidR="007C61B7" w:rsidRPr="00591CEF" w:rsidTr="003F3FAE">
        <w:trPr>
          <w:trHeight w:val="263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цилиндра,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</w:tr>
      <w:tr w:rsidR="007C61B7" w:rsidRPr="00591CEF" w:rsidTr="003F3FAE">
        <w:trPr>
          <w:trHeight w:val="246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114,3 </w:t>
            </w:r>
          </w:p>
        </w:tc>
      </w:tr>
      <w:tr w:rsidR="007C61B7" w:rsidRPr="00591CEF" w:rsidTr="003F3FAE">
        <w:trPr>
          <w:trHeight w:val="246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5,38 </w:t>
            </w:r>
          </w:p>
        </w:tc>
      </w:tr>
      <w:tr w:rsidR="007C61B7" w:rsidRPr="00591CEF" w:rsidTr="003F3FAE">
        <w:trPr>
          <w:trHeight w:val="263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</w:p>
        </w:tc>
      </w:tr>
      <w:tr w:rsidR="007C61B7" w:rsidRPr="00591CEF" w:rsidTr="003F3FAE">
        <w:trPr>
          <w:trHeight w:val="246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1-5-3-6-2-4 </w:t>
            </w:r>
          </w:p>
        </w:tc>
      </w:tr>
      <w:tr w:rsidR="007C61B7" w:rsidRPr="00591CEF" w:rsidTr="003F3FAE">
        <w:trPr>
          <w:trHeight w:val="317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(кВт)</w:t>
            </w: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ограничителем число оборотов)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(80,9) при 2800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 </w:t>
            </w:r>
          </w:p>
        </w:tc>
      </w:tr>
      <w:tr w:rsidR="007C61B7" w:rsidRPr="00591CEF" w:rsidTr="003F3FAE">
        <w:trPr>
          <w:trHeight w:val="353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кГс</w:t>
            </w:r>
            <w:proofErr w:type="spell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 (</w:t>
            </w:r>
            <w:proofErr w:type="spell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35,0 (343,2) при 1100-1400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 </w:t>
            </w:r>
          </w:p>
        </w:tc>
      </w:tr>
    </w:tbl>
    <w:p w:rsidR="007C61B7" w:rsidRPr="00591CEF" w:rsidRDefault="007C61B7" w:rsidP="0082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трансмиссия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7525"/>
      </w:tblGrid>
      <w:tr w:rsidR="007C61B7" w:rsidRPr="00591CEF" w:rsidTr="003F3FAE">
        <w:trPr>
          <w:trHeight w:val="231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сцепление </w:t>
            </w:r>
          </w:p>
        </w:tc>
        <w:tc>
          <w:tcPr>
            <w:tcW w:w="0" w:type="auto"/>
            <w:hideMark/>
          </w:tcPr>
          <w:p w:rsidR="007C61B7" w:rsidRPr="00591CEF" w:rsidRDefault="0009545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</w:t>
            </w:r>
            <w:r w:rsidR="007C61B7"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-130, однодисковое, сухое </w:t>
            </w:r>
          </w:p>
        </w:tc>
      </w:tr>
      <w:tr w:rsidR="007C61B7" w:rsidRPr="00591CEF" w:rsidTr="003F3FAE">
        <w:trPr>
          <w:trHeight w:val="809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7C61B7" w:rsidRPr="00591CEF" w:rsidRDefault="0009545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</w:t>
            </w:r>
            <w:r w:rsidR="007C61B7"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-130, </w:t>
            </w:r>
            <w:proofErr w:type="gramStart"/>
            <w:r w:rsidR="007C61B7"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  <w:proofErr w:type="gramEnd"/>
            <w:r w:rsidR="007C61B7"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5-ступенчатая (синхронизаторы II-V)</w:t>
            </w:r>
            <w:r w:rsidR="007C61B7"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I- 7,44; II- 4,10; III- 2,29; IV- 1,47, V- 1,00</w:t>
            </w:r>
            <w:r w:rsidR="007C61B7"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задний ход - 7,09</w:t>
            </w:r>
          </w:p>
        </w:tc>
      </w:tr>
      <w:tr w:rsidR="007C61B7" w:rsidRPr="00591CEF" w:rsidTr="003F3FAE">
        <w:trPr>
          <w:trHeight w:val="268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 коробка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2-ступенчатая (1,16:1 и 2,27:1) с муфтой включения переднего моста</w:t>
            </w:r>
          </w:p>
        </w:tc>
      </w:tr>
      <w:tr w:rsidR="007C61B7" w:rsidRPr="00591CEF" w:rsidTr="003F3FAE">
        <w:trPr>
          <w:trHeight w:val="359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передача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одинарная, пара конических шестерен со спиральными зубьями (6,67:1)</w:t>
            </w:r>
          </w:p>
        </w:tc>
      </w:tr>
      <w:tr w:rsidR="007C61B7" w:rsidRPr="00591CEF" w:rsidTr="003F3FAE">
        <w:trPr>
          <w:trHeight w:val="281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 задних </w:t>
            </w: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мостов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раздельный, параллельный </w:t>
            </w:r>
          </w:p>
        </w:tc>
      </w:tr>
      <w:tr w:rsidR="007C61B7" w:rsidRPr="00591CEF" w:rsidTr="003F3FAE">
        <w:trPr>
          <w:trHeight w:val="359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шин/ модель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12,00-18" (320-457)/ К-78</w:t>
            </w:r>
          </w:p>
        </w:tc>
      </w:tr>
    </w:tbl>
    <w:p w:rsidR="007C61B7" w:rsidRPr="00591CEF" w:rsidRDefault="007C61B7" w:rsidP="0082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проходимость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516"/>
      </w:tblGrid>
      <w:tr w:rsidR="007C61B7" w:rsidRPr="00591CEF" w:rsidTr="003F3FAE">
        <w:trPr>
          <w:trHeight w:val="240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преодолеваемый брод, </w:t>
            </w:r>
            <w:proofErr w:type="gramStart"/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</w:tr>
      <w:tr w:rsidR="007C61B7" w:rsidRPr="00591CEF" w:rsidTr="003F3FAE">
        <w:trPr>
          <w:trHeight w:val="240"/>
          <w:jc w:val="center"/>
        </w:trPr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преодолеваемый подъем, град. </w:t>
            </w:r>
          </w:p>
        </w:tc>
        <w:tc>
          <w:tcPr>
            <w:tcW w:w="0" w:type="auto"/>
            <w:hideMark/>
          </w:tcPr>
          <w:p w:rsidR="007C61B7" w:rsidRPr="00591CEF" w:rsidRDefault="007C61B7" w:rsidP="00821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</w:tr>
    </w:tbl>
    <w:p w:rsidR="008A22FA" w:rsidRPr="00591CEF" w:rsidRDefault="00D12169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b/>
          <w:sz w:val="24"/>
          <w:szCs w:val="24"/>
        </w:rPr>
        <w:t>СЕРИЙНЫЕ МОДЕЛИ И МОДИФИКАЦИИ</w:t>
      </w:r>
      <w:r w:rsidRPr="00591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169" w:rsidRPr="00591CEF" w:rsidRDefault="00D12169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CEF">
        <w:rPr>
          <w:rFonts w:ascii="Times New Roman" w:hAnsi="Times New Roman" w:cs="Times New Roman"/>
          <w:sz w:val="24"/>
          <w:szCs w:val="24"/>
        </w:rPr>
        <w:t xml:space="preserve">· ЗиЛ-157КД (1978-1991) – бортовой грузовой автомобиль повышенной проходимости грузоподъёмностью 3000-5000 кг с двигателем ЗиЛ-157КД мощностью 110 </w:t>
      </w:r>
      <w:proofErr w:type="spellStart"/>
      <w:r w:rsidRPr="00591CEF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591CEF">
        <w:rPr>
          <w:rFonts w:ascii="Times New Roman" w:hAnsi="Times New Roman" w:cs="Times New Roman"/>
          <w:sz w:val="24"/>
          <w:szCs w:val="24"/>
        </w:rPr>
        <w:t>.</w:t>
      </w:r>
      <w:r w:rsidRPr="00591CEF">
        <w:rPr>
          <w:rFonts w:ascii="Times New Roman" w:hAnsi="Times New Roman" w:cs="Times New Roman"/>
          <w:sz w:val="24"/>
          <w:szCs w:val="24"/>
        </w:rPr>
        <w:br/>
        <w:t>· ЗиЛ-157КДЭ (1978-1991) – бортовой, экспортный вариант для стран с умеренным климатом.</w:t>
      </w:r>
      <w:r w:rsidRPr="00591CEF">
        <w:rPr>
          <w:rFonts w:ascii="Times New Roman" w:hAnsi="Times New Roman" w:cs="Times New Roman"/>
          <w:sz w:val="24"/>
          <w:szCs w:val="24"/>
        </w:rPr>
        <w:br/>
        <w:t>· ЗиЛ-157КДЮ (1978-1991) – бортовой, экспортный вариант для стран с тропическим климатом.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· ЗиЛ-157КДГ (1978-1991) – </w:t>
      </w:r>
      <w:proofErr w:type="gramStart"/>
      <w:r w:rsidRPr="00591CEF">
        <w:rPr>
          <w:rFonts w:ascii="Times New Roman" w:hAnsi="Times New Roman" w:cs="Times New Roman"/>
          <w:sz w:val="24"/>
          <w:szCs w:val="24"/>
        </w:rPr>
        <w:t>бортовой</w:t>
      </w:r>
      <w:proofErr w:type="gramEnd"/>
      <w:r w:rsidRPr="00591CEF">
        <w:rPr>
          <w:rFonts w:ascii="Times New Roman" w:hAnsi="Times New Roman" w:cs="Times New Roman"/>
          <w:sz w:val="24"/>
          <w:szCs w:val="24"/>
        </w:rPr>
        <w:t xml:space="preserve"> с экранированным электрооборудованием.</w:t>
      </w:r>
      <w:r w:rsidRPr="00591CEF">
        <w:rPr>
          <w:rFonts w:ascii="Times New Roman" w:hAnsi="Times New Roman" w:cs="Times New Roman"/>
          <w:sz w:val="24"/>
          <w:szCs w:val="24"/>
        </w:rPr>
        <w:br/>
        <w:t>· ЗиЛ-157КДГЭ (1978-1991) – бортовой с экранированным электрооборудованием, экспортный вариант для стран с умеренным климатом.</w:t>
      </w:r>
      <w:r w:rsidRPr="00591CEF">
        <w:rPr>
          <w:rFonts w:ascii="Times New Roman" w:hAnsi="Times New Roman" w:cs="Times New Roman"/>
          <w:sz w:val="24"/>
          <w:szCs w:val="24"/>
        </w:rPr>
        <w:br/>
        <w:t>· ЗиЛ-157КДГТ (1978-1991) – бортовой с экранированным электрооборудованием, экспортный вариант для стран с тропическим климатом.</w:t>
      </w:r>
      <w:r w:rsidRPr="00591CEF">
        <w:rPr>
          <w:rFonts w:ascii="Times New Roman" w:hAnsi="Times New Roman" w:cs="Times New Roman"/>
          <w:sz w:val="24"/>
          <w:szCs w:val="24"/>
        </w:rPr>
        <w:br/>
        <w:t>· ЗиЛ-157КДВ (1978-1991) – седельный тягач.</w:t>
      </w:r>
      <w:r w:rsidRPr="00591CEF">
        <w:rPr>
          <w:rFonts w:ascii="Times New Roman" w:hAnsi="Times New Roman" w:cs="Times New Roman"/>
          <w:sz w:val="24"/>
          <w:szCs w:val="24"/>
        </w:rPr>
        <w:br/>
        <w:t>· ЗиЛ-157КДВЭ (1978-1991) – седельный тягач, экспортный вариант для стран с умеренным климатом.</w:t>
      </w:r>
      <w:r w:rsidRPr="00591CEF">
        <w:rPr>
          <w:rFonts w:ascii="Times New Roman" w:hAnsi="Times New Roman" w:cs="Times New Roman"/>
          <w:sz w:val="24"/>
          <w:szCs w:val="24"/>
        </w:rPr>
        <w:br/>
        <w:t>· ЗиЛ-157КДВТ (1978-1991) – седельный тягач, экспортный вариант для стран с тропическим климатом.</w:t>
      </w:r>
      <w:r w:rsidRPr="00591CEF">
        <w:rPr>
          <w:rFonts w:ascii="Times New Roman" w:hAnsi="Times New Roman" w:cs="Times New Roman"/>
          <w:sz w:val="24"/>
          <w:szCs w:val="24"/>
        </w:rPr>
        <w:br/>
        <w:t>· ЗиЛ-157КДЕ (1978-1991) – шасси для специализированных автомобилей.</w:t>
      </w:r>
      <w:r w:rsidRPr="00591CEF">
        <w:rPr>
          <w:rFonts w:ascii="Times New Roman" w:hAnsi="Times New Roman" w:cs="Times New Roman"/>
          <w:sz w:val="24"/>
          <w:szCs w:val="24"/>
        </w:rPr>
        <w:br/>
        <w:t>· ЗиЛ-157КДЕЭ (1978-1991) – шасси для специализированных автомобилей, экспортный вариант для стран с умеренным климатом.</w:t>
      </w:r>
      <w:r w:rsidRPr="00591CEF">
        <w:rPr>
          <w:rFonts w:ascii="Times New Roman" w:hAnsi="Times New Roman" w:cs="Times New Roman"/>
          <w:sz w:val="24"/>
          <w:szCs w:val="24"/>
        </w:rPr>
        <w:br/>
        <w:t>· ЗиЛ-157КДЕТ (1978-1991) – шасси для специализированных автомобилей, экспортный вариант для стран с тропическим климатом.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· ЗиЛ-157КДЕГ (1978-1991) – шасси для специализированных автомобилей с экранированным электрооборудованием. </w:t>
      </w:r>
      <w:r w:rsidRPr="00591CEF">
        <w:rPr>
          <w:rFonts w:ascii="Times New Roman" w:hAnsi="Times New Roman" w:cs="Times New Roman"/>
          <w:sz w:val="24"/>
          <w:szCs w:val="24"/>
        </w:rPr>
        <w:br/>
        <w:t xml:space="preserve">· ЗиЛ-157КДА (1978-1991) – специальное шасси для специализированных автомобилей. </w:t>
      </w:r>
      <w:r w:rsidRPr="00591CEF">
        <w:rPr>
          <w:rFonts w:ascii="Times New Roman" w:hAnsi="Times New Roman" w:cs="Times New Roman"/>
          <w:sz w:val="24"/>
          <w:szCs w:val="24"/>
        </w:rPr>
        <w:br/>
        <w:t>· ЗиЛ-ММЗ-4510 (1989-1992) – самосвал грузоподъёмностью 3000 кг.</w:t>
      </w:r>
    </w:p>
    <w:p w:rsidR="00D12169" w:rsidRPr="00591CEF" w:rsidRDefault="00D12169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8A9" w:rsidRPr="00591CEF" w:rsidRDefault="00F938A9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8A9" w:rsidRPr="00591CEF" w:rsidRDefault="00F938A9" w:rsidP="00821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8A9" w:rsidRPr="00591CEF" w:rsidRDefault="00F938A9" w:rsidP="0082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938A9" w:rsidRPr="00591CEF" w:rsidSect="00D51477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8C"/>
    <w:rsid w:val="00095457"/>
    <w:rsid w:val="000E5ABB"/>
    <w:rsid w:val="0038020A"/>
    <w:rsid w:val="003C139A"/>
    <w:rsid w:val="003F3FAE"/>
    <w:rsid w:val="0052150E"/>
    <w:rsid w:val="00591CEF"/>
    <w:rsid w:val="005C06C9"/>
    <w:rsid w:val="005C5B47"/>
    <w:rsid w:val="00700C6D"/>
    <w:rsid w:val="007045B6"/>
    <w:rsid w:val="0071794F"/>
    <w:rsid w:val="007C61B7"/>
    <w:rsid w:val="00821D1F"/>
    <w:rsid w:val="008564EB"/>
    <w:rsid w:val="008A22FA"/>
    <w:rsid w:val="009C3320"/>
    <w:rsid w:val="009E284A"/>
    <w:rsid w:val="00A44381"/>
    <w:rsid w:val="00AB71C1"/>
    <w:rsid w:val="00B622A6"/>
    <w:rsid w:val="00BB298C"/>
    <w:rsid w:val="00CB4669"/>
    <w:rsid w:val="00CC162C"/>
    <w:rsid w:val="00D12169"/>
    <w:rsid w:val="00D13937"/>
    <w:rsid w:val="00D51477"/>
    <w:rsid w:val="00D859AD"/>
    <w:rsid w:val="00E3645F"/>
    <w:rsid w:val="00F05BFA"/>
    <w:rsid w:val="00F33907"/>
    <w:rsid w:val="00F702DD"/>
    <w:rsid w:val="00F9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2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2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F9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02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2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2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F9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02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0EB0A-E205-442A-824A-70324F4A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18</cp:revision>
  <dcterms:created xsi:type="dcterms:W3CDTF">2018-07-01T12:59:00Z</dcterms:created>
  <dcterms:modified xsi:type="dcterms:W3CDTF">2020-11-23T09:48:00Z</dcterms:modified>
</cp:coreProperties>
</file>