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4C" w:rsidRPr="0019134C" w:rsidRDefault="008A570F" w:rsidP="001913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A5C78B" wp14:editId="6CE502EC">
            <wp:simplePos x="0" y="0"/>
            <wp:positionH relativeFrom="margin">
              <wp:posOffset>438150</wp:posOffset>
            </wp:positionH>
            <wp:positionV relativeFrom="margin">
              <wp:posOffset>857250</wp:posOffset>
            </wp:positionV>
            <wp:extent cx="5260975" cy="3552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34C" w:rsidRPr="0019134C">
        <w:rPr>
          <w:rFonts w:ascii="Times New Roman" w:hAnsi="Times New Roman" w:cs="Times New Roman"/>
          <w:b/>
          <w:sz w:val="28"/>
          <w:szCs w:val="28"/>
        </w:rPr>
        <w:t xml:space="preserve">02-484 ТА-943 изотермический автофургон для перевозки хлебопродуктов </w:t>
      </w:r>
      <w:proofErr w:type="spellStart"/>
      <w:r w:rsidR="0019134C" w:rsidRPr="0019134C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19134C" w:rsidRPr="0019134C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19134C" w:rsidRPr="0019134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19134C" w:rsidRPr="0019134C">
        <w:rPr>
          <w:rFonts w:ascii="Times New Roman" w:hAnsi="Times New Roman" w:cs="Times New Roman"/>
          <w:b/>
          <w:sz w:val="28"/>
          <w:szCs w:val="28"/>
        </w:rPr>
        <w:t xml:space="preserve"> на шасси ГАЗ-52-01 4х2, полный вес 5.865 </w:t>
      </w:r>
      <w:proofErr w:type="spellStart"/>
      <w:r w:rsidR="0019134C" w:rsidRPr="0019134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19134C" w:rsidRPr="0019134C">
        <w:rPr>
          <w:rFonts w:ascii="Times New Roman" w:hAnsi="Times New Roman" w:cs="Times New Roman"/>
          <w:b/>
          <w:sz w:val="28"/>
          <w:szCs w:val="28"/>
        </w:rPr>
        <w:t xml:space="preserve">, ГАЗ-52-01 75 </w:t>
      </w:r>
      <w:proofErr w:type="spellStart"/>
      <w:r w:rsidR="0019134C" w:rsidRPr="0019134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19134C" w:rsidRPr="0019134C">
        <w:rPr>
          <w:rFonts w:ascii="Times New Roman" w:hAnsi="Times New Roman" w:cs="Times New Roman"/>
          <w:b/>
          <w:sz w:val="28"/>
          <w:szCs w:val="28"/>
        </w:rPr>
        <w:t>, 70 км/час, примерно 1450 экз., Опытный завод по ремонту автомобилей г. Тарту 1971-75 г.</w:t>
      </w:r>
    </w:p>
    <w:p w:rsidR="0019134C" w:rsidRDefault="0019134C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34C" w:rsidRDefault="0019134C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Default="008A570F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34C" w:rsidRDefault="0019134C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570F" w:rsidRPr="002851B3" w:rsidRDefault="008A570F" w:rsidP="007C02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1B3">
        <w:rPr>
          <w:rFonts w:ascii="Times New Roman" w:hAnsi="Times New Roman" w:cs="Times New Roman"/>
          <w:b/>
          <w:sz w:val="24"/>
          <w:szCs w:val="24"/>
        </w:rPr>
        <w:t>Из истории завода</w:t>
      </w:r>
    </w:p>
    <w:p w:rsidR="002851B3" w:rsidRPr="002851B3" w:rsidRDefault="008A570F" w:rsidP="007C02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51B3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2851B3">
        <w:rPr>
          <w:rFonts w:ascii="Times New Roman" w:hAnsi="Times New Roman" w:cs="Times New Roman"/>
          <w:i/>
          <w:sz w:val="24"/>
          <w:szCs w:val="24"/>
        </w:rPr>
        <w:t>Канунников</w:t>
      </w:r>
      <w:proofErr w:type="spellEnd"/>
      <w:r w:rsidRPr="002851B3">
        <w:rPr>
          <w:rFonts w:ascii="Times New Roman" w:hAnsi="Times New Roman" w:cs="Times New Roman"/>
          <w:i/>
          <w:sz w:val="24"/>
          <w:szCs w:val="24"/>
        </w:rPr>
        <w:t xml:space="preserve">, М. </w:t>
      </w:r>
      <w:proofErr w:type="spellStart"/>
      <w:r w:rsidRPr="002851B3">
        <w:rPr>
          <w:rFonts w:ascii="Times New Roman" w:hAnsi="Times New Roman" w:cs="Times New Roman"/>
          <w:i/>
          <w:sz w:val="24"/>
          <w:szCs w:val="24"/>
        </w:rPr>
        <w:t>Щелепенков</w:t>
      </w:r>
      <w:proofErr w:type="spellEnd"/>
      <w:r w:rsidRPr="002851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51B3" w:rsidRPr="002851B3">
        <w:rPr>
          <w:rFonts w:ascii="Times New Roman" w:hAnsi="Times New Roman" w:cs="Times New Roman"/>
          <w:i/>
          <w:sz w:val="24"/>
          <w:szCs w:val="24"/>
        </w:rPr>
        <w:t>Отечественные грузовые автомобили, 1900-2000. Орел 2018.</w:t>
      </w:r>
    </w:p>
    <w:p w:rsidR="007C02E5" w:rsidRPr="007C02E5" w:rsidRDefault="007C02E5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2E5">
        <w:rPr>
          <w:rFonts w:ascii="Times New Roman" w:hAnsi="Times New Roman" w:cs="Times New Roman"/>
          <w:sz w:val="24"/>
          <w:szCs w:val="24"/>
        </w:rPr>
        <w:t>Тартуские авторемо</w:t>
      </w:r>
      <w:r>
        <w:rPr>
          <w:rFonts w:ascii="Times New Roman" w:hAnsi="Times New Roman" w:cs="Times New Roman"/>
          <w:sz w:val="24"/>
          <w:szCs w:val="24"/>
        </w:rPr>
        <w:t xml:space="preserve">нтные мастерские (ART) - 1949-54 </w:t>
      </w:r>
      <w:r w:rsidRPr="007C02E5">
        <w:rPr>
          <w:rFonts w:ascii="Times New Roman" w:hAnsi="Times New Roman" w:cs="Times New Roman"/>
          <w:sz w:val="24"/>
          <w:szCs w:val="24"/>
        </w:rPr>
        <w:t>г.;</w:t>
      </w:r>
    </w:p>
    <w:p w:rsidR="007C02E5" w:rsidRPr="007C02E5" w:rsidRDefault="007C02E5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2E5">
        <w:rPr>
          <w:rFonts w:ascii="Times New Roman" w:hAnsi="Times New Roman" w:cs="Times New Roman"/>
          <w:sz w:val="24"/>
          <w:szCs w:val="24"/>
        </w:rPr>
        <w:t>Тартуский авто</w:t>
      </w:r>
      <w:r>
        <w:rPr>
          <w:rFonts w:ascii="Times New Roman" w:hAnsi="Times New Roman" w:cs="Times New Roman"/>
          <w:sz w:val="24"/>
          <w:szCs w:val="24"/>
        </w:rPr>
        <w:t xml:space="preserve">ремонтный завод (TART) - 1954-55 </w:t>
      </w:r>
      <w:r w:rsidRPr="007C02E5">
        <w:rPr>
          <w:rFonts w:ascii="Times New Roman" w:hAnsi="Times New Roman" w:cs="Times New Roman"/>
          <w:sz w:val="24"/>
          <w:szCs w:val="24"/>
        </w:rPr>
        <w:t>г;</w:t>
      </w:r>
    </w:p>
    <w:p w:rsidR="007C02E5" w:rsidRPr="007C02E5" w:rsidRDefault="007C02E5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2E5">
        <w:rPr>
          <w:rFonts w:ascii="Times New Roman" w:hAnsi="Times New Roman" w:cs="Times New Roman"/>
          <w:sz w:val="24"/>
          <w:szCs w:val="24"/>
        </w:rPr>
        <w:t>Тартуский авторемонтны</w:t>
      </w:r>
      <w:r>
        <w:rPr>
          <w:rFonts w:ascii="Times New Roman" w:hAnsi="Times New Roman" w:cs="Times New Roman"/>
          <w:sz w:val="24"/>
          <w:szCs w:val="24"/>
        </w:rPr>
        <w:t xml:space="preserve">й завод № 3 (TART № 3) - 1955-67 </w:t>
      </w:r>
      <w:r w:rsidRPr="007C02E5">
        <w:rPr>
          <w:rFonts w:ascii="Times New Roman" w:hAnsi="Times New Roman" w:cs="Times New Roman"/>
          <w:sz w:val="24"/>
          <w:szCs w:val="24"/>
        </w:rPr>
        <w:t>г.;</w:t>
      </w:r>
    </w:p>
    <w:p w:rsidR="007C02E5" w:rsidRPr="007C02E5" w:rsidRDefault="007C02E5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2E5">
        <w:rPr>
          <w:rFonts w:ascii="Times New Roman" w:hAnsi="Times New Roman" w:cs="Times New Roman"/>
          <w:sz w:val="24"/>
          <w:szCs w:val="24"/>
        </w:rPr>
        <w:t>Тартуский опытный завод ремо</w:t>
      </w:r>
      <w:r>
        <w:rPr>
          <w:rFonts w:ascii="Times New Roman" w:hAnsi="Times New Roman" w:cs="Times New Roman"/>
          <w:sz w:val="24"/>
          <w:szCs w:val="24"/>
        </w:rPr>
        <w:t xml:space="preserve">нта автомобилей (TARK) - 1967-91 </w:t>
      </w:r>
      <w:r w:rsidRPr="007C02E5">
        <w:rPr>
          <w:rFonts w:ascii="Times New Roman" w:hAnsi="Times New Roman" w:cs="Times New Roman"/>
          <w:sz w:val="24"/>
          <w:szCs w:val="24"/>
        </w:rPr>
        <w:t>г.</w:t>
      </w:r>
    </w:p>
    <w:p w:rsidR="007C02E5" w:rsidRPr="007C02E5" w:rsidRDefault="007C02E5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E5">
        <w:rPr>
          <w:rFonts w:ascii="Times New Roman" w:hAnsi="Times New Roman" w:cs="Times New Roman"/>
          <w:sz w:val="24"/>
          <w:szCs w:val="24"/>
        </w:rPr>
        <w:t>Днем основания предприятия принято считать 1 сентября 1949 г. С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E5">
        <w:rPr>
          <w:rFonts w:ascii="Times New Roman" w:hAnsi="Times New Roman" w:cs="Times New Roman"/>
          <w:sz w:val="24"/>
          <w:szCs w:val="24"/>
        </w:rPr>
        <w:t>момента заработали Тартуские авторемонтные мастерские (</w:t>
      </w:r>
      <w:proofErr w:type="spellStart"/>
      <w:r w:rsidRPr="007C02E5">
        <w:rPr>
          <w:rFonts w:ascii="Times New Roman" w:hAnsi="Times New Roman" w:cs="Times New Roman"/>
          <w:sz w:val="24"/>
          <w:szCs w:val="24"/>
        </w:rPr>
        <w:t>Tartu</w:t>
      </w:r>
      <w:proofErr w:type="spellEnd"/>
      <w:r w:rsidRPr="007C0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E5">
        <w:rPr>
          <w:rFonts w:ascii="Times New Roman" w:hAnsi="Times New Roman" w:cs="Times New Roman"/>
          <w:sz w:val="24"/>
          <w:szCs w:val="24"/>
        </w:rPr>
        <w:t>Autoremonttookoda</w:t>
      </w:r>
      <w:proofErr w:type="spellEnd"/>
      <w:r w:rsidRPr="007C02E5">
        <w:rPr>
          <w:rFonts w:ascii="Times New Roman" w:hAnsi="Times New Roman" w:cs="Times New Roman"/>
          <w:sz w:val="24"/>
          <w:szCs w:val="24"/>
        </w:rPr>
        <w:t>-ART)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2E5">
        <w:rPr>
          <w:rFonts w:ascii="Times New Roman" w:hAnsi="Times New Roman" w:cs="Times New Roman"/>
          <w:sz w:val="24"/>
          <w:szCs w:val="24"/>
        </w:rPr>
        <w:t>Мастерские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2E5">
        <w:rPr>
          <w:rFonts w:ascii="Times New Roman" w:hAnsi="Times New Roman" w:cs="Times New Roman"/>
          <w:sz w:val="24"/>
          <w:szCs w:val="24"/>
        </w:rPr>
        <w:t>занимались ремонтом импортных и отечественных машин, в частности, капиталь</w:t>
      </w:r>
      <w:r>
        <w:rPr>
          <w:rFonts w:ascii="Times New Roman" w:hAnsi="Times New Roman" w:cs="Times New Roman"/>
          <w:sz w:val="24"/>
          <w:szCs w:val="24"/>
        </w:rPr>
        <w:t>ным ремонтом автобусов ГАЗ-03-03</w:t>
      </w:r>
      <w:r w:rsidRPr="007C02E5">
        <w:rPr>
          <w:rFonts w:ascii="Times New Roman" w:hAnsi="Times New Roman" w:cs="Times New Roman"/>
          <w:sz w:val="24"/>
          <w:szCs w:val="24"/>
        </w:rPr>
        <w:t xml:space="preserve"> с полным восстановлением кузова.</w:t>
      </w:r>
    </w:p>
    <w:p w:rsidR="007C02E5" w:rsidRPr="007C02E5" w:rsidRDefault="0041215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Первый самостоятельный автобус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базировался на шасси ГАЗ-51 и имел капотную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компоновку. Однако совсем скоро на предприятии, переименованном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 xml:space="preserve">авторемонтный завод, начали выпуск более прогрессивных </w:t>
      </w:r>
      <w:proofErr w:type="spellStart"/>
      <w:r w:rsidR="007C02E5" w:rsidRPr="007C02E5">
        <w:rPr>
          <w:rFonts w:ascii="Times New Roman" w:hAnsi="Times New Roman" w:cs="Times New Roman"/>
          <w:sz w:val="24"/>
          <w:szCs w:val="24"/>
        </w:rPr>
        <w:t>бескапотных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автобусов с оригинальными, разработанными в Тарту, кузовами.</w:t>
      </w:r>
    </w:p>
    <w:p w:rsidR="007C02E5" w:rsidRPr="007C02E5" w:rsidRDefault="0041215E" w:rsidP="00A4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С 1959-го, когда после увеличения производства автобусов в Павлово и</w:t>
      </w:r>
      <w:r>
        <w:rPr>
          <w:rFonts w:ascii="Times New Roman" w:hAnsi="Times New Roman" w:cs="Times New Roman"/>
          <w:sz w:val="24"/>
          <w:szCs w:val="24"/>
        </w:rPr>
        <w:t xml:space="preserve"> пуска</w:t>
      </w:r>
      <w:r w:rsidR="007C02E5" w:rsidRPr="007C02E5">
        <w:rPr>
          <w:rFonts w:ascii="Times New Roman" w:hAnsi="Times New Roman" w:cs="Times New Roman"/>
          <w:sz w:val="24"/>
          <w:szCs w:val="24"/>
        </w:rPr>
        <w:t xml:space="preserve"> автобусного завода в Кургане дефицит пассажирских машин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стране снизился, Тартуский авторемонтный завод № 3 постепенно начал переходить к производству фургонов - продуктовых, хлебных и т.д. Надо отметить, что базовое шасси ГАЗ-51</w:t>
      </w:r>
      <w:proofErr w:type="gramStart"/>
      <w:r w:rsidR="007C02E5" w:rsidRPr="007C02E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C02E5" w:rsidRPr="007C02E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C02E5" w:rsidRPr="007C02E5">
        <w:rPr>
          <w:rFonts w:ascii="Times New Roman" w:hAnsi="Times New Roman" w:cs="Times New Roman"/>
          <w:sz w:val="24"/>
          <w:szCs w:val="24"/>
        </w:rPr>
        <w:t>бескапотных</w:t>
      </w:r>
      <w:proofErr w:type="spellEnd"/>
      <w:r w:rsidR="007C02E5" w:rsidRPr="007C02E5">
        <w:rPr>
          <w:rFonts w:ascii="Times New Roman" w:hAnsi="Times New Roman" w:cs="Times New Roman"/>
          <w:sz w:val="24"/>
          <w:szCs w:val="24"/>
        </w:rPr>
        <w:t xml:space="preserve"> фургонов и автобусов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в Тарту серьезно переделывали - в частности, удлиняли раму спереди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сзади, смещали вперед силовой агрегат, соответственно удлиняя карданный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вал, переносили рулевое управление и главный тормозной цилиндр, усиливали рессоры, а сзади ставили по два амортизатора на колесо.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сами кузова делали по технологии, не требующей сложной штамповой оснастк</w:t>
      </w:r>
      <w:r w:rsidR="00A474DC">
        <w:rPr>
          <w:rFonts w:ascii="Times New Roman" w:hAnsi="Times New Roman" w:cs="Times New Roman"/>
          <w:sz w:val="24"/>
          <w:szCs w:val="24"/>
        </w:rPr>
        <w:t>и - с пространственным каркасом</w:t>
      </w:r>
      <w:r w:rsidR="007C02E5" w:rsidRPr="007C02E5">
        <w:rPr>
          <w:rFonts w:ascii="Times New Roman" w:hAnsi="Times New Roman" w:cs="Times New Roman"/>
          <w:sz w:val="24"/>
          <w:szCs w:val="24"/>
        </w:rPr>
        <w:t>, который обшивали стальными листами простой формы.</w:t>
      </w:r>
    </w:p>
    <w:p w:rsidR="007C02E5" w:rsidRPr="007C02E5" w:rsidRDefault="00A474DC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В лучшие времена в Тарту выпускали более 600 новых фургонов в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Их поставляли в Прибалтику, Белоруссию и многие города РСФСР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02E5" w:rsidRPr="007C02E5">
        <w:rPr>
          <w:rFonts w:ascii="Times New Roman" w:hAnsi="Times New Roman" w:cs="Times New Roman"/>
          <w:sz w:val="24"/>
          <w:szCs w:val="24"/>
        </w:rPr>
        <w:t xml:space="preserve"> Параллельно завод занимался капитальным ремонтом грузовиков ГАЗ, автобусов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ПАЗ, изготовлением двухрядных кабин для грузовиков ГАЗ-52 и ГАЗ-53,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E5" w:rsidRPr="007C02E5">
        <w:rPr>
          <w:rFonts w:ascii="Times New Roman" w:hAnsi="Times New Roman" w:cs="Times New Roman"/>
          <w:sz w:val="24"/>
          <w:szCs w:val="24"/>
        </w:rPr>
        <w:t>адресованных ремонтным бригадам.</w:t>
      </w:r>
    </w:p>
    <w:p w:rsidR="00DD5461" w:rsidRDefault="007C02E5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2E5">
        <w:rPr>
          <w:rFonts w:ascii="Times New Roman" w:hAnsi="Times New Roman" w:cs="Times New Roman"/>
          <w:sz w:val="24"/>
          <w:szCs w:val="24"/>
        </w:rPr>
        <w:lastRenderedPageBreak/>
        <w:t xml:space="preserve">В конце 1970-х в Тарту разработали семейство </w:t>
      </w:r>
      <w:proofErr w:type="spellStart"/>
      <w:r w:rsidRPr="007C02E5">
        <w:rPr>
          <w:rFonts w:ascii="Times New Roman" w:hAnsi="Times New Roman" w:cs="Times New Roman"/>
          <w:sz w:val="24"/>
          <w:szCs w:val="24"/>
        </w:rPr>
        <w:t>полукапотных</w:t>
      </w:r>
      <w:proofErr w:type="spellEnd"/>
      <w:r w:rsidRPr="007C02E5">
        <w:rPr>
          <w:rFonts w:ascii="Times New Roman" w:hAnsi="Times New Roman" w:cs="Times New Roman"/>
          <w:sz w:val="24"/>
          <w:szCs w:val="24"/>
        </w:rPr>
        <w:t xml:space="preserve"> фургонов</w:t>
      </w:r>
      <w:r w:rsidR="00A474DC">
        <w:rPr>
          <w:rFonts w:ascii="Times New Roman" w:hAnsi="Times New Roman" w:cs="Times New Roman"/>
          <w:sz w:val="24"/>
          <w:szCs w:val="24"/>
        </w:rPr>
        <w:t xml:space="preserve"> </w:t>
      </w:r>
      <w:r w:rsidRPr="007C02E5">
        <w:rPr>
          <w:rFonts w:ascii="Times New Roman" w:hAnsi="Times New Roman" w:cs="Times New Roman"/>
          <w:sz w:val="24"/>
          <w:szCs w:val="24"/>
        </w:rPr>
        <w:t>на шасси ГАЗ-53А. Для выпуска этих машин построили новые цеха, но технология производства кузова оставалась прежней - без сложных штампованных деталей. Спад производства начался в конце 1980-х, а окончательно</w:t>
      </w:r>
      <w:r w:rsidR="00A474DC">
        <w:rPr>
          <w:rFonts w:ascii="Times New Roman" w:hAnsi="Times New Roman" w:cs="Times New Roman"/>
          <w:sz w:val="24"/>
          <w:szCs w:val="24"/>
        </w:rPr>
        <w:t xml:space="preserve"> </w:t>
      </w:r>
      <w:r w:rsidRPr="007C02E5">
        <w:rPr>
          <w:rFonts w:ascii="Times New Roman" w:hAnsi="Times New Roman" w:cs="Times New Roman"/>
          <w:sz w:val="24"/>
          <w:szCs w:val="24"/>
        </w:rPr>
        <w:t xml:space="preserve">выпуск </w:t>
      </w:r>
      <w:proofErr w:type="spellStart"/>
      <w:r w:rsidRPr="007C02E5">
        <w:rPr>
          <w:rFonts w:ascii="Times New Roman" w:hAnsi="Times New Roman" w:cs="Times New Roman"/>
          <w:sz w:val="24"/>
          <w:szCs w:val="24"/>
        </w:rPr>
        <w:t>полукапотных</w:t>
      </w:r>
      <w:proofErr w:type="spellEnd"/>
      <w:r w:rsidRPr="007C02E5">
        <w:rPr>
          <w:rFonts w:ascii="Times New Roman" w:hAnsi="Times New Roman" w:cs="Times New Roman"/>
          <w:sz w:val="24"/>
          <w:szCs w:val="24"/>
        </w:rPr>
        <w:t xml:space="preserve"> фургонов прекратили в 1992-м, когда Эстония уже</w:t>
      </w:r>
      <w:r w:rsidR="00A474DC">
        <w:rPr>
          <w:rFonts w:ascii="Times New Roman" w:hAnsi="Times New Roman" w:cs="Times New Roman"/>
          <w:sz w:val="24"/>
          <w:szCs w:val="24"/>
        </w:rPr>
        <w:t xml:space="preserve"> была независимой.</w:t>
      </w:r>
      <w:r w:rsidRPr="007C02E5">
        <w:rPr>
          <w:rFonts w:ascii="Times New Roman" w:hAnsi="Times New Roman" w:cs="Times New Roman"/>
          <w:sz w:val="24"/>
          <w:szCs w:val="24"/>
        </w:rPr>
        <w:t xml:space="preserve"> В 1995-м</w:t>
      </w:r>
      <w:r w:rsidR="00A474DC">
        <w:rPr>
          <w:rFonts w:ascii="Times New Roman" w:hAnsi="Times New Roman" w:cs="Times New Roman"/>
          <w:sz w:val="24"/>
          <w:szCs w:val="24"/>
        </w:rPr>
        <w:t xml:space="preserve"> </w:t>
      </w:r>
      <w:r w:rsidRPr="007C02E5">
        <w:rPr>
          <w:rFonts w:ascii="Times New Roman" w:hAnsi="Times New Roman" w:cs="Times New Roman"/>
          <w:sz w:val="24"/>
          <w:szCs w:val="24"/>
        </w:rPr>
        <w:t>завод приватизировали, а в 1997-м он прекратил существование.</w:t>
      </w:r>
    </w:p>
    <w:p w:rsidR="00642C2E" w:rsidRDefault="00642C2E" w:rsidP="00642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E5" w:rsidRPr="00642C2E" w:rsidRDefault="00642C2E" w:rsidP="00642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2E">
        <w:rPr>
          <w:rFonts w:ascii="Times New Roman" w:hAnsi="Times New Roman" w:cs="Times New Roman"/>
          <w:b/>
          <w:sz w:val="24"/>
          <w:szCs w:val="24"/>
        </w:rPr>
        <w:t>ТА-943</w:t>
      </w:r>
    </w:p>
    <w:p w:rsidR="00EF6140" w:rsidRPr="00EF6140" w:rsidRDefault="00EF6140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F6140">
        <w:rPr>
          <w:rFonts w:ascii="Times New Roman" w:hAnsi="Times New Roman" w:cs="Times New Roman"/>
          <w:sz w:val="24"/>
          <w:szCs w:val="24"/>
        </w:rPr>
        <w:t>зотермического кузова фургона ТА-943 на шасси грузовика ГАЗ-52-01 предназначался для перевозки хлеб</w:t>
      </w:r>
      <w:r>
        <w:rPr>
          <w:rFonts w:ascii="Times New Roman" w:hAnsi="Times New Roman" w:cs="Times New Roman"/>
          <w:sz w:val="24"/>
          <w:szCs w:val="24"/>
        </w:rPr>
        <w:t>обулочных</w:t>
      </w:r>
      <w:r w:rsidRPr="00EF6140">
        <w:rPr>
          <w:rFonts w:ascii="Times New Roman" w:hAnsi="Times New Roman" w:cs="Times New Roman"/>
          <w:sz w:val="24"/>
          <w:szCs w:val="24"/>
        </w:rPr>
        <w:t xml:space="preserve"> изделий. Цельнометаллический к</w:t>
      </w:r>
      <w:r w:rsidR="00823F87">
        <w:rPr>
          <w:rFonts w:ascii="Times New Roman" w:hAnsi="Times New Roman" w:cs="Times New Roman"/>
          <w:sz w:val="24"/>
          <w:szCs w:val="24"/>
        </w:rPr>
        <w:t xml:space="preserve">узов </w:t>
      </w:r>
      <w:r w:rsidRPr="00EF6140">
        <w:rPr>
          <w:rFonts w:ascii="Times New Roman" w:hAnsi="Times New Roman" w:cs="Times New Roman"/>
          <w:sz w:val="24"/>
          <w:szCs w:val="24"/>
        </w:rPr>
        <w:t xml:space="preserve">был </w:t>
      </w:r>
      <w:r w:rsidR="00C350D5">
        <w:rPr>
          <w:rFonts w:ascii="Times New Roman" w:hAnsi="Times New Roman" w:cs="Times New Roman"/>
          <w:sz w:val="24"/>
          <w:szCs w:val="24"/>
        </w:rPr>
        <w:t>разделен н</w:t>
      </w:r>
      <w:r w:rsidR="00823F87">
        <w:rPr>
          <w:rFonts w:ascii="Times New Roman" w:hAnsi="Times New Roman" w:cs="Times New Roman"/>
          <w:sz w:val="24"/>
          <w:szCs w:val="24"/>
        </w:rPr>
        <w:t xml:space="preserve">а 5 </w:t>
      </w:r>
      <w:r w:rsidR="00C350D5" w:rsidRPr="00EF6140">
        <w:rPr>
          <w:rFonts w:ascii="Times New Roman" w:hAnsi="Times New Roman" w:cs="Times New Roman"/>
          <w:sz w:val="24"/>
          <w:szCs w:val="24"/>
        </w:rPr>
        <w:t>секций</w:t>
      </w:r>
      <w:r w:rsidR="00823F87">
        <w:rPr>
          <w:rFonts w:ascii="Times New Roman" w:hAnsi="Times New Roman" w:cs="Times New Roman"/>
          <w:sz w:val="24"/>
          <w:szCs w:val="24"/>
        </w:rPr>
        <w:t xml:space="preserve"> со</w:t>
      </w:r>
      <w:r w:rsidRPr="00EF6140">
        <w:rPr>
          <w:rFonts w:ascii="Times New Roman" w:hAnsi="Times New Roman" w:cs="Times New Roman"/>
          <w:sz w:val="24"/>
          <w:szCs w:val="24"/>
        </w:rPr>
        <w:t xml:space="preserve"> спец</w:t>
      </w:r>
      <w:r>
        <w:rPr>
          <w:rFonts w:ascii="Times New Roman" w:hAnsi="Times New Roman" w:cs="Times New Roman"/>
          <w:sz w:val="24"/>
          <w:szCs w:val="24"/>
        </w:rPr>
        <w:t>иальными полозьями для хлебных лот</w:t>
      </w:r>
      <w:r w:rsidR="00823F87">
        <w:rPr>
          <w:rFonts w:ascii="Times New Roman" w:hAnsi="Times New Roman" w:cs="Times New Roman"/>
          <w:sz w:val="24"/>
          <w:szCs w:val="24"/>
        </w:rPr>
        <w:t>ков</w:t>
      </w:r>
      <w:r w:rsidR="008A02D7" w:rsidRPr="00EF6140">
        <w:rPr>
          <w:rFonts w:ascii="Times New Roman" w:hAnsi="Times New Roman" w:cs="Times New Roman"/>
          <w:sz w:val="24"/>
          <w:szCs w:val="24"/>
        </w:rPr>
        <w:t>, каждая из которых снабжена боковой дверью с правой стороны автомобиля</w:t>
      </w:r>
      <w:proofErr w:type="gramStart"/>
      <w:r w:rsidR="008A02D7" w:rsidRPr="00EF6140">
        <w:rPr>
          <w:rFonts w:ascii="Times New Roman" w:hAnsi="Times New Roman" w:cs="Times New Roman"/>
          <w:sz w:val="24"/>
          <w:szCs w:val="24"/>
        </w:rPr>
        <w:t>.</w:t>
      </w:r>
      <w:r w:rsidR="00823F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23F87">
        <w:rPr>
          <w:rFonts w:ascii="Times New Roman" w:hAnsi="Times New Roman" w:cs="Times New Roman"/>
          <w:sz w:val="24"/>
          <w:szCs w:val="24"/>
        </w:rPr>
        <w:t xml:space="preserve">Кузов </w:t>
      </w:r>
      <w:proofErr w:type="spellStart"/>
      <w:r w:rsidR="00823F87">
        <w:rPr>
          <w:rFonts w:ascii="Times New Roman" w:hAnsi="Times New Roman" w:cs="Times New Roman"/>
          <w:sz w:val="24"/>
          <w:szCs w:val="24"/>
        </w:rPr>
        <w:t>термоизолированны</w:t>
      </w:r>
      <w:r w:rsidRPr="00EF614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F6140">
        <w:rPr>
          <w:rFonts w:ascii="Times New Roman" w:hAnsi="Times New Roman" w:cs="Times New Roman"/>
          <w:sz w:val="24"/>
          <w:szCs w:val="24"/>
        </w:rPr>
        <w:t xml:space="preserve"> </w:t>
      </w:r>
      <w:r w:rsidR="00823F87">
        <w:rPr>
          <w:rFonts w:ascii="Times New Roman" w:hAnsi="Times New Roman" w:cs="Times New Roman"/>
          <w:sz w:val="24"/>
          <w:szCs w:val="24"/>
        </w:rPr>
        <w:t xml:space="preserve">со </w:t>
      </w:r>
      <w:r w:rsidRPr="00EF6140">
        <w:rPr>
          <w:rFonts w:ascii="Times New Roman" w:hAnsi="Times New Roman" w:cs="Times New Roman"/>
          <w:sz w:val="24"/>
          <w:szCs w:val="24"/>
        </w:rPr>
        <w:t>стальной трубчатой р</w:t>
      </w:r>
      <w:r w:rsidR="00C350D5">
        <w:rPr>
          <w:rFonts w:ascii="Times New Roman" w:hAnsi="Times New Roman" w:cs="Times New Roman"/>
          <w:sz w:val="24"/>
          <w:szCs w:val="24"/>
        </w:rPr>
        <w:t>амой (сечение трубы 25 х 50 мм со стенкой</w:t>
      </w:r>
      <w:r w:rsidR="008A02D7">
        <w:rPr>
          <w:rFonts w:ascii="Times New Roman" w:hAnsi="Times New Roman" w:cs="Times New Roman"/>
          <w:sz w:val="24"/>
          <w:szCs w:val="24"/>
        </w:rPr>
        <w:t xml:space="preserve"> 2 мм). </w:t>
      </w:r>
      <w:r w:rsidRPr="00EF6140">
        <w:rPr>
          <w:rFonts w:ascii="Times New Roman" w:hAnsi="Times New Roman" w:cs="Times New Roman"/>
          <w:sz w:val="24"/>
          <w:szCs w:val="24"/>
        </w:rPr>
        <w:t xml:space="preserve">Наружная облицовка была изготовлена из </w:t>
      </w:r>
      <w:r w:rsidR="008A02D7">
        <w:rPr>
          <w:rFonts w:ascii="Times New Roman" w:hAnsi="Times New Roman" w:cs="Times New Roman"/>
          <w:sz w:val="24"/>
          <w:szCs w:val="24"/>
        </w:rPr>
        <w:t>листовой</w:t>
      </w:r>
      <w:r w:rsidRPr="00EF6140">
        <w:rPr>
          <w:rFonts w:ascii="Times New Roman" w:hAnsi="Times New Roman" w:cs="Times New Roman"/>
          <w:sz w:val="24"/>
          <w:szCs w:val="24"/>
        </w:rPr>
        <w:t xml:space="preserve"> стали толщиной 0,8 мм, закрепленной на каркасе односторонней точечной сваркой. Внутренняя обшивка фургона была выполнена из листового алюминия (толщина 1,2 мм). </w:t>
      </w:r>
      <w:proofErr w:type="gramStart"/>
      <w:r w:rsidRPr="00EF6140">
        <w:rPr>
          <w:rFonts w:ascii="Times New Roman" w:hAnsi="Times New Roman" w:cs="Times New Roman"/>
          <w:sz w:val="24"/>
          <w:szCs w:val="24"/>
        </w:rPr>
        <w:t>Пол фургона</w:t>
      </w:r>
      <w:proofErr w:type="gramEnd"/>
      <w:r w:rsidRPr="00EF6140">
        <w:rPr>
          <w:rFonts w:ascii="Times New Roman" w:hAnsi="Times New Roman" w:cs="Times New Roman"/>
          <w:sz w:val="24"/>
          <w:szCs w:val="24"/>
        </w:rPr>
        <w:t xml:space="preserve"> был сделан из </w:t>
      </w:r>
      <w:r w:rsidR="008A02D7">
        <w:rPr>
          <w:rFonts w:ascii="Times New Roman" w:hAnsi="Times New Roman" w:cs="Times New Roman"/>
          <w:sz w:val="24"/>
          <w:szCs w:val="24"/>
        </w:rPr>
        <w:t>фанеры</w:t>
      </w:r>
      <w:r w:rsidRPr="00EF6140">
        <w:rPr>
          <w:rFonts w:ascii="Times New Roman" w:hAnsi="Times New Roman" w:cs="Times New Roman"/>
          <w:sz w:val="24"/>
          <w:szCs w:val="24"/>
        </w:rPr>
        <w:t xml:space="preserve">. </w:t>
      </w:r>
      <w:r w:rsidR="008A02D7">
        <w:rPr>
          <w:rFonts w:ascii="Times New Roman" w:hAnsi="Times New Roman" w:cs="Times New Roman"/>
          <w:sz w:val="24"/>
          <w:szCs w:val="24"/>
        </w:rPr>
        <w:t>В качестве теплоизоляции</w:t>
      </w:r>
      <w:r w:rsidR="008A02D7" w:rsidRPr="00EF6140">
        <w:rPr>
          <w:rFonts w:ascii="Times New Roman" w:hAnsi="Times New Roman" w:cs="Times New Roman"/>
          <w:sz w:val="24"/>
          <w:szCs w:val="24"/>
        </w:rPr>
        <w:t xml:space="preserve"> </w:t>
      </w:r>
      <w:r w:rsidRPr="00EF6140">
        <w:rPr>
          <w:rFonts w:ascii="Times New Roman" w:hAnsi="Times New Roman" w:cs="Times New Roman"/>
          <w:sz w:val="24"/>
          <w:szCs w:val="24"/>
        </w:rPr>
        <w:t>использ</w:t>
      </w:r>
      <w:r w:rsidR="008A02D7">
        <w:rPr>
          <w:rFonts w:ascii="Times New Roman" w:hAnsi="Times New Roman" w:cs="Times New Roman"/>
          <w:sz w:val="24"/>
          <w:szCs w:val="24"/>
        </w:rPr>
        <w:t xml:space="preserve">овался </w:t>
      </w:r>
      <w:r w:rsidR="00642C2E">
        <w:rPr>
          <w:rFonts w:ascii="Times New Roman" w:hAnsi="Times New Roman" w:cs="Times New Roman"/>
          <w:sz w:val="24"/>
          <w:szCs w:val="24"/>
        </w:rPr>
        <w:t>п</w:t>
      </w:r>
      <w:r w:rsidR="008A02D7" w:rsidRPr="00EF6140">
        <w:rPr>
          <w:rFonts w:ascii="Times New Roman" w:hAnsi="Times New Roman" w:cs="Times New Roman"/>
          <w:sz w:val="24"/>
          <w:szCs w:val="24"/>
        </w:rPr>
        <w:t>енопласт толщиной 50 мм</w:t>
      </w:r>
      <w:r w:rsidRPr="00EF6140">
        <w:rPr>
          <w:rFonts w:ascii="Times New Roman" w:hAnsi="Times New Roman" w:cs="Times New Roman"/>
          <w:sz w:val="24"/>
          <w:szCs w:val="24"/>
        </w:rPr>
        <w:t>.</w:t>
      </w:r>
      <w:r w:rsidR="00642C2E">
        <w:rPr>
          <w:rFonts w:ascii="Times New Roman" w:hAnsi="Times New Roman" w:cs="Times New Roman"/>
          <w:sz w:val="24"/>
          <w:szCs w:val="24"/>
        </w:rPr>
        <w:t xml:space="preserve"> </w:t>
      </w:r>
      <w:r w:rsidRPr="00EF6140">
        <w:rPr>
          <w:rFonts w:ascii="Times New Roman" w:hAnsi="Times New Roman" w:cs="Times New Roman"/>
          <w:sz w:val="24"/>
          <w:szCs w:val="24"/>
        </w:rPr>
        <w:t>Воздухообмен в грузовом отсеке происходил через воздухосборники на крыше.</w:t>
      </w:r>
      <w:r w:rsidRPr="00EF6140">
        <w:rPr>
          <w:rFonts w:ascii="Times New Roman" w:hAnsi="Times New Roman" w:cs="Times New Roman"/>
          <w:sz w:val="24"/>
          <w:szCs w:val="24"/>
        </w:rPr>
        <w:br/>
      </w:r>
      <w:r w:rsidR="00990F71">
        <w:rPr>
          <w:rFonts w:ascii="Times New Roman" w:hAnsi="Times New Roman" w:cs="Times New Roman"/>
          <w:sz w:val="24"/>
          <w:szCs w:val="24"/>
        </w:rPr>
        <w:t xml:space="preserve"> </w:t>
      </w:r>
      <w:r w:rsidR="00642C2E">
        <w:rPr>
          <w:rFonts w:ascii="Times New Roman" w:hAnsi="Times New Roman" w:cs="Times New Roman"/>
          <w:sz w:val="24"/>
          <w:szCs w:val="24"/>
        </w:rPr>
        <w:t>Фургон TA-943 получа</w:t>
      </w:r>
      <w:r w:rsidRPr="00EF6140">
        <w:rPr>
          <w:rFonts w:ascii="Times New Roman" w:hAnsi="Times New Roman" w:cs="Times New Roman"/>
          <w:sz w:val="24"/>
          <w:szCs w:val="24"/>
        </w:rPr>
        <w:t xml:space="preserve">л заводскую гарантию на 6-месячный </w:t>
      </w:r>
      <w:r w:rsidR="00642C2E">
        <w:rPr>
          <w:rFonts w:ascii="Times New Roman" w:hAnsi="Times New Roman" w:cs="Times New Roman"/>
          <w:sz w:val="24"/>
          <w:szCs w:val="24"/>
        </w:rPr>
        <w:t>срок</w:t>
      </w:r>
      <w:r w:rsidRPr="00EF6140">
        <w:rPr>
          <w:rFonts w:ascii="Times New Roman" w:hAnsi="Times New Roman" w:cs="Times New Roman"/>
          <w:sz w:val="24"/>
          <w:szCs w:val="24"/>
        </w:rPr>
        <w:t xml:space="preserve"> или пробег 20 000 км</w:t>
      </w:r>
    </w:p>
    <w:p w:rsidR="00EF6140" w:rsidRDefault="00EF6140" w:rsidP="007C02E5">
      <w:pPr>
        <w:spacing w:line="240" w:lineRule="auto"/>
      </w:pPr>
    </w:p>
    <w:p w:rsidR="00F8003C" w:rsidRPr="00F8003C" w:rsidRDefault="00F8003C" w:rsidP="007C02E5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800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 статей на zen.yandex.ru. Спасибо Н. Маркову и создателям </w:t>
      </w:r>
      <w:proofErr w:type="spellStart"/>
      <w:r w:rsidRPr="00F800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автоисторического</w:t>
      </w:r>
      <w:proofErr w:type="spellEnd"/>
      <w:r w:rsidRPr="00F800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канала "МАШИНА".</w:t>
      </w:r>
    </w:p>
    <w:p w:rsidR="00604A6B" w:rsidRPr="00604A6B" w:rsidRDefault="00CB3564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A6B" w:rsidRPr="00604A6B">
        <w:rPr>
          <w:rFonts w:ascii="Times New Roman" w:hAnsi="Times New Roman" w:cs="Times New Roman"/>
          <w:sz w:val="24"/>
          <w:szCs w:val="24"/>
        </w:rPr>
        <w:t>Во второй половине 1960-х конструкция 2-тонных фургонов серии "ТА-9" подверглась кардинальному пересмотру. Перед конструкторами Тартуского опытного завода по ремонту автомобилей (новое название завода с 28 января 1967 г.) стояла задача по снижению трудоемкости изготовления автофургонов,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A6B" w:rsidRPr="00604A6B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604A6B" w:rsidRPr="00604A6B">
        <w:rPr>
          <w:rFonts w:ascii="Times New Roman" w:hAnsi="Times New Roman" w:cs="Times New Roman"/>
          <w:sz w:val="24"/>
          <w:szCs w:val="24"/>
        </w:rPr>
        <w:t xml:space="preserve"> что их производство по-прежнему должно было основываться на самых простых технологических операциях. Параллельно требовалось подтянуть потребительские качества машин и позаботиться о комфорте экипажа. Первым итогом проделанной работы стал фургон ТА-18, построенный в III квартале 1967 года. По сравнению с ТА-9Е, он получил новую кабину с улучшенной эргономикой, доработанной системой отопления и увеличенной площадью остекления.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A6B" w:rsidRPr="00604A6B">
        <w:rPr>
          <w:rFonts w:ascii="Times New Roman" w:hAnsi="Times New Roman" w:cs="Times New Roman"/>
          <w:sz w:val="24"/>
          <w:szCs w:val="24"/>
        </w:rPr>
        <w:t>Вместимость фургона за счет оптимизации формы кузова подросла до 14 кубометров, а грузоподъемность осталась равной 2 тоннам.</w:t>
      </w:r>
    </w:p>
    <w:p w:rsidR="00604A6B" w:rsidRPr="00604A6B" w:rsidRDefault="00CB3564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A6B" w:rsidRPr="00604A6B">
        <w:rPr>
          <w:rFonts w:ascii="Times New Roman" w:hAnsi="Times New Roman" w:cs="Times New Roman"/>
          <w:sz w:val="24"/>
          <w:szCs w:val="24"/>
        </w:rPr>
        <w:t>Но главной "фишкой" модернизированного фургона стала конструктивно заложенная возможность монтажа одного и того же кузова не только на корот</w:t>
      </w:r>
      <w:r w:rsidR="004F5489">
        <w:rPr>
          <w:rFonts w:ascii="Times New Roman" w:hAnsi="Times New Roman" w:cs="Times New Roman"/>
          <w:sz w:val="24"/>
          <w:szCs w:val="24"/>
        </w:rPr>
        <w:t>кобазное шасси ГАЗ-51А, но и на</w:t>
      </w:r>
      <w:r w:rsidR="00604A6B" w:rsidRPr="00604A6B">
        <w:rPr>
          <w:rFonts w:ascii="Times New Roman" w:hAnsi="Times New Roman" w:cs="Times New Roman"/>
          <w:sz w:val="24"/>
          <w:szCs w:val="24"/>
        </w:rPr>
        <w:t xml:space="preserve"> ГАЗ-52-01 </w:t>
      </w:r>
      <w:r w:rsidR="004F5489">
        <w:rPr>
          <w:rFonts w:ascii="Times New Roman" w:hAnsi="Times New Roman" w:cs="Times New Roman"/>
          <w:sz w:val="24"/>
          <w:szCs w:val="24"/>
        </w:rPr>
        <w:t>с удлиненной колесной базой 37</w:t>
      </w:r>
      <w:r w:rsidR="004F5489" w:rsidRPr="006B35A7">
        <w:rPr>
          <w:rFonts w:ascii="Times New Roman" w:hAnsi="Times New Roman" w:cs="Times New Roman"/>
          <w:sz w:val="24"/>
          <w:szCs w:val="24"/>
        </w:rPr>
        <w:t>00 мм</w:t>
      </w:r>
      <w:r w:rsidR="00604A6B" w:rsidRPr="00604A6B">
        <w:rPr>
          <w:rFonts w:ascii="Times New Roman" w:hAnsi="Times New Roman" w:cs="Times New Roman"/>
          <w:sz w:val="24"/>
          <w:szCs w:val="24"/>
        </w:rPr>
        <w:t>. Секрет этой унификации вот в чем. Монтажные размеры кузова с самого начала рассчитали под длинную раму от ГАЗ-52-01, но короткое межосевое расстояние от ГАЗ-51А: это и позволяло с минимальными переделками использовать любое из названных шасси. Только в одном случае требовалось нарастить задний свес рамы ГАЗ-51А на 690 мм (в этом случае она достигала длины рамы ГАЗ-52-01), а в другом - перенести ведущий мост на шасси ГАЗ-52-01 вперед на 400 мм, укоротив на эту же величину карданный вал и трубки гидропривода тормозов. При этом в обоих случаях больше не требовался перенос двигателя со штатного места, что существенно облегчало процесс доработки шасси под монтаж вагонного кузова.</w:t>
      </w:r>
      <w:r w:rsidR="003E7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A6B" w:rsidRPr="00604A6B" w:rsidRDefault="003E78A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A6B" w:rsidRPr="00604A6B">
        <w:rPr>
          <w:rFonts w:ascii="Times New Roman" w:hAnsi="Times New Roman" w:cs="Times New Roman"/>
          <w:sz w:val="24"/>
          <w:szCs w:val="24"/>
        </w:rPr>
        <w:t xml:space="preserve">На следующий год идеи, заложенные в ТА-18, окончательно оформились в виде проектов двух семейств унифицированных автофургонов. Первое семейство состояло из </w:t>
      </w:r>
      <w:proofErr w:type="spellStart"/>
      <w:r w:rsidR="00604A6B" w:rsidRPr="00604A6B">
        <w:rPr>
          <w:rFonts w:ascii="Times New Roman" w:hAnsi="Times New Roman" w:cs="Times New Roman"/>
          <w:sz w:val="24"/>
          <w:szCs w:val="24"/>
        </w:rPr>
        <w:t>хлебовоза</w:t>
      </w:r>
      <w:proofErr w:type="spellEnd"/>
      <w:r w:rsidR="00604A6B" w:rsidRPr="00604A6B">
        <w:rPr>
          <w:rFonts w:ascii="Times New Roman" w:hAnsi="Times New Roman" w:cs="Times New Roman"/>
          <w:sz w:val="24"/>
          <w:szCs w:val="24"/>
        </w:rPr>
        <w:t xml:space="preserve"> ТА-19 и продуктового фургона ТА-20 на шасси ГАЗ-52-01, второе – из </w:t>
      </w:r>
      <w:proofErr w:type="spellStart"/>
      <w:r w:rsidR="00604A6B" w:rsidRPr="00604A6B">
        <w:rPr>
          <w:rFonts w:ascii="Times New Roman" w:hAnsi="Times New Roman" w:cs="Times New Roman"/>
          <w:sz w:val="24"/>
          <w:szCs w:val="24"/>
        </w:rPr>
        <w:t>хлебовоза</w:t>
      </w:r>
      <w:proofErr w:type="spellEnd"/>
      <w:r w:rsidR="00604A6B" w:rsidRPr="00604A6B">
        <w:rPr>
          <w:rFonts w:ascii="Times New Roman" w:hAnsi="Times New Roman" w:cs="Times New Roman"/>
          <w:sz w:val="24"/>
          <w:szCs w:val="24"/>
        </w:rPr>
        <w:t xml:space="preserve"> ТА-21 и продуктового фургона ТА-22 на шасси ГАЗ-51А. Причем степень взаимной унификации машин внутри семейств увеличилась еще сильнее за счет использования одинаковых кабин, с единой высотой крыши (прежде на продуктовых фургонах крыша была высокая, на </w:t>
      </w:r>
      <w:proofErr w:type="spellStart"/>
      <w:r w:rsidR="00604A6B" w:rsidRPr="00604A6B">
        <w:rPr>
          <w:rFonts w:ascii="Times New Roman" w:hAnsi="Times New Roman" w:cs="Times New Roman"/>
          <w:sz w:val="24"/>
          <w:szCs w:val="24"/>
        </w:rPr>
        <w:t>хлебовозах</w:t>
      </w:r>
      <w:proofErr w:type="spellEnd"/>
      <w:r w:rsidR="00604A6B" w:rsidRPr="00604A6B">
        <w:rPr>
          <w:rFonts w:ascii="Times New Roman" w:hAnsi="Times New Roman" w:cs="Times New Roman"/>
          <w:sz w:val="24"/>
          <w:szCs w:val="24"/>
        </w:rPr>
        <w:t xml:space="preserve"> – низкая). По этой причине форма сваренного воедино кузова у продуктовых фургонов ТА-20 и ТА-22 стала не </w:t>
      </w:r>
      <w:proofErr w:type="spellStart"/>
      <w:r w:rsidR="00604A6B" w:rsidRPr="00604A6B">
        <w:rPr>
          <w:rFonts w:ascii="Times New Roman" w:hAnsi="Times New Roman" w:cs="Times New Roman"/>
          <w:sz w:val="24"/>
          <w:szCs w:val="24"/>
        </w:rPr>
        <w:t>однообъемной</w:t>
      </w:r>
      <w:proofErr w:type="spellEnd"/>
      <w:r w:rsidR="00604A6B" w:rsidRPr="00604A6B">
        <w:rPr>
          <w:rFonts w:ascii="Times New Roman" w:hAnsi="Times New Roman" w:cs="Times New Roman"/>
          <w:sz w:val="24"/>
          <w:szCs w:val="24"/>
        </w:rPr>
        <w:t xml:space="preserve">, а ступенчатой.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A6B" w:rsidRPr="00604A6B" w:rsidRDefault="003E78A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A6B" w:rsidRPr="00604A6B">
        <w:rPr>
          <w:rFonts w:ascii="Times New Roman" w:hAnsi="Times New Roman" w:cs="Times New Roman"/>
          <w:sz w:val="24"/>
          <w:szCs w:val="24"/>
        </w:rPr>
        <w:t>Серийное производство новых фургонов на шасси ГАЗ-51А началось в 1969 году под индексами ТА-9А2 (</w:t>
      </w:r>
      <w:proofErr w:type="gramStart"/>
      <w:r w:rsidR="00604A6B" w:rsidRPr="00604A6B">
        <w:rPr>
          <w:rFonts w:ascii="Times New Roman" w:hAnsi="Times New Roman" w:cs="Times New Roman"/>
          <w:sz w:val="24"/>
          <w:szCs w:val="24"/>
        </w:rPr>
        <w:t>хлебный</w:t>
      </w:r>
      <w:proofErr w:type="gramEnd"/>
      <w:r w:rsidR="00604A6B" w:rsidRPr="00604A6B">
        <w:rPr>
          <w:rFonts w:ascii="Times New Roman" w:hAnsi="Times New Roman" w:cs="Times New Roman"/>
          <w:sz w:val="24"/>
          <w:szCs w:val="24"/>
        </w:rPr>
        <w:t xml:space="preserve">) и ТА-9Е2 (продуктовый) и продлилось до 1974 и 1975 годов соответственно. В свою очередь, </w:t>
      </w:r>
      <w:proofErr w:type="spellStart"/>
      <w:r w:rsidR="00604A6B" w:rsidRPr="00604A6B">
        <w:rPr>
          <w:rFonts w:ascii="Times New Roman" w:hAnsi="Times New Roman" w:cs="Times New Roman"/>
          <w:sz w:val="24"/>
          <w:szCs w:val="24"/>
        </w:rPr>
        <w:t>хлебовозы</w:t>
      </w:r>
      <w:proofErr w:type="spellEnd"/>
      <w:r w:rsidR="00604A6B" w:rsidRPr="00604A6B">
        <w:rPr>
          <w:rFonts w:ascii="Times New Roman" w:hAnsi="Times New Roman" w:cs="Times New Roman"/>
          <w:sz w:val="24"/>
          <w:szCs w:val="24"/>
        </w:rPr>
        <w:t xml:space="preserve"> на шасси ГАЗ-52-01 начали серийно выпускать в 1971 году под </w:t>
      </w:r>
      <w:r w:rsidR="00604A6B" w:rsidRPr="00604A6B">
        <w:rPr>
          <w:rFonts w:ascii="Times New Roman" w:hAnsi="Times New Roman" w:cs="Times New Roman"/>
          <w:sz w:val="24"/>
          <w:szCs w:val="24"/>
        </w:rPr>
        <w:lastRenderedPageBreak/>
        <w:t>новым отраслевым индексом ТА-943, а продуктовые фургоны – в 1972-м под обозначением ТА-943Е. Их закончили делать в 1976 году.</w:t>
      </w:r>
    </w:p>
    <w:p w:rsidR="00604A6B" w:rsidRPr="00604A6B" w:rsidRDefault="009D1FA8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04A6B" w:rsidRPr="00604A6B">
        <w:rPr>
          <w:rFonts w:ascii="Times New Roman" w:hAnsi="Times New Roman" w:cs="Times New Roman"/>
          <w:sz w:val="24"/>
          <w:szCs w:val="24"/>
        </w:rPr>
        <w:t xml:space="preserve">сновное внешнее отличие </w:t>
      </w:r>
      <w:r w:rsidRPr="00604A6B">
        <w:rPr>
          <w:rFonts w:ascii="Times New Roman" w:hAnsi="Times New Roman" w:cs="Times New Roman"/>
          <w:sz w:val="24"/>
          <w:szCs w:val="24"/>
        </w:rPr>
        <w:t xml:space="preserve">хлебный фургон ТА-9А2 </w:t>
      </w:r>
      <w:r w:rsidR="00604A6B" w:rsidRPr="00604A6B">
        <w:rPr>
          <w:rFonts w:ascii="Times New Roman" w:hAnsi="Times New Roman" w:cs="Times New Roman"/>
          <w:sz w:val="24"/>
          <w:szCs w:val="24"/>
        </w:rPr>
        <w:t>от опытного образца ТА-21 – наличие характерного козырька над ветровым стеклом</w:t>
      </w:r>
    </w:p>
    <w:p w:rsidR="00F8003C" w:rsidRDefault="009D1FA8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A6B" w:rsidRPr="00604A6B">
        <w:rPr>
          <w:rFonts w:ascii="Times New Roman" w:hAnsi="Times New Roman" w:cs="Times New Roman"/>
          <w:sz w:val="24"/>
          <w:szCs w:val="24"/>
        </w:rPr>
        <w:t xml:space="preserve">Уже традиционно на базе кузовов серийных фургонов ТА-9А2/943 и ТА-9Е2/943Е в Тарту за несколько лет по отдельным заказам </w:t>
      </w:r>
      <w:proofErr w:type="gramStart"/>
      <w:r w:rsidR="00604A6B" w:rsidRPr="00604A6B">
        <w:rPr>
          <w:rFonts w:ascii="Times New Roman" w:hAnsi="Times New Roman" w:cs="Times New Roman"/>
          <w:sz w:val="24"/>
          <w:szCs w:val="24"/>
        </w:rPr>
        <w:t>разработали и изготовили целую</w:t>
      </w:r>
      <w:proofErr w:type="gramEnd"/>
      <w:r w:rsidR="00604A6B" w:rsidRPr="00604A6B">
        <w:rPr>
          <w:rFonts w:ascii="Times New Roman" w:hAnsi="Times New Roman" w:cs="Times New Roman"/>
          <w:sz w:val="24"/>
          <w:szCs w:val="24"/>
        </w:rPr>
        <w:t xml:space="preserve"> кучу узкоспециализированных модификаций. Среди них можно назвать пассажирские и грузопассажирские служебные автобусы, фургоны с остекленными кузовами (под передвижные мастерские и лаборатории), фургоны-молоковозы, бортовые грузовики с </w:t>
      </w:r>
      <w:proofErr w:type="spellStart"/>
      <w:r w:rsidR="00604A6B" w:rsidRPr="00604A6B">
        <w:rPr>
          <w:rFonts w:ascii="Times New Roman" w:hAnsi="Times New Roman" w:cs="Times New Roman"/>
          <w:sz w:val="24"/>
          <w:szCs w:val="24"/>
        </w:rPr>
        <w:t>бескапотными</w:t>
      </w:r>
      <w:proofErr w:type="spellEnd"/>
      <w:r w:rsidR="00604A6B" w:rsidRPr="00604A6B">
        <w:rPr>
          <w:rFonts w:ascii="Times New Roman" w:hAnsi="Times New Roman" w:cs="Times New Roman"/>
          <w:sz w:val="24"/>
          <w:szCs w:val="24"/>
        </w:rPr>
        <w:t xml:space="preserve"> кабинами и т.д. Отдельным таким машинам даже присваивались собственные заводские индексы.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5A7" w:rsidRDefault="006B35A7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5A7">
        <w:rPr>
          <w:rFonts w:ascii="Times New Roman" w:hAnsi="Times New Roman" w:cs="Times New Roman"/>
          <w:sz w:val="24"/>
          <w:szCs w:val="24"/>
        </w:rPr>
        <w:t>В 1976 году TARK перешел на выпуск последней генерации 2-тонных фургонов с 6-цилиндровыми двигателями: ими стали хлебный ТА-943А и продуктовый ТА-943Н. Для них Горьковский автозавод вновь стал поставлять шасси ГАЗ-52-04 с колесной базой 3300 мм, у которых в Тарту снова стали наращивать свесы рамы.</w:t>
      </w:r>
    </w:p>
    <w:p w:rsidR="0093562E" w:rsidRPr="002851B3" w:rsidRDefault="0093562E" w:rsidP="007C02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1FA8" w:rsidRPr="002851B3" w:rsidRDefault="002851B3" w:rsidP="007C02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51B3">
        <w:rPr>
          <w:rFonts w:ascii="Times New Roman" w:hAnsi="Times New Roman" w:cs="Times New Roman"/>
          <w:i/>
          <w:sz w:val="24"/>
          <w:szCs w:val="24"/>
        </w:rPr>
        <w:t>При помощи</w:t>
      </w:r>
      <w:r w:rsidR="0093562E" w:rsidRPr="002851B3">
        <w:rPr>
          <w:rFonts w:ascii="Times New Roman" w:hAnsi="Times New Roman" w:cs="Times New Roman"/>
          <w:i/>
          <w:sz w:val="24"/>
          <w:szCs w:val="24"/>
        </w:rPr>
        <w:t xml:space="preserve"> http://minevikumasin.ee/mudelid/?action=mudelid&amp;ID=14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Pr="0093562E">
        <w:rPr>
          <w:rFonts w:ascii="Times New Roman" w:hAnsi="Times New Roman" w:cs="Times New Roman"/>
          <w:sz w:val="24"/>
          <w:szCs w:val="24"/>
        </w:rPr>
        <w:t>-943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62E">
        <w:rPr>
          <w:rFonts w:ascii="Times New Roman" w:hAnsi="Times New Roman" w:cs="Times New Roman"/>
          <w:sz w:val="24"/>
          <w:szCs w:val="24"/>
        </w:rPr>
        <w:t xml:space="preserve">фургон </w:t>
      </w:r>
      <w:r w:rsidR="001A2AE2">
        <w:rPr>
          <w:rFonts w:ascii="Times New Roman" w:hAnsi="Times New Roman" w:cs="Times New Roman"/>
          <w:sz w:val="24"/>
          <w:szCs w:val="24"/>
        </w:rPr>
        <w:t xml:space="preserve">для перевозки </w:t>
      </w:r>
      <w:r w:rsidRPr="0093562E">
        <w:rPr>
          <w:rFonts w:ascii="Times New Roman" w:hAnsi="Times New Roman" w:cs="Times New Roman"/>
          <w:sz w:val="24"/>
          <w:szCs w:val="24"/>
        </w:rPr>
        <w:t>хлебобулочных изделий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Двигатель: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62E">
        <w:rPr>
          <w:rFonts w:ascii="Times New Roman" w:hAnsi="Times New Roman" w:cs="Times New Roman"/>
          <w:sz w:val="24"/>
          <w:szCs w:val="24"/>
        </w:rPr>
        <w:t>ГАЗ-52-01, 75</w:t>
      </w:r>
      <w:r w:rsidR="00C5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2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3562E">
        <w:rPr>
          <w:rFonts w:ascii="Times New Roman" w:hAnsi="Times New Roman" w:cs="Times New Roman"/>
          <w:sz w:val="24"/>
          <w:szCs w:val="24"/>
        </w:rPr>
        <w:t>., 6 цил</w:t>
      </w:r>
      <w:r w:rsidR="001A2AE2">
        <w:rPr>
          <w:rFonts w:ascii="Times New Roman" w:hAnsi="Times New Roman" w:cs="Times New Roman"/>
          <w:sz w:val="24"/>
          <w:szCs w:val="24"/>
        </w:rPr>
        <w:t>индров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Индекс тестовой модели: TA-19</w:t>
      </w:r>
      <w:r w:rsidR="00182EAC">
        <w:rPr>
          <w:rFonts w:ascii="Times New Roman" w:hAnsi="Times New Roman" w:cs="Times New Roman"/>
          <w:sz w:val="24"/>
          <w:szCs w:val="24"/>
        </w:rPr>
        <w:t>,</w:t>
      </w:r>
      <w:r w:rsidR="001A2AE2">
        <w:rPr>
          <w:rFonts w:ascii="Times New Roman" w:hAnsi="Times New Roman" w:cs="Times New Roman"/>
          <w:sz w:val="24"/>
          <w:szCs w:val="24"/>
        </w:rPr>
        <w:t xml:space="preserve"> </w:t>
      </w:r>
      <w:r w:rsidR="001A2AE2" w:rsidRPr="0093562E">
        <w:rPr>
          <w:rFonts w:ascii="Times New Roman" w:hAnsi="Times New Roman" w:cs="Times New Roman"/>
          <w:sz w:val="24"/>
          <w:szCs w:val="24"/>
        </w:rPr>
        <w:t>1968 год</w:t>
      </w:r>
      <w:r w:rsidR="001A2AE2">
        <w:rPr>
          <w:rFonts w:ascii="Times New Roman" w:hAnsi="Times New Roman" w:cs="Times New Roman"/>
          <w:sz w:val="24"/>
          <w:szCs w:val="24"/>
        </w:rPr>
        <w:t xml:space="preserve">а выпуска; </w:t>
      </w:r>
      <w:r w:rsidRPr="00935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62E" w:rsidRPr="0093562E" w:rsidRDefault="00C505B2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2EAC">
        <w:rPr>
          <w:rFonts w:ascii="Times New Roman" w:hAnsi="Times New Roman" w:cs="Times New Roman"/>
          <w:sz w:val="24"/>
          <w:szCs w:val="24"/>
        </w:rPr>
        <w:t>ерийное производство: 1971-</w:t>
      </w:r>
      <w:r w:rsidR="0093562E" w:rsidRPr="0093562E">
        <w:rPr>
          <w:rFonts w:ascii="Times New Roman" w:hAnsi="Times New Roman" w:cs="Times New Roman"/>
          <w:sz w:val="24"/>
          <w:szCs w:val="24"/>
        </w:rPr>
        <w:t>75 (290 шт. ежегодно)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Тип кузова: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2E">
        <w:rPr>
          <w:rFonts w:ascii="Times New Roman" w:hAnsi="Times New Roman" w:cs="Times New Roman"/>
          <w:sz w:val="24"/>
          <w:szCs w:val="24"/>
        </w:rPr>
        <w:t>Термоизолированный</w:t>
      </w:r>
      <w:proofErr w:type="spellEnd"/>
      <w:r w:rsidRPr="0093562E">
        <w:rPr>
          <w:rFonts w:ascii="Times New Roman" w:hAnsi="Times New Roman" w:cs="Times New Roman"/>
          <w:sz w:val="24"/>
          <w:szCs w:val="24"/>
        </w:rPr>
        <w:t xml:space="preserve"> фургон вагонного типа </w:t>
      </w:r>
      <w:r w:rsidR="002B2440">
        <w:rPr>
          <w:rFonts w:ascii="Times New Roman" w:hAnsi="Times New Roman" w:cs="Times New Roman"/>
          <w:sz w:val="24"/>
          <w:szCs w:val="24"/>
        </w:rPr>
        <w:t>стандартной высоты с металлическим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440">
        <w:rPr>
          <w:rFonts w:ascii="Times New Roman" w:hAnsi="Times New Roman" w:cs="Times New Roman"/>
          <w:sz w:val="24"/>
          <w:szCs w:val="24"/>
        </w:rPr>
        <w:t>каркасом.</w:t>
      </w:r>
    </w:p>
    <w:p w:rsidR="0093562E" w:rsidRPr="0093562E" w:rsidRDefault="0093562E" w:rsidP="007C02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Грузоподъемность: 2000 кг</w:t>
      </w:r>
      <w:bookmarkStart w:id="0" w:name="_GoBack"/>
      <w:bookmarkEnd w:id="0"/>
    </w:p>
    <w:p w:rsidR="0093562E" w:rsidRPr="0093562E" w:rsidRDefault="004B12E0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562E" w:rsidRPr="0093562E">
        <w:rPr>
          <w:rFonts w:ascii="Times New Roman" w:hAnsi="Times New Roman" w:cs="Times New Roman"/>
          <w:sz w:val="24"/>
          <w:szCs w:val="24"/>
        </w:rPr>
        <w:t xml:space="preserve">нутренние размеры фургона </w:t>
      </w:r>
      <w:proofErr w:type="gramStart"/>
      <w:r w:rsidR="0093562E" w:rsidRPr="0093562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93562E" w:rsidRPr="0093562E">
        <w:rPr>
          <w:rFonts w:ascii="Times New Roman" w:hAnsi="Times New Roman" w:cs="Times New Roman"/>
          <w:sz w:val="24"/>
          <w:szCs w:val="24"/>
        </w:rPr>
        <w:t>:</w:t>
      </w:r>
      <w:r w:rsidR="0093562E">
        <w:rPr>
          <w:rFonts w:ascii="Times New Roman" w:hAnsi="Times New Roman" w:cs="Times New Roman"/>
          <w:sz w:val="24"/>
          <w:szCs w:val="24"/>
        </w:rPr>
        <w:t xml:space="preserve"> </w:t>
      </w:r>
      <w:r w:rsidR="0093562E" w:rsidRPr="0093562E">
        <w:rPr>
          <w:rFonts w:ascii="Times New Roman" w:hAnsi="Times New Roman" w:cs="Times New Roman"/>
          <w:sz w:val="24"/>
          <w:szCs w:val="24"/>
        </w:rPr>
        <w:t>длина 4050</w:t>
      </w:r>
      <w:r w:rsidR="00FD64C8">
        <w:rPr>
          <w:rFonts w:ascii="Times New Roman" w:hAnsi="Times New Roman" w:cs="Times New Roman"/>
          <w:sz w:val="24"/>
          <w:szCs w:val="24"/>
        </w:rPr>
        <w:t xml:space="preserve">, </w:t>
      </w:r>
      <w:r w:rsidR="0093562E" w:rsidRPr="0093562E">
        <w:rPr>
          <w:rFonts w:ascii="Times New Roman" w:hAnsi="Times New Roman" w:cs="Times New Roman"/>
          <w:sz w:val="24"/>
          <w:szCs w:val="24"/>
        </w:rPr>
        <w:t>ширина 2100</w:t>
      </w:r>
      <w:r w:rsidR="00FD64C8">
        <w:rPr>
          <w:rFonts w:ascii="Times New Roman" w:hAnsi="Times New Roman" w:cs="Times New Roman"/>
          <w:sz w:val="24"/>
          <w:szCs w:val="24"/>
        </w:rPr>
        <w:t xml:space="preserve">, </w:t>
      </w:r>
      <w:r w:rsidR="0093562E" w:rsidRPr="0093562E">
        <w:rPr>
          <w:rFonts w:ascii="Times New Roman" w:hAnsi="Times New Roman" w:cs="Times New Roman"/>
          <w:sz w:val="24"/>
          <w:szCs w:val="24"/>
        </w:rPr>
        <w:t>высота 1535</w:t>
      </w:r>
      <w:r w:rsidR="00FD64C8">
        <w:rPr>
          <w:rFonts w:ascii="Times New Roman" w:hAnsi="Times New Roman" w:cs="Times New Roman"/>
          <w:sz w:val="24"/>
          <w:szCs w:val="24"/>
        </w:rPr>
        <w:t>;</w:t>
      </w:r>
    </w:p>
    <w:p w:rsidR="0093562E" w:rsidRDefault="00FD64C8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562E" w:rsidRPr="0093562E">
        <w:rPr>
          <w:rFonts w:ascii="Times New Roman" w:hAnsi="Times New Roman" w:cs="Times New Roman"/>
          <w:sz w:val="24"/>
          <w:szCs w:val="24"/>
        </w:rPr>
        <w:t>ысо</w:t>
      </w:r>
      <w:r w:rsidR="00EF42CF">
        <w:rPr>
          <w:rFonts w:ascii="Times New Roman" w:hAnsi="Times New Roman" w:cs="Times New Roman"/>
          <w:sz w:val="24"/>
          <w:szCs w:val="24"/>
        </w:rPr>
        <w:t>та загрузки: от 880 до 205</w:t>
      </w:r>
      <w:r w:rsidR="0093562E" w:rsidRPr="0093562E">
        <w:rPr>
          <w:rFonts w:ascii="Times New Roman" w:hAnsi="Times New Roman" w:cs="Times New Roman"/>
          <w:sz w:val="24"/>
          <w:szCs w:val="24"/>
        </w:rPr>
        <w:t>0 мм</w:t>
      </w:r>
      <w:r w:rsidR="004B12E0">
        <w:rPr>
          <w:rFonts w:ascii="Times New Roman" w:hAnsi="Times New Roman" w:cs="Times New Roman"/>
          <w:sz w:val="24"/>
          <w:szCs w:val="24"/>
        </w:rPr>
        <w:t>;</w:t>
      </w:r>
    </w:p>
    <w:p w:rsidR="004B12E0" w:rsidRPr="0093562E" w:rsidRDefault="004B12E0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Габариты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3562E">
        <w:rPr>
          <w:rFonts w:ascii="Times New Roman" w:hAnsi="Times New Roman" w:cs="Times New Roman"/>
          <w:sz w:val="24"/>
          <w:szCs w:val="24"/>
        </w:rPr>
        <w:t>длина 6350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B12E0">
        <w:rPr>
          <w:rFonts w:ascii="Times New Roman" w:hAnsi="Times New Roman" w:cs="Times New Roman"/>
          <w:sz w:val="24"/>
          <w:szCs w:val="24"/>
        </w:rPr>
        <w:t xml:space="preserve"> </w:t>
      </w:r>
      <w:r w:rsidRPr="0093562E">
        <w:rPr>
          <w:rFonts w:ascii="Times New Roman" w:hAnsi="Times New Roman" w:cs="Times New Roman"/>
          <w:sz w:val="24"/>
          <w:szCs w:val="24"/>
        </w:rPr>
        <w:t>ширина 2210</w:t>
      </w:r>
      <w:r w:rsidR="00BD0EFF">
        <w:rPr>
          <w:rFonts w:ascii="Times New Roman" w:hAnsi="Times New Roman" w:cs="Times New Roman"/>
          <w:sz w:val="24"/>
          <w:szCs w:val="24"/>
        </w:rPr>
        <w:t>,</w:t>
      </w:r>
      <w:r w:rsidR="00BD0EFF" w:rsidRPr="00BD0EFF">
        <w:rPr>
          <w:rFonts w:ascii="Times New Roman" w:hAnsi="Times New Roman" w:cs="Times New Roman"/>
          <w:sz w:val="24"/>
          <w:szCs w:val="24"/>
        </w:rPr>
        <w:t xml:space="preserve"> </w:t>
      </w:r>
      <w:r w:rsidR="00BD0EFF" w:rsidRPr="0093562E">
        <w:rPr>
          <w:rFonts w:ascii="Times New Roman" w:hAnsi="Times New Roman" w:cs="Times New Roman"/>
          <w:sz w:val="24"/>
          <w:szCs w:val="24"/>
        </w:rPr>
        <w:t>высота 2780</w:t>
      </w:r>
      <w:r w:rsidR="00BD0EFF">
        <w:rPr>
          <w:rFonts w:ascii="Times New Roman" w:hAnsi="Times New Roman" w:cs="Times New Roman"/>
          <w:sz w:val="24"/>
          <w:szCs w:val="24"/>
        </w:rPr>
        <w:t>;</w:t>
      </w:r>
    </w:p>
    <w:p w:rsidR="003D2888" w:rsidRPr="0093562E" w:rsidRDefault="003D2888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Колесная база: 3300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5489" w:rsidRPr="0093562E" w:rsidRDefault="004F5489" w:rsidP="004F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дверных проемов</w:t>
      </w:r>
      <w:r w:rsidRPr="004F5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62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356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высокие</w:t>
      </w:r>
      <w:r w:rsidRPr="0093562E">
        <w:rPr>
          <w:rFonts w:ascii="Times New Roman" w:hAnsi="Times New Roman" w:cs="Times New Roman"/>
          <w:sz w:val="24"/>
          <w:szCs w:val="24"/>
        </w:rPr>
        <w:t xml:space="preserve"> (3 шт.): 1490 x 780</w:t>
      </w:r>
      <w:r w:rsidR="001A2AE2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изкие</w:t>
      </w:r>
      <w:r w:rsidR="001A2AE2">
        <w:rPr>
          <w:rFonts w:ascii="Times New Roman" w:hAnsi="Times New Roman" w:cs="Times New Roman"/>
          <w:sz w:val="24"/>
          <w:szCs w:val="24"/>
        </w:rPr>
        <w:t xml:space="preserve"> (2 шт.): 1236 x 780:</w:t>
      </w:r>
    </w:p>
    <w:p w:rsidR="0093562E" w:rsidRPr="0093562E" w:rsidRDefault="00FD64C8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3562E">
        <w:rPr>
          <w:rFonts w:ascii="Times New Roman" w:hAnsi="Times New Roman" w:cs="Times New Roman"/>
          <w:sz w:val="24"/>
          <w:szCs w:val="24"/>
        </w:rPr>
        <w:t>оличество хлебных лот</w:t>
      </w:r>
      <w:r w:rsidR="0093562E" w:rsidRPr="0093562E">
        <w:rPr>
          <w:rFonts w:ascii="Times New Roman" w:hAnsi="Times New Roman" w:cs="Times New Roman"/>
          <w:sz w:val="24"/>
          <w:szCs w:val="24"/>
        </w:rPr>
        <w:t xml:space="preserve">ков: </w:t>
      </w:r>
      <w:r w:rsidR="00EF42CF">
        <w:rPr>
          <w:rFonts w:ascii="Times New Roman" w:hAnsi="Times New Roman" w:cs="Times New Roman"/>
          <w:sz w:val="24"/>
          <w:szCs w:val="24"/>
        </w:rPr>
        <w:t xml:space="preserve">738х638 </w:t>
      </w:r>
      <w:r w:rsidR="0093562E" w:rsidRPr="0093562E">
        <w:rPr>
          <w:rFonts w:ascii="Times New Roman" w:hAnsi="Times New Roman" w:cs="Times New Roman"/>
          <w:sz w:val="24"/>
          <w:szCs w:val="24"/>
        </w:rPr>
        <w:t>123 шт.</w:t>
      </w:r>
      <w:r w:rsidR="00EF42CF">
        <w:rPr>
          <w:rFonts w:ascii="Times New Roman" w:hAnsi="Times New Roman" w:cs="Times New Roman"/>
          <w:sz w:val="24"/>
          <w:szCs w:val="24"/>
        </w:rPr>
        <w:t>, 738х468</w:t>
      </w:r>
      <w:r w:rsidR="002B2440">
        <w:rPr>
          <w:rFonts w:ascii="Times New Roman" w:hAnsi="Times New Roman" w:cs="Times New Roman"/>
          <w:sz w:val="24"/>
          <w:szCs w:val="24"/>
        </w:rPr>
        <w:t> </w:t>
      </w:r>
      <w:r w:rsidR="00EF42CF">
        <w:rPr>
          <w:rFonts w:ascii="Times New Roman" w:hAnsi="Times New Roman" w:cs="Times New Roman"/>
          <w:sz w:val="24"/>
          <w:szCs w:val="24"/>
        </w:rPr>
        <w:t>164</w:t>
      </w:r>
      <w:r w:rsidR="002B2440">
        <w:rPr>
          <w:rFonts w:ascii="Times New Roman" w:hAnsi="Times New Roman" w:cs="Times New Roman"/>
          <w:sz w:val="24"/>
          <w:szCs w:val="24"/>
        </w:rPr>
        <w:t>;</w:t>
      </w:r>
    </w:p>
    <w:p w:rsidR="0093562E" w:rsidRPr="0093562E" w:rsidRDefault="00FD64C8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93562E" w:rsidRPr="0093562E">
        <w:rPr>
          <w:rFonts w:ascii="Times New Roman" w:hAnsi="Times New Roman" w:cs="Times New Roman"/>
          <w:sz w:val="24"/>
          <w:szCs w:val="24"/>
        </w:rPr>
        <w:t>аг полки: 165 мм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Порожний вес</w:t>
      </w:r>
      <w:r w:rsidR="00FD64C8" w:rsidRPr="00FD6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4C8" w:rsidRPr="0093562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3562E">
        <w:rPr>
          <w:rFonts w:ascii="Times New Roman" w:hAnsi="Times New Roman" w:cs="Times New Roman"/>
          <w:sz w:val="24"/>
          <w:szCs w:val="24"/>
        </w:rPr>
        <w:t>: 3715</w:t>
      </w:r>
      <w:r w:rsidR="00FD64C8">
        <w:rPr>
          <w:rFonts w:ascii="Times New Roman" w:hAnsi="Times New Roman" w:cs="Times New Roman"/>
          <w:sz w:val="24"/>
          <w:szCs w:val="24"/>
        </w:rPr>
        <w:t xml:space="preserve">, в т. ч. </w:t>
      </w:r>
      <w:r w:rsidRPr="0093562E">
        <w:rPr>
          <w:rFonts w:ascii="Times New Roman" w:hAnsi="Times New Roman" w:cs="Times New Roman"/>
          <w:sz w:val="24"/>
          <w:szCs w:val="24"/>
        </w:rPr>
        <w:t>передняя ось 1643</w:t>
      </w:r>
      <w:r w:rsidR="00FD64C8">
        <w:rPr>
          <w:rFonts w:ascii="Times New Roman" w:hAnsi="Times New Roman" w:cs="Times New Roman"/>
          <w:sz w:val="24"/>
          <w:szCs w:val="24"/>
        </w:rPr>
        <w:t xml:space="preserve">, </w:t>
      </w:r>
      <w:r w:rsidRPr="0093562E">
        <w:rPr>
          <w:rFonts w:ascii="Times New Roman" w:hAnsi="Times New Roman" w:cs="Times New Roman"/>
          <w:sz w:val="24"/>
          <w:szCs w:val="24"/>
        </w:rPr>
        <w:t>задняя ось 2072</w:t>
      </w:r>
      <w:r w:rsidR="00FD64C8">
        <w:rPr>
          <w:rFonts w:ascii="Times New Roman" w:hAnsi="Times New Roman" w:cs="Times New Roman"/>
          <w:sz w:val="24"/>
          <w:szCs w:val="24"/>
        </w:rPr>
        <w:t>;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Максимальный вес</w:t>
      </w:r>
      <w:r w:rsidR="00FD64C8" w:rsidRPr="00FD6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4C8" w:rsidRPr="0093562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3562E">
        <w:rPr>
          <w:rFonts w:ascii="Times New Roman" w:hAnsi="Times New Roman" w:cs="Times New Roman"/>
          <w:sz w:val="24"/>
          <w:szCs w:val="24"/>
        </w:rPr>
        <w:t>: 5865</w:t>
      </w:r>
      <w:r w:rsidR="00FD64C8">
        <w:rPr>
          <w:rFonts w:ascii="Times New Roman" w:hAnsi="Times New Roman" w:cs="Times New Roman"/>
          <w:sz w:val="24"/>
          <w:szCs w:val="24"/>
        </w:rPr>
        <w:t xml:space="preserve">, в т. ч. </w:t>
      </w:r>
      <w:r w:rsidRPr="0093562E">
        <w:rPr>
          <w:rFonts w:ascii="Times New Roman" w:hAnsi="Times New Roman" w:cs="Times New Roman"/>
          <w:sz w:val="24"/>
          <w:szCs w:val="24"/>
        </w:rPr>
        <w:t>передняя ось 1980</w:t>
      </w:r>
      <w:r w:rsidR="00FD64C8">
        <w:rPr>
          <w:rFonts w:ascii="Times New Roman" w:hAnsi="Times New Roman" w:cs="Times New Roman"/>
          <w:sz w:val="24"/>
          <w:szCs w:val="24"/>
        </w:rPr>
        <w:t xml:space="preserve">, </w:t>
      </w:r>
      <w:r w:rsidRPr="0093562E">
        <w:rPr>
          <w:rFonts w:ascii="Times New Roman" w:hAnsi="Times New Roman" w:cs="Times New Roman"/>
          <w:sz w:val="24"/>
          <w:szCs w:val="24"/>
        </w:rPr>
        <w:t>задняя ось 3885</w:t>
      </w:r>
      <w:r w:rsidR="00FD64C8">
        <w:rPr>
          <w:rFonts w:ascii="Times New Roman" w:hAnsi="Times New Roman" w:cs="Times New Roman"/>
          <w:sz w:val="24"/>
          <w:szCs w:val="24"/>
        </w:rPr>
        <w:t>;</w:t>
      </w:r>
    </w:p>
    <w:p w:rsidR="004F5489" w:rsidRPr="0093562E" w:rsidRDefault="004F5489" w:rsidP="004F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кузова</w:t>
      </w:r>
      <w:r w:rsidRPr="0093562E">
        <w:rPr>
          <w:rFonts w:ascii="Times New Roman" w:hAnsi="Times New Roman" w:cs="Times New Roman"/>
          <w:sz w:val="24"/>
          <w:szCs w:val="24"/>
        </w:rPr>
        <w:t>: 1085 кг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Коэффициент теплопередачи: 0,6 ккал/(м</w:t>
      </w:r>
      <w:proofErr w:type="gramStart"/>
      <w:r w:rsidRPr="0093562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3562E">
        <w:rPr>
          <w:rFonts w:ascii="Times New Roman" w:hAnsi="Times New Roman" w:cs="Times New Roman"/>
          <w:sz w:val="24"/>
          <w:szCs w:val="24"/>
        </w:rPr>
        <w:t xml:space="preserve"> ч °с)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Тормозной путь при скорости 30 км/ч: 9,5 м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Контрольный расход топлива при скорости 30...40 км/ч: 22 л</w:t>
      </w:r>
    </w:p>
    <w:p w:rsidR="0093562E" w:rsidRP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Минимальный радиус поворота: 7,6 м</w:t>
      </w:r>
    </w:p>
    <w:p w:rsid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62E">
        <w:rPr>
          <w:rFonts w:ascii="Times New Roman" w:hAnsi="Times New Roman" w:cs="Times New Roman"/>
          <w:sz w:val="24"/>
          <w:szCs w:val="24"/>
        </w:rPr>
        <w:t>Максимальная скорость движения по дороге: 70 км/ч.</w:t>
      </w:r>
    </w:p>
    <w:p w:rsidR="0093562E" w:rsidRDefault="0093562E" w:rsidP="007C0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562E" w:rsidSect="0019134C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47"/>
    <w:rsid w:val="000126F6"/>
    <w:rsid w:val="000E5ABB"/>
    <w:rsid w:val="00182EAC"/>
    <w:rsid w:val="0019134C"/>
    <w:rsid w:val="001A2AE2"/>
    <w:rsid w:val="00235831"/>
    <w:rsid w:val="002851B3"/>
    <w:rsid w:val="002B2440"/>
    <w:rsid w:val="003D2888"/>
    <w:rsid w:val="003E78AE"/>
    <w:rsid w:val="0041215E"/>
    <w:rsid w:val="004B12E0"/>
    <w:rsid w:val="004F5489"/>
    <w:rsid w:val="0052150E"/>
    <w:rsid w:val="00604A6B"/>
    <w:rsid w:val="00642C2E"/>
    <w:rsid w:val="006B35A7"/>
    <w:rsid w:val="007011AB"/>
    <w:rsid w:val="007C02E5"/>
    <w:rsid w:val="007C777B"/>
    <w:rsid w:val="00823F87"/>
    <w:rsid w:val="008A02D7"/>
    <w:rsid w:val="008A570F"/>
    <w:rsid w:val="0093562E"/>
    <w:rsid w:val="00990F71"/>
    <w:rsid w:val="009A07F8"/>
    <w:rsid w:val="009D1FA8"/>
    <w:rsid w:val="00A474DC"/>
    <w:rsid w:val="00BD0EFF"/>
    <w:rsid w:val="00C350D5"/>
    <w:rsid w:val="00C505B2"/>
    <w:rsid w:val="00CB3564"/>
    <w:rsid w:val="00DD5461"/>
    <w:rsid w:val="00E95947"/>
    <w:rsid w:val="00ED742A"/>
    <w:rsid w:val="00EF27E4"/>
    <w:rsid w:val="00EF42CF"/>
    <w:rsid w:val="00EF6140"/>
    <w:rsid w:val="00F8003C"/>
    <w:rsid w:val="00FC5699"/>
    <w:rsid w:val="00F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126F6"/>
  </w:style>
  <w:style w:type="paragraph" w:styleId="a3">
    <w:name w:val="Balloon Text"/>
    <w:basedOn w:val="a"/>
    <w:link w:val="a4"/>
    <w:uiPriority w:val="99"/>
    <w:semiHidden/>
    <w:unhideWhenUsed/>
    <w:rsid w:val="008A5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126F6"/>
  </w:style>
  <w:style w:type="paragraph" w:styleId="a3">
    <w:name w:val="Balloon Text"/>
    <w:basedOn w:val="a"/>
    <w:link w:val="a4"/>
    <w:uiPriority w:val="99"/>
    <w:semiHidden/>
    <w:unhideWhenUsed/>
    <w:rsid w:val="008A5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2020-10-09T13:44:00Z</dcterms:created>
  <dcterms:modified xsi:type="dcterms:W3CDTF">2020-10-14T16:03:00Z</dcterms:modified>
</cp:coreProperties>
</file>