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3C" w:rsidRPr="00381E66" w:rsidRDefault="00381E66" w:rsidP="00381E66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jc w:val="center"/>
        <w:rPr>
          <w:rFonts w:ascii="Times New Roman" w:hAnsi="Times New Roman" w:cs="Times New Roman"/>
          <w:b/>
          <w:bCs/>
          <w:color w:val="0A0701"/>
          <w:sz w:val="28"/>
          <w:szCs w:val="28"/>
        </w:rPr>
      </w:pPr>
      <w:r w:rsidRPr="00381E66">
        <w:rPr>
          <w:rFonts w:ascii="Times New Roman" w:hAnsi="Times New Roman" w:cs="Times New Roman"/>
          <w:b/>
          <w:bCs/>
          <w:color w:val="0A0701"/>
          <w:sz w:val="28"/>
          <w:szCs w:val="28"/>
        </w:rPr>
        <w:t>02-070 ПМ-3, Походная Мастерская, ремонтная летучка типа</w:t>
      </w:r>
      <w:proofErr w:type="gramStart"/>
      <w:r w:rsidRPr="00381E66">
        <w:rPr>
          <w:rFonts w:ascii="Times New Roman" w:hAnsi="Times New Roman" w:cs="Times New Roman"/>
          <w:b/>
          <w:bCs/>
          <w:color w:val="0A0701"/>
          <w:sz w:val="28"/>
          <w:szCs w:val="28"/>
        </w:rPr>
        <w:t xml:space="preserve"> А</w:t>
      </w:r>
      <w:proofErr w:type="gramEnd"/>
      <w:r w:rsidRPr="00381E66">
        <w:rPr>
          <w:rFonts w:ascii="Times New Roman" w:hAnsi="Times New Roman" w:cs="Times New Roman"/>
          <w:b/>
          <w:bCs/>
          <w:color w:val="0A0701"/>
          <w:sz w:val="28"/>
          <w:szCs w:val="28"/>
        </w:rPr>
        <w:t xml:space="preserve"> для текущего ремонта военной техники в полевых условиях на шасси ГАЗ-ААА 6х4, экипаж 4, полный вес 4.5 </w:t>
      </w:r>
      <w:proofErr w:type="spellStart"/>
      <w:r w:rsidRPr="00381E66">
        <w:rPr>
          <w:rFonts w:ascii="Times New Roman" w:hAnsi="Times New Roman" w:cs="Times New Roman"/>
          <w:b/>
          <w:bCs/>
          <w:color w:val="0A0701"/>
          <w:sz w:val="28"/>
          <w:szCs w:val="28"/>
        </w:rPr>
        <w:t>тн</w:t>
      </w:r>
      <w:proofErr w:type="spellEnd"/>
      <w:r w:rsidRPr="00381E66">
        <w:rPr>
          <w:rFonts w:ascii="Times New Roman" w:hAnsi="Times New Roman" w:cs="Times New Roman"/>
          <w:b/>
          <w:bCs/>
          <w:color w:val="0A0701"/>
          <w:sz w:val="28"/>
          <w:szCs w:val="28"/>
        </w:rPr>
        <w:t xml:space="preserve">, 50 </w:t>
      </w:r>
      <w:proofErr w:type="spellStart"/>
      <w:r w:rsidRPr="00381E66">
        <w:rPr>
          <w:rFonts w:ascii="Times New Roman" w:hAnsi="Times New Roman" w:cs="Times New Roman"/>
          <w:b/>
          <w:bCs/>
          <w:color w:val="0A0701"/>
          <w:sz w:val="28"/>
          <w:szCs w:val="28"/>
        </w:rPr>
        <w:t>лс</w:t>
      </w:r>
      <w:proofErr w:type="spellEnd"/>
      <w:r w:rsidRPr="00381E66">
        <w:rPr>
          <w:rFonts w:ascii="Times New Roman" w:hAnsi="Times New Roman" w:cs="Times New Roman"/>
          <w:b/>
          <w:bCs/>
          <w:color w:val="0A0701"/>
          <w:sz w:val="28"/>
          <w:szCs w:val="28"/>
        </w:rPr>
        <w:t xml:space="preserve">, 65 км/час, в РККА 3267 экз., </w:t>
      </w:r>
      <w:r>
        <w:rPr>
          <w:rFonts w:ascii="Times New Roman" w:hAnsi="Times New Roman" w:cs="Times New Roman"/>
          <w:b/>
          <w:bCs/>
          <w:color w:val="0A0701"/>
          <w:sz w:val="28"/>
          <w:szCs w:val="28"/>
        </w:rPr>
        <w:t xml:space="preserve">шасси г. </w:t>
      </w:r>
      <w:r w:rsidR="00221095">
        <w:rPr>
          <w:rFonts w:ascii="Times New Roman" w:hAnsi="Times New Roman" w:cs="Times New Roman"/>
          <w:b/>
          <w:bCs/>
          <w:color w:val="0A0701"/>
          <w:sz w:val="28"/>
          <w:szCs w:val="28"/>
        </w:rPr>
        <w:t xml:space="preserve">Горький, </w:t>
      </w:r>
      <w:r w:rsidRPr="00381E66">
        <w:rPr>
          <w:rFonts w:ascii="Times New Roman" w:hAnsi="Times New Roman" w:cs="Times New Roman"/>
          <w:b/>
          <w:bCs/>
          <w:color w:val="0A0701"/>
          <w:sz w:val="28"/>
          <w:szCs w:val="28"/>
        </w:rPr>
        <w:t>1935-45 г.</w:t>
      </w:r>
    </w:p>
    <w:p w:rsidR="0083273C" w:rsidRDefault="005A3ACD" w:rsidP="00704A51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b/>
          <w:bCs/>
          <w:color w:val="0A0701"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70F57B" wp14:editId="16864AB9">
            <wp:simplePos x="0" y="0"/>
            <wp:positionH relativeFrom="margin">
              <wp:posOffset>5080</wp:posOffset>
            </wp:positionH>
            <wp:positionV relativeFrom="margin">
              <wp:posOffset>830580</wp:posOffset>
            </wp:positionV>
            <wp:extent cx="6120130" cy="3277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65B" w:rsidRDefault="002E365B" w:rsidP="00476FD2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</w:pPr>
      <w:r>
        <w:rPr>
          <w:color w:val="0C0501"/>
        </w:rPr>
        <w:t xml:space="preserve"> </w:t>
      </w:r>
      <w:r>
        <w:t xml:space="preserve">В годы </w:t>
      </w:r>
      <w:proofErr w:type="gramStart"/>
      <w:r>
        <w:t>Великой</w:t>
      </w:r>
      <w:proofErr w:type="gramEnd"/>
      <w:r>
        <w:t xml:space="preserve"> Отечественной ремонтники-воины внесли достойный вклад в победу над врагом. Они произвели свыше 429 тыс. ремонтов танков и САУ, около 2 </w:t>
      </w:r>
      <w:proofErr w:type="gramStart"/>
      <w:r>
        <w:t>млн</w:t>
      </w:r>
      <w:proofErr w:type="gramEnd"/>
      <w:r>
        <w:t xml:space="preserve"> средних и капитальных ремонтов автомобилей, около I млн 640 тыс. ремонтов орудий и минометов. И значительная часть этих работ была выполнена подвижными ремонтными средствами, размещенными на автомобилях.</w:t>
      </w:r>
    </w:p>
    <w:p w:rsidR="00476FD2" w:rsidRPr="00A87D69" w:rsidRDefault="00476FD2" w:rsidP="00476FD2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>
        <w:rPr>
          <w:color w:val="0C0501"/>
        </w:rPr>
        <w:t xml:space="preserve"> </w:t>
      </w:r>
      <w:r w:rsidRPr="00A87D69">
        <w:rPr>
          <w:color w:val="0A0701"/>
          <w:w w:val="105"/>
        </w:rPr>
        <w:t>Автомобили-мастерские</w:t>
      </w:r>
      <w:r>
        <w:rPr>
          <w:color w:val="0A0701"/>
          <w:w w:val="105"/>
        </w:rPr>
        <w:t xml:space="preserve"> </w:t>
      </w:r>
      <w:r w:rsidRPr="00A87D69">
        <w:rPr>
          <w:color w:val="0A0701"/>
          <w:w w:val="105"/>
        </w:rPr>
        <w:t>предназначаются</w:t>
      </w:r>
      <w:r>
        <w:rPr>
          <w:color w:val="0A0701"/>
          <w:w w:val="105"/>
        </w:rPr>
        <w:t xml:space="preserve"> </w:t>
      </w:r>
      <w:r w:rsidRPr="00A87D69">
        <w:rPr>
          <w:color w:val="0A0701"/>
          <w:w w:val="105"/>
        </w:rPr>
        <w:t>для производства</w:t>
      </w:r>
      <w:r>
        <w:rPr>
          <w:color w:val="0A0701"/>
          <w:w w:val="105"/>
        </w:rPr>
        <w:t xml:space="preserve"> </w:t>
      </w:r>
      <w:r w:rsidRPr="00A87D69">
        <w:rPr>
          <w:color w:val="0A0701"/>
          <w:w w:val="105"/>
        </w:rPr>
        <w:t>текущего</w:t>
      </w:r>
      <w:r>
        <w:rPr>
          <w:color w:val="0A0701"/>
          <w:w w:val="105"/>
        </w:rPr>
        <w:t xml:space="preserve"> </w:t>
      </w:r>
      <w:r w:rsidRPr="00A87D69">
        <w:rPr>
          <w:color w:val="0A0701"/>
          <w:w w:val="105"/>
        </w:rPr>
        <w:t xml:space="preserve">и </w:t>
      </w:r>
      <w:r w:rsidRPr="00A87D69">
        <w:rPr>
          <w:color w:val="0C0501"/>
        </w:rPr>
        <w:t>среднего ремонта автомобилей и других машин.</w:t>
      </w:r>
    </w:p>
    <w:p w:rsidR="00476FD2" w:rsidRPr="00A87D69" w:rsidRDefault="00476FD2" w:rsidP="00476FD2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 w:rsidRPr="00A87D69">
        <w:rPr>
          <w:color w:val="0C0501"/>
        </w:rPr>
        <w:t>По ремонтной мощности автомобили-мастерские можно разделить на две основные</w:t>
      </w:r>
      <w:proofErr w:type="gramStart"/>
      <w:r w:rsidRPr="00A87D69">
        <w:rPr>
          <w:color w:val="0C0501"/>
        </w:rPr>
        <w:t xml:space="preserve"> .</w:t>
      </w:r>
      <w:proofErr w:type="gramEnd"/>
      <w:r w:rsidRPr="00A87D69">
        <w:rPr>
          <w:color w:val="0C0501"/>
        </w:rPr>
        <w:t>группы:</w:t>
      </w:r>
    </w:p>
    <w:p w:rsidR="00476FD2" w:rsidRPr="00A87D69" w:rsidRDefault="00476FD2" w:rsidP="00476FD2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>
        <w:rPr>
          <w:color w:val="0C0501"/>
        </w:rPr>
        <w:t xml:space="preserve">- </w:t>
      </w:r>
      <w:r w:rsidRPr="00A87D69">
        <w:rPr>
          <w:color w:val="0C0501"/>
        </w:rPr>
        <w:t>мастерские, служащие для производства текущего ремонта, монтируемые на шасси грузовых автомобилей ГАЗ-АА</w:t>
      </w:r>
      <w:r w:rsidR="00381E66">
        <w:rPr>
          <w:color w:val="0C0501"/>
        </w:rPr>
        <w:t xml:space="preserve"> и </w:t>
      </w:r>
      <w:r w:rsidR="00381E66" w:rsidRPr="00AD56BE">
        <w:rPr>
          <w:color w:val="0C0501"/>
        </w:rPr>
        <w:t>ГАЗ-ААА</w:t>
      </w:r>
      <w:r w:rsidRPr="00A87D69">
        <w:rPr>
          <w:color w:val="0C0501"/>
        </w:rPr>
        <w:t>;</w:t>
      </w:r>
    </w:p>
    <w:p w:rsidR="00476FD2" w:rsidRPr="00AE13BF" w:rsidRDefault="00476FD2" w:rsidP="00476FD2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>
        <w:rPr>
          <w:color w:val="0C0501"/>
        </w:rPr>
        <w:t xml:space="preserve">- </w:t>
      </w:r>
      <w:r w:rsidRPr="00A87D69">
        <w:rPr>
          <w:color w:val="0C0501"/>
        </w:rPr>
        <w:t>мастерские, служащие для прои</w:t>
      </w:r>
      <w:r w:rsidRPr="00AE13BF">
        <w:rPr>
          <w:color w:val="0C0501"/>
        </w:rPr>
        <w:t>зводства текущего и среднего р</w:t>
      </w:r>
      <w:r w:rsidRPr="00A87D69">
        <w:rPr>
          <w:color w:val="0C0501"/>
        </w:rPr>
        <w:t>емонта, монтируемые на шасси грузовых автомобилей</w:t>
      </w:r>
      <w:r>
        <w:rPr>
          <w:color w:val="0C0501"/>
        </w:rPr>
        <w:t xml:space="preserve"> </w:t>
      </w:r>
      <w:r w:rsidR="00960DA5">
        <w:rPr>
          <w:color w:val="0C0501"/>
        </w:rPr>
        <w:t>Зи</w:t>
      </w:r>
      <w:r w:rsidRPr="00A87D69">
        <w:rPr>
          <w:color w:val="0C0501"/>
        </w:rPr>
        <w:t>С-5.</w:t>
      </w:r>
      <w:r w:rsidRPr="00AE13BF">
        <w:rPr>
          <w:color w:val="0C0501"/>
        </w:rPr>
        <w:t xml:space="preserve">  </w:t>
      </w:r>
    </w:p>
    <w:p w:rsidR="00AD56BE" w:rsidRPr="00AD56BE" w:rsidRDefault="00476FD2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r>
        <w:rPr>
          <w:rFonts w:ascii="Times New Roman" w:hAnsi="Times New Roman" w:cs="Times New Roman"/>
          <w:color w:val="0C0501"/>
          <w:sz w:val="24"/>
          <w:szCs w:val="24"/>
        </w:rPr>
        <w:t xml:space="preserve"> </w:t>
      </w:r>
      <w:r w:rsidR="00AD56BE" w:rsidRPr="00AD56BE">
        <w:rPr>
          <w:rFonts w:ascii="Times New Roman" w:hAnsi="Times New Roman" w:cs="Times New Roman"/>
          <w:color w:val="0C0501"/>
          <w:sz w:val="24"/>
          <w:szCs w:val="24"/>
        </w:rPr>
        <w:t>Ремонтная летучка типа</w:t>
      </w:r>
      <w:proofErr w:type="gramStart"/>
      <w:r w:rsidR="00AD56BE" w:rsidRPr="00AD56BE">
        <w:rPr>
          <w:rFonts w:ascii="Times New Roman" w:hAnsi="Times New Roman" w:cs="Times New Roman"/>
          <w:color w:val="0C0501"/>
          <w:sz w:val="24"/>
          <w:szCs w:val="24"/>
        </w:rPr>
        <w:t xml:space="preserve"> А</w:t>
      </w:r>
      <w:proofErr w:type="gramEnd"/>
      <w:r w:rsidR="00AD56BE" w:rsidRPr="00AD56BE">
        <w:rPr>
          <w:rFonts w:ascii="Times New Roman" w:hAnsi="Times New Roman" w:cs="Times New Roman"/>
          <w:color w:val="0C0501"/>
          <w:sz w:val="24"/>
          <w:szCs w:val="24"/>
        </w:rPr>
        <w:t xml:space="preserve"> (ПМ-3 – подвижная (походная?) мастерская)</w:t>
      </w:r>
    </w:p>
    <w:p w:rsidR="00AD56BE" w:rsidRPr="00AD56BE" w:rsidRDefault="00AD56BE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proofErr w:type="gramStart"/>
      <w:r w:rsidRPr="00AD56BE">
        <w:rPr>
          <w:rFonts w:ascii="Times New Roman" w:hAnsi="Times New Roman" w:cs="Times New Roman"/>
          <w:color w:val="0C0501"/>
          <w:sz w:val="24"/>
          <w:szCs w:val="24"/>
        </w:rPr>
        <w:t>Принята</w:t>
      </w:r>
      <w:proofErr w:type="gramEnd"/>
      <w:r w:rsidRPr="00AD56BE">
        <w:rPr>
          <w:rFonts w:ascii="Times New Roman" w:hAnsi="Times New Roman" w:cs="Times New Roman"/>
          <w:color w:val="0C0501"/>
          <w:sz w:val="24"/>
          <w:szCs w:val="24"/>
        </w:rPr>
        <w:t xml:space="preserve"> на вооружение в 1935 г.</w:t>
      </w:r>
    </w:p>
    <w:p w:rsidR="00AD56BE" w:rsidRPr="00AD56BE" w:rsidRDefault="00AD56BE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proofErr w:type="gramStart"/>
      <w:r w:rsidRPr="00AD56BE">
        <w:rPr>
          <w:rFonts w:ascii="Times New Roman" w:hAnsi="Times New Roman" w:cs="Times New Roman"/>
          <w:color w:val="0C0501"/>
          <w:sz w:val="24"/>
          <w:szCs w:val="24"/>
        </w:rPr>
        <w:t>Предназначена</w:t>
      </w:r>
      <w:proofErr w:type="gramEnd"/>
      <w:r w:rsidRPr="00AD56BE">
        <w:rPr>
          <w:rFonts w:ascii="Times New Roman" w:hAnsi="Times New Roman" w:cs="Times New Roman"/>
          <w:color w:val="0C0501"/>
          <w:sz w:val="24"/>
          <w:szCs w:val="24"/>
        </w:rPr>
        <w:t xml:space="preserve"> для текущего ремонта автобронетанковой техники в полевых условиях.</w:t>
      </w:r>
    </w:p>
    <w:p w:rsidR="00AD56BE" w:rsidRPr="00AD56BE" w:rsidRDefault="00AD56BE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r w:rsidRPr="00AD56BE">
        <w:rPr>
          <w:rFonts w:ascii="Times New Roman" w:hAnsi="Times New Roman" w:cs="Times New Roman"/>
          <w:color w:val="0C0501"/>
          <w:sz w:val="24"/>
          <w:szCs w:val="24"/>
        </w:rPr>
        <w:t>Базовое шасси – ГАЗ-АА, ГАЗ-ММ или ГАЗ-ААА.</w:t>
      </w:r>
    </w:p>
    <w:p w:rsidR="00AD56BE" w:rsidRDefault="00AD56BE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r w:rsidRPr="00AD56BE">
        <w:rPr>
          <w:rFonts w:ascii="Times New Roman" w:hAnsi="Times New Roman" w:cs="Times New Roman"/>
          <w:color w:val="0C0501"/>
          <w:sz w:val="24"/>
          <w:szCs w:val="24"/>
        </w:rPr>
        <w:t>Экипаж – 4 человека</w:t>
      </w:r>
    </w:p>
    <w:p w:rsidR="00A31D7B" w:rsidRDefault="00A31D7B" w:rsidP="00A31D7B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r w:rsidRPr="00C66138">
        <w:rPr>
          <w:rFonts w:ascii="Times New Roman" w:hAnsi="Times New Roman" w:cs="Times New Roman"/>
          <w:color w:val="0C0501"/>
          <w:sz w:val="24"/>
          <w:szCs w:val="24"/>
        </w:rPr>
        <w:t xml:space="preserve">В 1938 г разработан комплект инструмента для ремонта танков Т-26, БТ-5, БТ-7. После оснащения мастерской этим комплектом она стала именоваться Демонтажно-монтажная танкоремонтная мастерская типа </w:t>
      </w:r>
      <w:proofErr w:type="gramStart"/>
      <w:r w:rsidRPr="00C66138">
        <w:rPr>
          <w:rFonts w:ascii="Times New Roman" w:hAnsi="Times New Roman" w:cs="Times New Roman"/>
          <w:color w:val="0C0501"/>
          <w:sz w:val="24"/>
          <w:szCs w:val="24"/>
        </w:rPr>
        <w:t>А</w:t>
      </w:r>
      <w:r>
        <w:rPr>
          <w:rFonts w:ascii="Times New Roman" w:hAnsi="Times New Roman" w:cs="Times New Roman"/>
          <w:color w:val="0C050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C0501"/>
          <w:sz w:val="24"/>
          <w:szCs w:val="24"/>
        </w:rPr>
        <w:t>ТРМ тип А)</w:t>
      </w:r>
      <w:r w:rsidRPr="00C66138">
        <w:rPr>
          <w:rFonts w:ascii="Times New Roman" w:hAnsi="Times New Roman" w:cs="Times New Roman"/>
          <w:color w:val="0C0501"/>
          <w:sz w:val="24"/>
          <w:szCs w:val="24"/>
        </w:rPr>
        <w:t>.</w:t>
      </w:r>
      <w:bookmarkStart w:id="0" w:name="_GoBack"/>
      <w:bookmarkEnd w:id="0"/>
    </w:p>
    <w:p w:rsidR="00960DA5" w:rsidRDefault="00960DA5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r>
        <w:rPr>
          <w:rFonts w:ascii="Times New Roman" w:hAnsi="Times New Roman" w:cs="Times New Roman"/>
          <w:color w:val="0C0501"/>
          <w:sz w:val="24"/>
          <w:szCs w:val="24"/>
        </w:rPr>
        <w:t>Наличие в РККА на 01.06.1941 - 2624 шт.</w:t>
      </w:r>
    </w:p>
    <w:p w:rsidR="00960DA5" w:rsidRDefault="00960DA5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r>
        <w:rPr>
          <w:rFonts w:ascii="Times New Roman" w:hAnsi="Times New Roman" w:cs="Times New Roman"/>
          <w:color w:val="0C0501"/>
          <w:sz w:val="24"/>
          <w:szCs w:val="24"/>
        </w:rPr>
        <w:t>Поставки в РККА 06.1941-05.1945 - 643 шт.</w:t>
      </w:r>
    </w:p>
    <w:p w:rsidR="009F1EC5" w:rsidRDefault="009F1EC5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r>
        <w:rPr>
          <w:rFonts w:ascii="Times New Roman" w:hAnsi="Times New Roman" w:cs="Times New Roman"/>
          <w:color w:val="0C0501"/>
          <w:sz w:val="24"/>
          <w:szCs w:val="24"/>
        </w:rPr>
        <w:t xml:space="preserve"> </w:t>
      </w:r>
      <w:r w:rsidR="00413C17">
        <w:rPr>
          <w:rFonts w:ascii="Times New Roman" w:hAnsi="Times New Roman" w:cs="Times New Roman"/>
          <w:color w:val="0C0501"/>
          <w:sz w:val="24"/>
          <w:szCs w:val="24"/>
        </w:rPr>
        <w:t xml:space="preserve">После бомбардировок </w:t>
      </w:r>
      <w:proofErr w:type="spellStart"/>
      <w:r w:rsidR="00413C17">
        <w:rPr>
          <w:rFonts w:ascii="Times New Roman" w:hAnsi="Times New Roman" w:cs="Times New Roman"/>
          <w:color w:val="0C0501"/>
          <w:sz w:val="24"/>
          <w:szCs w:val="24"/>
        </w:rPr>
        <w:t>ГАЗа</w:t>
      </w:r>
      <w:proofErr w:type="spellEnd"/>
      <w:r w:rsidR="00413C17">
        <w:rPr>
          <w:rFonts w:ascii="Times New Roman" w:hAnsi="Times New Roman" w:cs="Times New Roman"/>
          <w:color w:val="0C0501"/>
          <w:sz w:val="24"/>
          <w:szCs w:val="24"/>
        </w:rPr>
        <w:t xml:space="preserve"> летом 1943 г., когда производство ГАЗ-ААА было прекращено, летучки типа</w:t>
      </w:r>
      <w:proofErr w:type="gramStart"/>
      <w:r w:rsidR="00413C17">
        <w:rPr>
          <w:rFonts w:ascii="Times New Roman" w:hAnsi="Times New Roman" w:cs="Times New Roman"/>
          <w:color w:val="0C0501"/>
          <w:sz w:val="24"/>
          <w:szCs w:val="24"/>
        </w:rPr>
        <w:t xml:space="preserve"> А</w:t>
      </w:r>
      <w:proofErr w:type="gramEnd"/>
      <w:r w:rsidR="00A31D7B">
        <w:rPr>
          <w:rFonts w:ascii="Times New Roman" w:hAnsi="Times New Roman" w:cs="Times New Roman"/>
          <w:color w:val="0C0501"/>
          <w:sz w:val="24"/>
          <w:szCs w:val="24"/>
        </w:rPr>
        <w:t>, по всей видимости,</w:t>
      </w:r>
      <w:r w:rsidR="00413C17">
        <w:rPr>
          <w:rFonts w:ascii="Times New Roman" w:hAnsi="Times New Roman" w:cs="Times New Roman"/>
          <w:color w:val="0C0501"/>
          <w:sz w:val="24"/>
          <w:szCs w:val="24"/>
        </w:rPr>
        <w:t xml:space="preserve"> изготавливали </w:t>
      </w:r>
      <w:r w:rsidR="00A31D7B">
        <w:rPr>
          <w:rFonts w:ascii="Times New Roman" w:hAnsi="Times New Roman" w:cs="Times New Roman"/>
          <w:color w:val="0C0501"/>
          <w:sz w:val="24"/>
          <w:szCs w:val="24"/>
        </w:rPr>
        <w:t>на шасси машин, прошедших капремонт.</w:t>
      </w:r>
    </w:p>
    <w:p w:rsidR="00883591" w:rsidRPr="00AD56BE" w:rsidRDefault="00883591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</w:p>
    <w:p w:rsidR="0025413A" w:rsidRDefault="00476FD2" w:rsidP="00476FD2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color w:val="0C0501"/>
        </w:rPr>
      </w:pPr>
      <w:r>
        <w:rPr>
          <w:rFonts w:ascii="Times New Roman" w:hAnsi="Times New Roman" w:cs="Times New Roman"/>
          <w:color w:val="0C0501"/>
          <w:sz w:val="24"/>
          <w:szCs w:val="24"/>
        </w:rPr>
        <w:t xml:space="preserve"> </w:t>
      </w:r>
      <w:r w:rsidR="0025413A">
        <w:rPr>
          <w:color w:val="0C0501"/>
        </w:rPr>
        <w:t xml:space="preserve"> </w:t>
      </w:r>
      <w:r w:rsidR="0025413A" w:rsidRPr="00476FD2">
        <w:rPr>
          <w:rFonts w:ascii="Times New Roman" w:hAnsi="Times New Roman" w:cs="Times New Roman"/>
          <w:color w:val="0C0501"/>
          <w:sz w:val="24"/>
          <w:szCs w:val="24"/>
        </w:rPr>
        <w:t xml:space="preserve">Деревянный каркас кузова </w:t>
      </w:r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t>из шести деревянных стоек</w:t>
      </w:r>
      <w:r w:rsidR="0025413A" w:rsidRPr="00476FD2">
        <w:rPr>
          <w:rFonts w:ascii="Times New Roman" w:hAnsi="Times New Roman" w:cs="Times New Roman"/>
          <w:color w:val="0C0501"/>
          <w:sz w:val="24"/>
          <w:szCs w:val="24"/>
        </w:rPr>
        <w:t xml:space="preserve"> посредством стальных угольников и косынок крепится на деревянной платформе, образующей пол кузова. Внутри и снаружи каркас обшит листами фанеры, между которыми проложен войлок, служащий для утепления кузова. </w:t>
      </w:r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t xml:space="preserve">На стойки настилалась крыша, состоящая из продольного и поперечного набора </w:t>
      </w:r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lastRenderedPageBreak/>
        <w:t>брусьев, соединенных шурупами и фанерного настила. Сверху фанера покрывалась лаковой мастикой и обтягивалась брезентом окрашенной краской защитного цвета.</w:t>
      </w:r>
      <w:r w:rsidR="0025413A" w:rsidRPr="00476FD2">
        <w:rPr>
          <w:rFonts w:ascii="Times New Roman" w:hAnsi="Times New Roman" w:cs="Times New Roman"/>
          <w:color w:val="0C0501"/>
          <w:sz w:val="24"/>
          <w:szCs w:val="24"/>
        </w:rPr>
        <w:t xml:space="preserve"> </w:t>
      </w:r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t xml:space="preserve">К передним стойкам каркаса крепилась фанерная стенка с окном для доступа к ящику, расположенному над кабиной шофера. Этот ящик служил для размещения </w:t>
      </w:r>
      <w:r w:rsidR="0025413A" w:rsidRPr="00C66138">
        <w:rPr>
          <w:rFonts w:ascii="Times New Roman" w:hAnsi="Times New Roman" w:cs="Times New Roman"/>
          <w:color w:val="0C0501"/>
          <w:sz w:val="24"/>
          <w:szCs w:val="24"/>
        </w:rPr>
        <w:t>запчастей</w:t>
      </w:r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t xml:space="preserve"> </w:t>
      </w:r>
      <w:r w:rsidR="0025413A">
        <w:rPr>
          <w:rFonts w:ascii="Times New Roman" w:hAnsi="Times New Roman" w:cs="Times New Roman"/>
          <w:color w:val="0C0501"/>
          <w:sz w:val="24"/>
          <w:szCs w:val="24"/>
        </w:rPr>
        <w:t xml:space="preserve"> и </w:t>
      </w:r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t xml:space="preserve">инструмента и крепился к каркасу кузова и к поперечному брусу крыши шурупами и болтами. Для усиления крепления этого ящика к кузову служили также металлические кронштейны. Боковые и </w:t>
      </w:r>
      <w:proofErr w:type="gramStart"/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t>задняя</w:t>
      </w:r>
      <w:proofErr w:type="gramEnd"/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t xml:space="preserve"> стенки, закрепленные на каркасе кузова, были откидные и использовались в качестве защитных навесов. Деревянные борта кузова в этой ситуации были открыты. </w:t>
      </w:r>
      <w:proofErr w:type="gramStart"/>
      <w:r w:rsidR="0025413A" w:rsidRPr="001578B3">
        <w:rPr>
          <w:rFonts w:ascii="Times New Roman" w:hAnsi="Times New Roman" w:cs="Times New Roman"/>
          <w:color w:val="0C0501"/>
          <w:sz w:val="24"/>
          <w:szCs w:val="24"/>
        </w:rPr>
        <w:t>В походном положении боковые стенки крепились прижиманием бортов, а на задней был специальный запор.</w:t>
      </w:r>
      <w:proofErr w:type="gramEnd"/>
      <w:r w:rsidR="0025413A" w:rsidRPr="00476FD2">
        <w:rPr>
          <w:rFonts w:ascii="Times New Roman" w:hAnsi="Times New Roman" w:cs="Times New Roman"/>
          <w:color w:val="0C0501"/>
          <w:sz w:val="24"/>
          <w:szCs w:val="24"/>
        </w:rPr>
        <w:t xml:space="preserve"> Пол кузова сделан из досок, которые привинчены болтами к поперечным швеллерам,  прикрепленным с помощью хомутов к раме автомобиля. В задней части кузова имеется створчатая дверь, а по бокам окна. Для искусственного освещения служат два или три плафона с электролампами по 30 </w:t>
      </w:r>
      <w:proofErr w:type="spellStart"/>
      <w:r w:rsidR="0025413A" w:rsidRPr="00476FD2">
        <w:rPr>
          <w:rFonts w:ascii="Times New Roman" w:hAnsi="Times New Roman" w:cs="Times New Roman"/>
          <w:color w:val="0C0501"/>
          <w:sz w:val="24"/>
          <w:szCs w:val="24"/>
        </w:rPr>
        <w:t>вт</w:t>
      </w:r>
      <w:proofErr w:type="spellEnd"/>
      <w:r w:rsidR="0025413A" w:rsidRPr="00476FD2">
        <w:rPr>
          <w:rFonts w:ascii="Times New Roman" w:hAnsi="Times New Roman" w:cs="Times New Roman"/>
          <w:color w:val="0C0501"/>
          <w:sz w:val="24"/>
          <w:szCs w:val="24"/>
        </w:rPr>
        <w:t xml:space="preserve"> каждая.</w:t>
      </w:r>
      <w:r w:rsidR="0025413A">
        <w:rPr>
          <w:color w:val="0C0501"/>
        </w:rPr>
        <w:t xml:space="preserve"> </w:t>
      </w:r>
    </w:p>
    <w:p w:rsidR="00C66138" w:rsidRPr="00AD56BE" w:rsidRDefault="00C66138" w:rsidP="00AD56BE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50"/>
        <w:rPr>
          <w:rFonts w:ascii="Times New Roman" w:hAnsi="Times New Roman" w:cs="Times New Roman"/>
          <w:color w:val="0C0501"/>
          <w:sz w:val="24"/>
          <w:szCs w:val="24"/>
        </w:rPr>
      </w:pPr>
      <w:r>
        <w:rPr>
          <w:rFonts w:ascii="Times New Roman" w:hAnsi="Times New Roman" w:cs="Times New Roman"/>
          <w:color w:val="0C0501"/>
          <w:sz w:val="24"/>
          <w:szCs w:val="24"/>
        </w:rPr>
        <w:t xml:space="preserve"> </w:t>
      </w:r>
    </w:p>
    <w:p w:rsidR="00584CFE" w:rsidRPr="00B3536F" w:rsidRDefault="00495D34" w:rsidP="00584CFE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bookmarkStart w:id="1" w:name="Автомобили-мастерские_"/>
      <w:bookmarkEnd w:id="1"/>
      <w:r>
        <w:rPr>
          <w:color w:val="0A0701"/>
          <w:w w:val="105"/>
        </w:rPr>
        <w:t xml:space="preserve"> </w:t>
      </w:r>
      <w:r w:rsidR="00584CFE" w:rsidRPr="00B3536F">
        <w:rPr>
          <w:color w:val="0C0501"/>
        </w:rPr>
        <w:t>При помощи мастерской описываемого типа могут производиться следующие ремонтные работы:</w:t>
      </w:r>
    </w:p>
    <w:p w:rsidR="00584CFE" w:rsidRPr="00B3536F" w:rsidRDefault="00584CFE" w:rsidP="00584CFE">
      <w:pPr>
        <w:pStyle w:val="a5"/>
        <w:tabs>
          <w:tab w:val="left" w:pos="976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 w:rsidRPr="00B3536F">
        <w:rPr>
          <w:color w:val="0C0501"/>
        </w:rPr>
        <w:t>1) слесарно-сборочные;</w:t>
      </w:r>
    </w:p>
    <w:p w:rsidR="00584CFE" w:rsidRPr="00B3536F" w:rsidRDefault="00584CFE" w:rsidP="00584CFE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 w:rsidRPr="00B3536F">
        <w:rPr>
          <w:color w:val="0C0501"/>
        </w:rPr>
        <w:t>2) токарно-винторезные;</w:t>
      </w:r>
    </w:p>
    <w:p w:rsidR="00584CFE" w:rsidRPr="00B3536F" w:rsidRDefault="00584CFE" w:rsidP="00584CFE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 w:rsidRPr="00B3536F">
        <w:rPr>
          <w:color w:val="0C0501"/>
        </w:rPr>
        <w:t>3) шлифовальные;</w:t>
      </w:r>
    </w:p>
    <w:p w:rsidR="00584CFE" w:rsidRPr="00B3536F" w:rsidRDefault="00584CFE" w:rsidP="00584CFE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 w:rsidRPr="00B3536F">
        <w:rPr>
          <w:color w:val="0C0501"/>
        </w:rPr>
        <w:t>4) сварочные;</w:t>
      </w:r>
    </w:p>
    <w:p w:rsidR="00584CFE" w:rsidRDefault="00584CFE" w:rsidP="00584CFE">
      <w:pPr>
        <w:pStyle w:val="a3"/>
        <w:kinsoku w:val="0"/>
        <w:overflowPunct w:val="0"/>
        <w:spacing w:line="200" w:lineRule="atLeast"/>
        <w:rPr>
          <w:color w:val="0C0501"/>
          <w:spacing w:val="-34"/>
          <w:position w:val="-13"/>
          <w:sz w:val="24"/>
          <w:szCs w:val="24"/>
        </w:rPr>
      </w:pPr>
      <w:r w:rsidRPr="00B3536F">
        <w:rPr>
          <w:color w:val="0C0501"/>
          <w:w w:val="95"/>
          <w:sz w:val="24"/>
          <w:szCs w:val="24"/>
        </w:rPr>
        <w:t>5)</w:t>
      </w:r>
      <w:r w:rsidRPr="00B3536F">
        <w:rPr>
          <w:color w:val="0C0501"/>
          <w:sz w:val="24"/>
          <w:szCs w:val="24"/>
        </w:rPr>
        <w:t xml:space="preserve"> </w:t>
      </w:r>
      <w:r>
        <w:rPr>
          <w:color w:val="0C0501"/>
          <w:sz w:val="24"/>
          <w:szCs w:val="24"/>
        </w:rPr>
        <w:t>ку</w:t>
      </w:r>
      <w:r w:rsidRPr="00B3536F">
        <w:rPr>
          <w:color w:val="0C0501"/>
          <w:spacing w:val="-1"/>
          <w:w w:val="102"/>
          <w:sz w:val="24"/>
          <w:szCs w:val="24"/>
        </w:rPr>
        <w:t>з</w:t>
      </w:r>
      <w:r w:rsidRPr="00B3536F">
        <w:rPr>
          <w:color w:val="0C0501"/>
          <w:w w:val="102"/>
          <w:sz w:val="24"/>
          <w:szCs w:val="24"/>
        </w:rPr>
        <w:t>не</w:t>
      </w:r>
      <w:r w:rsidRPr="00B3536F">
        <w:rPr>
          <w:color w:val="0C0501"/>
          <w:spacing w:val="-1"/>
          <w:w w:val="102"/>
          <w:sz w:val="24"/>
          <w:szCs w:val="24"/>
        </w:rPr>
        <w:t>ч</w:t>
      </w:r>
      <w:r>
        <w:rPr>
          <w:color w:val="0C0501"/>
          <w:spacing w:val="-1"/>
          <w:w w:val="102"/>
          <w:sz w:val="24"/>
          <w:szCs w:val="24"/>
        </w:rPr>
        <w:t>ные</w:t>
      </w:r>
    </w:p>
    <w:p w:rsidR="00584CFE" w:rsidRPr="00B3536F" w:rsidRDefault="00584CFE" w:rsidP="00584CFE">
      <w:pPr>
        <w:pStyle w:val="a3"/>
        <w:kinsoku w:val="0"/>
        <w:overflowPunct w:val="0"/>
        <w:spacing w:line="200" w:lineRule="atLeast"/>
        <w:rPr>
          <w:color w:val="0E0501"/>
          <w:sz w:val="24"/>
          <w:szCs w:val="24"/>
        </w:rPr>
      </w:pPr>
      <w:r w:rsidRPr="00B3536F">
        <w:rPr>
          <w:color w:val="0E0501"/>
          <w:sz w:val="24"/>
          <w:szCs w:val="24"/>
        </w:rPr>
        <w:t>Мастерская имеет оборудование двух типов</w:t>
      </w:r>
      <w:r w:rsidR="00495D34">
        <w:rPr>
          <w:color w:val="0E0501"/>
          <w:sz w:val="24"/>
          <w:szCs w:val="24"/>
        </w:rPr>
        <w:t xml:space="preserve"> </w:t>
      </w:r>
      <w:r w:rsidRPr="00B3536F">
        <w:rPr>
          <w:color w:val="0E0501"/>
          <w:sz w:val="24"/>
          <w:szCs w:val="24"/>
        </w:rPr>
        <w:t>-</w:t>
      </w:r>
      <w:r w:rsidR="00495D34">
        <w:rPr>
          <w:color w:val="0E0501"/>
          <w:sz w:val="24"/>
          <w:szCs w:val="24"/>
        </w:rPr>
        <w:t xml:space="preserve"> </w:t>
      </w:r>
      <w:r w:rsidRPr="00B3536F">
        <w:rPr>
          <w:color w:val="0E0501"/>
          <w:sz w:val="24"/>
          <w:szCs w:val="24"/>
        </w:rPr>
        <w:t>стационарное и</w:t>
      </w:r>
      <w:r w:rsidRPr="00B3536F">
        <w:rPr>
          <w:color w:val="0E0501"/>
          <w:spacing w:val="67"/>
          <w:sz w:val="24"/>
          <w:szCs w:val="24"/>
        </w:rPr>
        <w:t xml:space="preserve"> </w:t>
      </w:r>
      <w:r w:rsidRPr="00B3536F">
        <w:rPr>
          <w:color w:val="0E0501"/>
          <w:sz w:val="24"/>
          <w:szCs w:val="24"/>
        </w:rPr>
        <w:t>переносное.</w:t>
      </w:r>
    </w:p>
    <w:p w:rsidR="00584CFE" w:rsidRPr="00B3536F" w:rsidRDefault="00584CFE" w:rsidP="00584CFE">
      <w:pPr>
        <w:pStyle w:val="a3"/>
        <w:kinsoku w:val="0"/>
        <w:overflowPunct w:val="0"/>
        <w:spacing w:line="200" w:lineRule="atLeast"/>
        <w:rPr>
          <w:color w:val="0E0501"/>
          <w:sz w:val="24"/>
          <w:szCs w:val="24"/>
        </w:rPr>
      </w:pPr>
      <w:r w:rsidRPr="00B3536F">
        <w:rPr>
          <w:color w:val="0E0501"/>
          <w:sz w:val="24"/>
          <w:szCs w:val="24"/>
        </w:rPr>
        <w:t>Стационарное оборудовани</w:t>
      </w:r>
      <w:r>
        <w:rPr>
          <w:color w:val="0E0501"/>
          <w:sz w:val="24"/>
          <w:szCs w:val="24"/>
        </w:rPr>
        <w:t>е вклю</w:t>
      </w:r>
      <w:r w:rsidRPr="00B3536F">
        <w:rPr>
          <w:color w:val="0E0501"/>
          <w:sz w:val="24"/>
          <w:szCs w:val="24"/>
        </w:rPr>
        <w:t>чает:</w:t>
      </w:r>
    </w:p>
    <w:p w:rsidR="00584CFE" w:rsidRPr="00B510BB" w:rsidRDefault="00584CFE" w:rsidP="00584CFE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 w:rsidRPr="00B510BB">
        <w:rPr>
          <w:color w:val="0C0501"/>
        </w:rPr>
        <w:t xml:space="preserve">1) токарно-винторезный станок типа СП:-162 с высотой центров 150 мм и </w:t>
      </w:r>
      <w:r>
        <w:rPr>
          <w:color w:val="0C0501"/>
        </w:rPr>
        <w:t xml:space="preserve"> </w:t>
      </w:r>
      <w:r w:rsidRPr="00B510BB">
        <w:rPr>
          <w:color w:val="0C0501"/>
        </w:rPr>
        <w:t>максимальным расстоянием</w:t>
      </w:r>
      <w:r>
        <w:rPr>
          <w:color w:val="0C0501"/>
        </w:rPr>
        <w:t xml:space="preserve"> </w:t>
      </w:r>
      <w:r w:rsidRPr="00B510BB">
        <w:rPr>
          <w:color w:val="0C0501"/>
        </w:rPr>
        <w:t xml:space="preserve">между центрами </w:t>
      </w:r>
      <w:r>
        <w:rPr>
          <w:color w:val="0C0501"/>
        </w:rPr>
        <w:t>1</w:t>
      </w:r>
      <w:r w:rsidRPr="00B510BB">
        <w:rPr>
          <w:color w:val="0C0501"/>
        </w:rPr>
        <w:t>50  мм.  Станок  приводится  в  действие   от электродвигателя постоянного</w:t>
      </w:r>
      <w:r>
        <w:rPr>
          <w:color w:val="0C0501"/>
        </w:rPr>
        <w:t xml:space="preserve"> </w:t>
      </w:r>
      <w:r w:rsidRPr="00B510BB">
        <w:rPr>
          <w:color w:val="0C0501"/>
        </w:rPr>
        <w:t xml:space="preserve">тока напряжением </w:t>
      </w:r>
      <w:r>
        <w:rPr>
          <w:color w:val="0C0501"/>
        </w:rPr>
        <w:t>110</w:t>
      </w:r>
      <w:r w:rsidRPr="00B510BB">
        <w:rPr>
          <w:color w:val="0C0501"/>
        </w:rPr>
        <w:t xml:space="preserve"> в, мощностью 1,3 квт, </w:t>
      </w:r>
      <w:r>
        <w:rPr>
          <w:color w:val="0C0501"/>
        </w:rPr>
        <w:t>р</w:t>
      </w:r>
      <w:r w:rsidRPr="00B510BB">
        <w:rPr>
          <w:color w:val="0C0501"/>
        </w:rPr>
        <w:t>асположенного позади станка на полу куз</w:t>
      </w:r>
      <w:r>
        <w:rPr>
          <w:color w:val="0C0501"/>
        </w:rPr>
        <w:t>о</w:t>
      </w:r>
      <w:r w:rsidRPr="00B510BB">
        <w:rPr>
          <w:color w:val="0C0501"/>
        </w:rPr>
        <w:t>ва;</w:t>
      </w:r>
    </w:p>
    <w:p w:rsidR="00584CFE" w:rsidRPr="00B510BB" w:rsidRDefault="00584CFE" w:rsidP="00584CFE">
      <w:pPr>
        <w:pStyle w:val="a5"/>
        <w:tabs>
          <w:tab w:val="left" w:pos="0"/>
        </w:tabs>
        <w:kinsoku w:val="0"/>
        <w:overflowPunct w:val="0"/>
        <w:spacing w:line="200" w:lineRule="atLeast"/>
        <w:ind w:left="0" w:firstLine="0"/>
        <w:rPr>
          <w:color w:val="0C0501"/>
        </w:rPr>
      </w:pPr>
      <w:r w:rsidRPr="00B510BB">
        <w:rPr>
          <w:color w:val="0C0501"/>
        </w:rPr>
        <w:t>2) слесарный верстак с двумя тисками и штативом для электродрели марки ФД-5</w:t>
      </w:r>
      <w:r>
        <w:rPr>
          <w:color w:val="0C0501"/>
        </w:rPr>
        <w:t xml:space="preserve"> </w:t>
      </w:r>
      <w:r w:rsidRPr="00B510BB">
        <w:rPr>
          <w:color w:val="0C0501"/>
        </w:rPr>
        <w:t xml:space="preserve">постоянного тока с напряжением 110  </w:t>
      </w:r>
      <w:proofErr w:type="gramStart"/>
      <w:r w:rsidRPr="00B510BB">
        <w:rPr>
          <w:color w:val="0C0501"/>
        </w:rPr>
        <w:t>в</w:t>
      </w:r>
      <w:proofErr w:type="gramEnd"/>
      <w:r w:rsidRPr="00B510BB">
        <w:rPr>
          <w:color w:val="0C0501"/>
        </w:rPr>
        <w:t>;</w:t>
      </w:r>
    </w:p>
    <w:p w:rsidR="00584CFE" w:rsidRPr="00B510BB" w:rsidRDefault="00584CFE" w:rsidP="00584CFE">
      <w:pPr>
        <w:pStyle w:val="a3"/>
        <w:kinsoku w:val="0"/>
        <w:overflowPunct w:val="0"/>
        <w:spacing w:line="200" w:lineRule="atLeast"/>
        <w:rPr>
          <w:color w:val="0E0501"/>
          <w:sz w:val="24"/>
          <w:szCs w:val="24"/>
        </w:rPr>
      </w:pPr>
      <w:r w:rsidRPr="00B510BB">
        <w:rPr>
          <w:color w:val="0C0501"/>
          <w:sz w:val="24"/>
          <w:szCs w:val="24"/>
        </w:rPr>
        <w:t xml:space="preserve">3) </w:t>
      </w:r>
      <w:r w:rsidRPr="00B510BB">
        <w:rPr>
          <w:color w:val="0E0501"/>
          <w:sz w:val="24"/>
          <w:szCs w:val="24"/>
        </w:rPr>
        <w:t xml:space="preserve">наждачное точило </w:t>
      </w:r>
      <w:proofErr w:type="spellStart"/>
      <w:r w:rsidRPr="00B510BB">
        <w:rPr>
          <w:color w:val="0E0501"/>
          <w:sz w:val="24"/>
          <w:szCs w:val="24"/>
        </w:rPr>
        <w:t>диам</w:t>
      </w:r>
      <w:proofErr w:type="spellEnd"/>
      <w:r w:rsidRPr="00B510BB">
        <w:rPr>
          <w:color w:val="0E0501"/>
          <w:sz w:val="24"/>
          <w:szCs w:val="24"/>
        </w:rPr>
        <w:t>. 200-250 мм,  установл</w:t>
      </w:r>
      <w:r>
        <w:rPr>
          <w:color w:val="0E0501"/>
          <w:sz w:val="24"/>
          <w:szCs w:val="24"/>
        </w:rPr>
        <w:t>е</w:t>
      </w:r>
      <w:r w:rsidRPr="00B510BB">
        <w:rPr>
          <w:color w:val="0E0501"/>
          <w:sz w:val="24"/>
          <w:szCs w:val="24"/>
        </w:rPr>
        <w:t>нное на валу электродвига</w:t>
      </w:r>
      <w:r>
        <w:rPr>
          <w:color w:val="0E0501"/>
          <w:sz w:val="24"/>
          <w:szCs w:val="24"/>
        </w:rPr>
        <w:t>т</w:t>
      </w:r>
      <w:r w:rsidRPr="00B510BB">
        <w:rPr>
          <w:color w:val="0E0501"/>
          <w:sz w:val="24"/>
          <w:szCs w:val="24"/>
        </w:rPr>
        <w:t xml:space="preserve">еля  </w:t>
      </w:r>
      <w:r>
        <w:rPr>
          <w:color w:val="0E0501"/>
          <w:sz w:val="24"/>
          <w:szCs w:val="24"/>
        </w:rPr>
        <w:t xml:space="preserve"> </w:t>
      </w:r>
      <w:r w:rsidRPr="00B510BB">
        <w:rPr>
          <w:color w:val="0E0501"/>
          <w:sz w:val="24"/>
          <w:szCs w:val="24"/>
        </w:rPr>
        <w:t>ПН-5 постоянно</w:t>
      </w:r>
      <w:r>
        <w:rPr>
          <w:color w:val="0E0501"/>
          <w:sz w:val="24"/>
          <w:szCs w:val="24"/>
        </w:rPr>
        <w:t>г</w:t>
      </w:r>
      <w:r w:rsidRPr="00B510BB">
        <w:rPr>
          <w:color w:val="0E0501"/>
          <w:sz w:val="24"/>
          <w:szCs w:val="24"/>
        </w:rPr>
        <w:t xml:space="preserve">о тока, мощностью </w:t>
      </w:r>
      <w:r>
        <w:rPr>
          <w:color w:val="0E0501"/>
          <w:sz w:val="24"/>
          <w:szCs w:val="24"/>
        </w:rPr>
        <w:t>0.</w:t>
      </w:r>
      <w:r w:rsidRPr="00B510BB">
        <w:rPr>
          <w:color w:val="0E0501"/>
          <w:sz w:val="24"/>
          <w:szCs w:val="24"/>
        </w:rPr>
        <w:t>37-0,52  квт при числе оборотов 1450 в минуту;</w:t>
      </w:r>
    </w:p>
    <w:p w:rsidR="00584CFE" w:rsidRPr="00B510BB" w:rsidRDefault="00584CFE" w:rsidP="00584CFE">
      <w:pPr>
        <w:pStyle w:val="a3"/>
        <w:kinsoku w:val="0"/>
        <w:overflowPunct w:val="0"/>
        <w:spacing w:line="200" w:lineRule="atLeast"/>
        <w:rPr>
          <w:color w:val="0E0501"/>
          <w:sz w:val="24"/>
          <w:szCs w:val="24"/>
        </w:rPr>
      </w:pPr>
      <w:r w:rsidRPr="00B510BB">
        <w:rPr>
          <w:color w:val="0E0501"/>
          <w:sz w:val="24"/>
          <w:szCs w:val="24"/>
        </w:rPr>
        <w:t>4) ящик для кузнечного инструмента;</w:t>
      </w:r>
    </w:p>
    <w:p w:rsidR="00584CFE" w:rsidRPr="00B510BB" w:rsidRDefault="00584CFE" w:rsidP="00584CFE">
      <w:pPr>
        <w:pStyle w:val="a3"/>
        <w:kinsoku w:val="0"/>
        <w:overflowPunct w:val="0"/>
        <w:spacing w:line="200" w:lineRule="atLeast"/>
        <w:rPr>
          <w:color w:val="0E0501"/>
          <w:sz w:val="24"/>
          <w:szCs w:val="24"/>
        </w:rPr>
      </w:pPr>
      <w:r w:rsidRPr="00B510BB">
        <w:rPr>
          <w:color w:val="0E0501"/>
          <w:sz w:val="24"/>
          <w:szCs w:val="24"/>
        </w:rPr>
        <w:t>5) ящик для сварочного инструмента;</w:t>
      </w:r>
    </w:p>
    <w:p w:rsidR="00584CFE" w:rsidRPr="00B510BB" w:rsidRDefault="00584CFE" w:rsidP="00584CFE">
      <w:pPr>
        <w:pStyle w:val="a3"/>
        <w:kinsoku w:val="0"/>
        <w:overflowPunct w:val="0"/>
        <w:spacing w:line="200" w:lineRule="atLeast"/>
        <w:rPr>
          <w:color w:val="0E0501"/>
          <w:sz w:val="24"/>
          <w:szCs w:val="24"/>
        </w:rPr>
      </w:pPr>
      <w:r w:rsidRPr="00B510BB">
        <w:rPr>
          <w:color w:val="0E0501"/>
          <w:sz w:val="24"/>
          <w:szCs w:val="24"/>
        </w:rPr>
        <w:t xml:space="preserve">6) калорифер  для  отопления  кузова    мастерской    в    зимнее время.  Калорифер  сделан  из  тонкого  листового  железа,  находится  внутри  кузова  и  крепится  около  его  передней  стенки  на  металлической  подставке,  которая  привернута  болтами  к  полу  </w:t>
      </w:r>
      <w:proofErr w:type="gramStart"/>
      <w:r w:rsidRPr="00B510BB">
        <w:rPr>
          <w:color w:val="0E0501"/>
          <w:sz w:val="24"/>
          <w:szCs w:val="24"/>
        </w:rPr>
        <w:t>ку­ зова</w:t>
      </w:r>
      <w:proofErr w:type="gramEnd"/>
      <w:r w:rsidRPr="00B510BB">
        <w:rPr>
          <w:color w:val="0E0501"/>
          <w:sz w:val="24"/>
          <w:szCs w:val="24"/>
        </w:rPr>
        <w:t>.   Нагревание   калорифера   осуществляется     отработавшими газами  двигателя  автомобиля.  Для  этой  цели  от  выпускной  тру­ бы  двигателя</w:t>
      </w:r>
      <w:proofErr w:type="gramStart"/>
      <w:r w:rsidRPr="00B510BB">
        <w:rPr>
          <w:color w:val="0E0501"/>
          <w:sz w:val="24"/>
          <w:szCs w:val="24"/>
        </w:rPr>
        <w:t xml:space="preserve">  ,</w:t>
      </w:r>
      <w:proofErr w:type="gramEnd"/>
      <w:r w:rsidRPr="00B510BB">
        <w:rPr>
          <w:color w:val="0E0501"/>
          <w:sz w:val="24"/>
          <w:szCs w:val="24"/>
        </w:rPr>
        <w:t>сделан  специальный отвод.</w:t>
      </w:r>
    </w:p>
    <w:p w:rsidR="00584CFE" w:rsidRPr="00B510BB" w:rsidRDefault="00584CFE" w:rsidP="00584CFE">
      <w:pPr>
        <w:pStyle w:val="a3"/>
        <w:kinsoku w:val="0"/>
        <w:overflowPunct w:val="0"/>
        <w:spacing w:line="200" w:lineRule="atLeast"/>
        <w:rPr>
          <w:color w:val="0E0501"/>
          <w:sz w:val="24"/>
          <w:szCs w:val="24"/>
        </w:rPr>
      </w:pPr>
      <w:r w:rsidRPr="00B510BB">
        <w:rPr>
          <w:color w:val="0E0501"/>
          <w:sz w:val="24"/>
          <w:szCs w:val="24"/>
        </w:rPr>
        <w:t>Выносное оборудование включает:</w:t>
      </w:r>
    </w:p>
    <w:p w:rsidR="00584CFE" w:rsidRPr="00B510BB" w:rsidRDefault="00584CFE" w:rsidP="00584CFE">
      <w:pPr>
        <w:pStyle w:val="a3"/>
        <w:kinsoku w:val="0"/>
        <w:overflowPunct w:val="0"/>
        <w:spacing w:line="200" w:lineRule="atLeast"/>
        <w:rPr>
          <w:color w:val="0E0501"/>
          <w:sz w:val="24"/>
          <w:szCs w:val="24"/>
        </w:rPr>
      </w:pPr>
      <w:r w:rsidRPr="00B510BB">
        <w:rPr>
          <w:color w:val="0E0501"/>
          <w:sz w:val="24"/>
          <w:szCs w:val="24"/>
        </w:rPr>
        <w:t>1)  агрегат типа АЛ-6/2, служащий источником тока для осве</w:t>
      </w:r>
      <w:r>
        <w:rPr>
          <w:color w:val="0E0501"/>
          <w:sz w:val="24"/>
          <w:szCs w:val="24"/>
        </w:rPr>
        <w:t>т</w:t>
      </w:r>
      <w:r w:rsidRPr="00B510BB">
        <w:rPr>
          <w:color w:val="0E0501"/>
          <w:sz w:val="24"/>
          <w:szCs w:val="24"/>
        </w:rPr>
        <w:t>и</w:t>
      </w:r>
      <w:r>
        <w:rPr>
          <w:color w:val="0E0501"/>
          <w:sz w:val="24"/>
          <w:szCs w:val="24"/>
        </w:rPr>
        <w:t>тель</w:t>
      </w:r>
      <w:r w:rsidRPr="00B510BB">
        <w:rPr>
          <w:color w:val="0E0501"/>
          <w:sz w:val="24"/>
          <w:szCs w:val="24"/>
        </w:rPr>
        <w:t>ной и силовой сети.  А</w:t>
      </w:r>
      <w:r>
        <w:rPr>
          <w:color w:val="0E0501"/>
          <w:sz w:val="24"/>
          <w:szCs w:val="24"/>
        </w:rPr>
        <w:t>г</w:t>
      </w:r>
      <w:r w:rsidRPr="00B510BB">
        <w:rPr>
          <w:color w:val="0E0501"/>
          <w:sz w:val="24"/>
          <w:szCs w:val="24"/>
        </w:rPr>
        <w:t xml:space="preserve">регат представляет собой </w:t>
      </w:r>
      <w:proofErr w:type="spellStart"/>
      <w:r w:rsidRPr="00B510BB">
        <w:rPr>
          <w:color w:val="0E0501"/>
          <w:sz w:val="24"/>
          <w:szCs w:val="24"/>
        </w:rPr>
        <w:t>бензино</w:t>
      </w:r>
      <w:proofErr w:type="spellEnd"/>
      <w:r w:rsidRPr="00B510BB">
        <w:rPr>
          <w:color w:val="0E0501"/>
          <w:sz w:val="24"/>
          <w:szCs w:val="24"/>
        </w:rPr>
        <w:t>-элек</w:t>
      </w:r>
      <w:r>
        <w:rPr>
          <w:color w:val="0E0501"/>
          <w:sz w:val="24"/>
          <w:szCs w:val="24"/>
        </w:rPr>
        <w:t>т</w:t>
      </w:r>
      <w:r w:rsidRPr="00B510BB">
        <w:rPr>
          <w:color w:val="0E0501"/>
          <w:sz w:val="24"/>
          <w:szCs w:val="24"/>
        </w:rPr>
        <w:t>рическую установку с двухцилиндровым   четырехтактным д</w:t>
      </w:r>
      <w:r>
        <w:rPr>
          <w:color w:val="0E0501"/>
          <w:sz w:val="24"/>
          <w:szCs w:val="24"/>
        </w:rPr>
        <w:t>виг</w:t>
      </w:r>
      <w:r w:rsidRPr="00B510BB">
        <w:rPr>
          <w:color w:val="0E0501"/>
          <w:sz w:val="24"/>
          <w:szCs w:val="24"/>
        </w:rPr>
        <w:t>ателем мощностью 6 л. с  при 2200 об/мин и</w:t>
      </w:r>
      <w:r>
        <w:rPr>
          <w:color w:val="0E0501"/>
          <w:sz w:val="24"/>
          <w:szCs w:val="24"/>
        </w:rPr>
        <w:t xml:space="preserve"> </w:t>
      </w:r>
      <w:r w:rsidRPr="00B510BB">
        <w:rPr>
          <w:color w:val="0E0501"/>
          <w:sz w:val="24"/>
          <w:szCs w:val="24"/>
        </w:rPr>
        <w:t xml:space="preserve">генератором ПН-28-5  мощностью </w:t>
      </w:r>
      <w:proofErr w:type="gramStart"/>
      <w:r w:rsidRPr="00B510BB">
        <w:rPr>
          <w:color w:val="0E0501"/>
          <w:sz w:val="24"/>
          <w:szCs w:val="24"/>
        </w:rPr>
        <w:t>З</w:t>
      </w:r>
      <w:proofErr w:type="gramEnd"/>
      <w:r w:rsidRPr="00B510BB">
        <w:rPr>
          <w:color w:val="0E0501"/>
          <w:sz w:val="24"/>
          <w:szCs w:val="24"/>
        </w:rPr>
        <w:t xml:space="preserve">  квт. </w:t>
      </w:r>
      <w:r>
        <w:rPr>
          <w:color w:val="0E0501"/>
          <w:sz w:val="24"/>
          <w:szCs w:val="24"/>
        </w:rPr>
        <w:t>Г</w:t>
      </w:r>
      <w:r w:rsidRPr="00B510BB">
        <w:rPr>
          <w:color w:val="0E0501"/>
          <w:sz w:val="24"/>
          <w:szCs w:val="24"/>
        </w:rPr>
        <w:t>енератор агрегата монтируется на общей раме с двигателем и соединен с последним с помощью эластичной муфты.</w:t>
      </w:r>
    </w:p>
    <w:p w:rsidR="00584CFE" w:rsidRPr="00B3536F" w:rsidRDefault="00584CFE" w:rsidP="00584CFE">
      <w:pPr>
        <w:pStyle w:val="a3"/>
        <w:kinsoku w:val="0"/>
        <w:overflowPunct w:val="0"/>
        <w:spacing w:line="200" w:lineRule="atLeast"/>
        <w:rPr>
          <w:color w:val="0E0503"/>
          <w:sz w:val="24"/>
          <w:szCs w:val="24"/>
        </w:rPr>
      </w:pPr>
      <w:r w:rsidRPr="00B3536F">
        <w:rPr>
          <w:color w:val="0E0503"/>
          <w:sz w:val="24"/>
          <w:szCs w:val="24"/>
        </w:rPr>
        <w:t>Агрегат имеет колеса для передвижения. Для работы он выкатывается наружу, а в транспортном положении устанавливается на середине пола кузова и закрепляется</w:t>
      </w:r>
      <w:r w:rsidRPr="00B3536F">
        <w:rPr>
          <w:color w:val="0E0503"/>
          <w:spacing w:val="70"/>
          <w:sz w:val="24"/>
          <w:szCs w:val="24"/>
        </w:rPr>
        <w:t xml:space="preserve"> </w:t>
      </w:r>
      <w:r>
        <w:rPr>
          <w:color w:val="0E0503"/>
          <w:sz w:val="24"/>
          <w:szCs w:val="24"/>
        </w:rPr>
        <w:t>специальны</w:t>
      </w:r>
      <w:r w:rsidRPr="00B3536F">
        <w:rPr>
          <w:color w:val="0E0503"/>
          <w:sz w:val="24"/>
          <w:szCs w:val="24"/>
        </w:rPr>
        <w:t>ми крючками.</w:t>
      </w:r>
    </w:p>
    <w:p w:rsidR="00584CFE" w:rsidRPr="00B3536F" w:rsidRDefault="00584CFE" w:rsidP="00584CFE">
      <w:pPr>
        <w:pStyle w:val="a3"/>
        <w:kinsoku w:val="0"/>
        <w:overflowPunct w:val="0"/>
        <w:spacing w:line="200" w:lineRule="atLeast"/>
        <w:rPr>
          <w:color w:val="0E0503"/>
          <w:w w:val="105"/>
          <w:sz w:val="24"/>
          <w:szCs w:val="24"/>
        </w:rPr>
      </w:pPr>
      <w:r w:rsidRPr="00B3536F">
        <w:rPr>
          <w:color w:val="0E0503"/>
          <w:w w:val="105"/>
          <w:sz w:val="24"/>
          <w:szCs w:val="24"/>
        </w:rPr>
        <w:t>Габаритные размеры агрегата-1220</w:t>
      </w:r>
      <w:r>
        <w:rPr>
          <w:color w:val="0E0503"/>
          <w:w w:val="105"/>
          <w:sz w:val="24"/>
          <w:szCs w:val="24"/>
        </w:rPr>
        <w:t>х</w:t>
      </w:r>
      <w:r w:rsidRPr="00B3536F">
        <w:rPr>
          <w:color w:val="0E0503"/>
          <w:w w:val="105"/>
          <w:sz w:val="24"/>
          <w:szCs w:val="24"/>
        </w:rPr>
        <w:t>580</w:t>
      </w:r>
      <w:r>
        <w:rPr>
          <w:color w:val="0E0503"/>
          <w:w w:val="105"/>
          <w:sz w:val="24"/>
          <w:szCs w:val="24"/>
        </w:rPr>
        <w:t>х</w:t>
      </w:r>
      <w:r w:rsidRPr="00B3536F">
        <w:rPr>
          <w:color w:val="0E0503"/>
          <w:w w:val="105"/>
          <w:sz w:val="24"/>
          <w:szCs w:val="24"/>
        </w:rPr>
        <w:t>950</w:t>
      </w:r>
      <w:r w:rsidRPr="00B3536F">
        <w:rPr>
          <w:color w:val="8C7B4D"/>
          <w:w w:val="105"/>
          <w:sz w:val="24"/>
          <w:szCs w:val="24"/>
        </w:rPr>
        <w:t xml:space="preserve">· </w:t>
      </w:r>
      <w:r w:rsidRPr="00B3536F">
        <w:rPr>
          <w:color w:val="0E0503"/>
          <w:w w:val="105"/>
          <w:sz w:val="24"/>
          <w:szCs w:val="24"/>
        </w:rPr>
        <w:t>мм;</w:t>
      </w:r>
    </w:p>
    <w:p w:rsidR="00584CFE" w:rsidRPr="00584CFE" w:rsidRDefault="00584CFE" w:rsidP="00584CFE">
      <w:pPr>
        <w:pStyle w:val="a3"/>
        <w:kinsoku w:val="0"/>
        <w:overflowPunct w:val="0"/>
        <w:spacing w:line="200" w:lineRule="atLeast"/>
        <w:rPr>
          <w:color w:val="0E0503"/>
          <w:w w:val="105"/>
          <w:sz w:val="24"/>
          <w:szCs w:val="24"/>
        </w:rPr>
      </w:pPr>
      <w:r w:rsidRPr="00584CFE">
        <w:rPr>
          <w:color w:val="0E0503"/>
          <w:w w:val="105"/>
          <w:sz w:val="24"/>
          <w:szCs w:val="24"/>
        </w:rPr>
        <w:t>2) генератор РА производительностью 1000-1200 л ацетилена в час. Вес генератора без ·воды 50 кг, с водой- 120· кг. Диаметр и высота-450 и 1280 мм;</w:t>
      </w:r>
      <w:r w:rsidR="00730282">
        <w:rPr>
          <w:color w:val="0E0503"/>
          <w:w w:val="105"/>
          <w:sz w:val="24"/>
          <w:szCs w:val="24"/>
        </w:rPr>
        <w:t xml:space="preserve"> </w:t>
      </w:r>
      <w:r w:rsidRPr="00584CFE">
        <w:rPr>
          <w:color w:val="0E0503"/>
          <w:w w:val="105"/>
          <w:sz w:val="24"/>
          <w:szCs w:val="24"/>
        </w:rPr>
        <w:t>газосварочной аппаратуры</w:t>
      </w:r>
      <w:r>
        <w:rPr>
          <w:color w:val="0E0503"/>
          <w:w w:val="105"/>
          <w:sz w:val="24"/>
          <w:szCs w:val="24"/>
        </w:rPr>
        <w:t xml:space="preserve"> </w:t>
      </w:r>
      <w:r w:rsidRPr="00584CFE">
        <w:rPr>
          <w:color w:val="0E0503"/>
          <w:w w:val="105"/>
          <w:sz w:val="24"/>
          <w:szCs w:val="24"/>
        </w:rPr>
        <w:t>и зарядно-осветительных агрегатов. ·</w:t>
      </w:r>
    </w:p>
    <w:p w:rsidR="00584CFE" w:rsidRPr="00584CFE" w:rsidRDefault="005A3ACD" w:rsidP="005A3ACD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Обо</w:t>
      </w:r>
      <w:r w:rsidR="00730282">
        <w:rPr>
          <w:rFonts w:ascii="Times New Roman" w:hAnsi="Times New Roman" w:cs="Times New Roman"/>
          <w:color w:val="0E0503"/>
          <w:w w:val="105"/>
          <w:sz w:val="24"/>
          <w:szCs w:val="24"/>
        </w:rPr>
        <w:t>р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удование походно</w:t>
      </w:r>
      <w:r w:rsid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й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 </w:t>
      </w:r>
      <w:r w:rsid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мас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терск</w:t>
      </w:r>
      <w:r w:rsid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о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й смо</w:t>
      </w:r>
      <w:r w:rsid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н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тиров</w:t>
      </w:r>
      <w:r w:rsid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а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нной н а автомобиле ГА3-АА или ГА3-ААА, включает</w:t>
      </w:r>
      <w:proofErr w:type="gramStart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.:</w:t>
      </w:r>
      <w:proofErr w:type="gramEnd"/>
    </w:p>
    <w:p w:rsidR="00584CFE" w:rsidRPr="00584CFE" w:rsidRDefault="00584CFE" w:rsidP="00584CFE">
      <w:pPr>
        <w:kinsoku w:val="0"/>
        <w:overflowPunct w:val="0"/>
        <w:autoSpaceDE w:val="0"/>
        <w:autoSpaceDN w:val="0"/>
        <w:adjustRightInd w:val="0"/>
        <w:spacing w:after="0" w:line="200" w:lineRule="atLeast"/>
        <w:outlineLvl w:val="0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1) слесарный верстак с тисками;</w:t>
      </w:r>
    </w:p>
    <w:p w:rsidR="00584CFE" w:rsidRPr="00584CFE" w:rsidRDefault="00584CFE" w:rsidP="00584CFE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bookmarkStart w:id="2" w:name="Автомобили-подъемники_(вышки)"/>
      <w:bookmarkEnd w:id="2"/>
      <w:r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lastRenderedPageBreak/>
        <w:t xml:space="preserve">2) </w:t>
      </w:r>
      <w:proofErr w:type="spellStart"/>
      <w:r w:rsidR="00730282">
        <w:rPr>
          <w:rFonts w:ascii="Times New Roman" w:hAnsi="Times New Roman" w:cs="Times New Roman"/>
          <w:color w:val="0E0503"/>
          <w:w w:val="105"/>
          <w:sz w:val="24"/>
          <w:szCs w:val="24"/>
        </w:rPr>
        <w:t>бензосвар</w:t>
      </w:r>
      <w:proofErr w:type="spellEnd"/>
      <w:r w:rsidR="00730282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, </w:t>
      </w:r>
      <w:proofErr w:type="gramStart"/>
      <w:r w:rsidR="00730282">
        <w:rPr>
          <w:rFonts w:ascii="Times New Roman" w:hAnsi="Times New Roman" w:cs="Times New Roman"/>
          <w:color w:val="0E0503"/>
          <w:w w:val="105"/>
          <w:sz w:val="24"/>
          <w:szCs w:val="24"/>
        </w:rPr>
        <w:t>состоящий</w:t>
      </w:r>
      <w:proofErr w:type="gramEnd"/>
      <w:r w:rsidR="00730282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 из</w:t>
      </w:r>
      <w:r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 кислородного баллона, бака с </w:t>
      </w:r>
      <w:r w:rsidR="00730282">
        <w:rPr>
          <w:rFonts w:ascii="Times New Roman" w:hAnsi="Times New Roman" w:cs="Times New Roman"/>
          <w:color w:val="0E0503"/>
          <w:w w:val="105"/>
          <w:sz w:val="24"/>
          <w:szCs w:val="24"/>
        </w:rPr>
        <w:t>бе</w:t>
      </w:r>
      <w:r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нзином или бензолом и набора горелок;</w:t>
      </w:r>
    </w:p>
    <w:p w:rsidR="00730282" w:rsidRDefault="00584CFE" w:rsidP="00730282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3) механический однотонный верстачный пресс ГАРО;</w:t>
      </w:r>
    </w:p>
    <w:p w:rsidR="00730282" w:rsidRDefault="00730282" w:rsidP="00730282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4)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>ж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дачное ручное то</w:t>
      </w: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>ч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ило;</w:t>
      </w:r>
    </w:p>
    <w:p w:rsidR="00584CFE" w:rsidRPr="00584CFE" w:rsidRDefault="00730282" w:rsidP="00730282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5)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кислотный ареометр, служащий для определения плотности</w:t>
      </w:r>
      <w:proofErr w:type="gramStart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 .</w:t>
      </w:r>
      <w:proofErr w:type="gramEnd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электролита ;</w:t>
      </w:r>
    </w:p>
    <w:p w:rsidR="005A3ACD" w:rsidRDefault="00730282" w:rsidP="00730282">
      <w:pPr>
        <w:tabs>
          <w:tab w:val="left" w:pos="1751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6)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нагрузочную вилку для проверки напряжения </w:t>
      </w:r>
      <w:proofErr w:type="spellStart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батар</w:t>
      </w:r>
      <w:proofErr w:type="spellEnd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 и аккумуляторов;</w:t>
      </w:r>
      <w:r w:rsidR="005A3ACD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 </w:t>
      </w:r>
    </w:p>
    <w:p w:rsidR="00584CFE" w:rsidRPr="00584CFE" w:rsidRDefault="00730282" w:rsidP="00730282">
      <w:pPr>
        <w:tabs>
          <w:tab w:val="left" w:pos="1751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7)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комплект  приспособлений,  применяемых  при  ремонте  </w:t>
      </w:r>
      <w:proofErr w:type="gramStart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авто­ </w:t>
      </w:r>
      <w:proofErr w:type="spellStart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мобилей</w:t>
      </w:r>
      <w:proofErr w:type="spellEnd"/>
      <w:proofErr w:type="gramEnd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,  состоящ</w:t>
      </w: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>и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й  из  съемников,  приспособлений  для  за</w:t>
      </w: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>прессовк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и  деталей,  различных установочных приспособлений, н</w:t>
      </w: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>а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бора ключей;</w:t>
      </w:r>
    </w:p>
    <w:p w:rsidR="00584CFE" w:rsidRPr="00584CFE" w:rsidRDefault="00730282" w:rsidP="00730282">
      <w:pPr>
        <w:tabs>
          <w:tab w:val="left" w:pos="1764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8)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ручную дрель;</w:t>
      </w:r>
    </w:p>
    <w:p w:rsidR="00584CFE" w:rsidRDefault="00730282" w:rsidP="00730282">
      <w:pPr>
        <w:tabs>
          <w:tab w:val="left" w:pos="1780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9) </w:t>
      </w:r>
      <w:proofErr w:type="spellStart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тавотонабиватель</w:t>
      </w:r>
      <w:proofErr w:type="spellEnd"/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;</w:t>
      </w:r>
    </w:p>
    <w:p w:rsidR="00584CFE" w:rsidRPr="00584CFE" w:rsidRDefault="00730282" w:rsidP="00730282">
      <w:pPr>
        <w:tabs>
          <w:tab w:val="left" w:pos="1780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10)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наковальню;</w:t>
      </w:r>
    </w:p>
    <w:p w:rsidR="00584CFE" w:rsidRPr="00584CFE" w:rsidRDefault="00730282" w:rsidP="00730282">
      <w:p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11)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медницко-жестяницкий инструмент;</w:t>
      </w:r>
    </w:p>
    <w:p w:rsidR="00584CFE" w:rsidRPr="00584CFE" w:rsidRDefault="00730282" w:rsidP="00730282">
      <w:pPr>
        <w:tabs>
          <w:tab w:val="left" w:pos="1939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E0503"/>
          <w:w w:val="105"/>
          <w:sz w:val="24"/>
          <w:szCs w:val="24"/>
        </w:rPr>
      </w:pPr>
      <w:r>
        <w:rPr>
          <w:rFonts w:ascii="Times New Roman" w:hAnsi="Times New Roman" w:cs="Times New Roman"/>
          <w:color w:val="0E0503"/>
          <w:w w:val="105"/>
          <w:sz w:val="24"/>
          <w:szCs w:val="24"/>
        </w:rPr>
        <w:t xml:space="preserve">12) </w:t>
      </w:r>
      <w:r w:rsidR="00584CFE" w:rsidRPr="00584CFE">
        <w:rPr>
          <w:rFonts w:ascii="Times New Roman" w:hAnsi="Times New Roman" w:cs="Times New Roman"/>
          <w:color w:val="0E0503"/>
          <w:w w:val="105"/>
          <w:sz w:val="24"/>
          <w:szCs w:val="24"/>
        </w:rPr>
        <w:t>мерительный инструмент.</w:t>
      </w:r>
    </w:p>
    <w:p w:rsidR="004A3253" w:rsidRDefault="004A3253" w:rsidP="004A32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3253" w:rsidRPr="004A3253" w:rsidRDefault="004A3253" w:rsidP="004A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32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ГАЗ-ААА</w:t>
      </w:r>
    </w:p>
    <w:p w:rsidR="004A3253" w:rsidRPr="00A75FFD" w:rsidRDefault="004A3253" w:rsidP="004A32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1932 г. трёхоска на базе </w:t>
      </w:r>
      <w:proofErr w:type="spellStart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-AA (американский предшественник </w:t>
      </w:r>
      <w:hyperlink r:id="rId7" w:tgtFrame="_blank" w:history="1">
        <w:r w:rsidRPr="00A75FF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ГАЗ-АА</w:t>
        </w:r>
      </w:hyperlink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была спроектирована </w:t>
      </w:r>
      <w:proofErr w:type="gramStart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московском НАТИ. Разработка была передана на ГАЗ для доводки и последующего серийного производства. На </w:t>
      </w:r>
      <w:proofErr w:type="spellStart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трёхосным грузовиком с колёсной формулой 6х4 (из 6 колёс 4 задних – ведущие) выпало заниматься талантливому конструктору В. Грачёву, но даже у него не получилось решить задачу сразу. Третья ось упорно не хотела приживаться на уже существующей «полуторке». Прежде чем в 1934 г. шестиколёсный грузовик под индексом ГАЗ-ААА встал на конвейер, его ходовая часть была перепроектирована с чистого листа 3 раза. Нужно отметить, что два </w:t>
      </w:r>
      <w:proofErr w:type="spellStart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предсерийных</w:t>
      </w:r>
      <w:proofErr w:type="spell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экземпляра ГАЗ-ААА участвовали в знаменитом Каракумском пробеге 1933 года.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сравнить </w:t>
      </w:r>
      <w:hyperlink r:id="rId8" w:tgtFrame="_blank" w:history="1">
        <w:r w:rsidRPr="00A75FF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ГАЗ-АА</w:t>
        </w:r>
      </w:hyperlink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ГАЗ-ААА исключительно внешне, то сторонний наблюдатель найдёт лишь одно отличие – наличие третьей оси у последнего. Однако</w:t>
      </w:r>
      <w:proofErr w:type="gramStart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внешность бывает обманчива: по внутренним деталям (рама, мосты, подвеска тележки, карданные валы, радиатор, грузовая платформа) ГАЗ-ААА  отличался от </w:t>
      </w:r>
      <w:hyperlink r:id="rId9" w:tgtFrame="_blank" w:history="1">
        <w:r w:rsidRPr="00A75FF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«полуторки»</w:t>
        </w:r>
      </w:hyperlink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80%! Как результат, трёхоска обладала более высокой проходимостью, а её грузоподъёмность выросла до 2-х тонн. Машина развивала максимальную скорость 65 км/ч и могла преодолевать подъёмы до 27 градусов.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óльшая</w:t>
      </w:r>
      <w:proofErr w:type="spell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часть сошедших с горьковского конвейера ГАЗ-ААА уходила на службу армию, и лишь незначительный процент этих машин трудился на благо народного хозяйства. На военной службе эти автомобили в основном исп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ользовались для транспортировки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грузов</w:t>
      </w:r>
      <w:r w:rsidR="00EE5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монтажа специальных фургонов и оборудования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Иногда эти грузовики использовались в качестве носителей вооружений – в частности, на них монтировались зенитные установки из четырёх пулемётов «Максим»</w:t>
      </w:r>
      <w:r w:rsidR="00EE5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3253" w:rsidRDefault="004A3253" w:rsidP="004A325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Шасси трёхосного ГАЗ-ААА послужило базой для создания целого ряда других машин для Красной Армии: средние бронеавтомобили </w:t>
      </w:r>
      <w:hyperlink r:id="rId10" w:tgtFrame="_blank" w:history="1">
        <w:r w:rsidRPr="00A75FF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БА-6</w:t>
        </w:r>
      </w:hyperlink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БА-10, штабной автобус ГАЗ-05-193, а также, многочисленные подвижные мастерские, радиостанции и лаборатории. Во время Великой Отечественной войны конструкцию всех советских автомобилей, в том числе и ГАЗ-ААА, существенно упростили.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Конвейерная жизнь горьковской трёхоски оборвалась летом 1943 г., когда под ударами немецких бомбардировщиков Горьковский автозавод фактически превратился в руины. Это был первый раз за всю войну, когда производство на </w:t>
      </w:r>
      <w:proofErr w:type="spellStart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остановилось. В рекордно короткие сроки был восстановлен завод и вновь из ворот Горьковского автозавода стали выходить так необходимые стране для Победы автомобили, но производство ГАЗ-ААА было решено не возобн</w:t>
      </w:r>
      <w:r w:rsidR="00B4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овлять. Уже после войны роль 2-</w:t>
      </w:r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тонного грузовика повышенной проходимости стал выполнять </w:t>
      </w:r>
      <w:proofErr w:type="spellStart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полноприводный</w:t>
      </w:r>
      <w:proofErr w:type="spellEnd"/>
      <w:r w:rsidRPr="00A75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двухосный ГАЗ-63, а ГАЗ-ААА вошёл в историю как самый массовый в мире довоенный грузовик с тремя осями – всего было изготовлено 37 373 экземпляра этой машины (до наших дней сохранилось лишь три).</w:t>
      </w:r>
    </w:p>
    <w:p w:rsidR="004A3253" w:rsidRPr="00A010FF" w:rsidRDefault="004A3253" w:rsidP="004A325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3253" w:rsidRPr="00A010FF" w:rsidRDefault="004A3253" w:rsidP="004A325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автомобиля ГАЗ-ААА</w:t>
      </w:r>
    </w:p>
    <w:tbl>
      <w:tblPr>
        <w:tblStyle w:val="a8"/>
        <w:tblW w:w="9724" w:type="dxa"/>
        <w:tblLook w:val="04A0" w:firstRow="1" w:lastRow="0" w:firstColumn="1" w:lastColumn="0" w:noHBand="0" w:noVBand="1"/>
      </w:tblPr>
      <w:tblGrid>
        <w:gridCol w:w="5778"/>
        <w:gridCol w:w="3946"/>
      </w:tblGrid>
      <w:tr w:rsidR="004A3253" w:rsidRPr="00AB16F3" w:rsidTr="00591F9E">
        <w:trPr>
          <w:trHeight w:val="304"/>
        </w:trPr>
        <w:tc>
          <w:tcPr>
            <w:tcW w:w="9724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Масса,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3253" w:rsidRPr="00AB16F3" w:rsidTr="00591F9E">
        <w:trPr>
          <w:trHeight w:val="32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3804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4A3253" w:rsidRPr="00AB16F3" w:rsidTr="00591F9E">
        <w:trPr>
          <w:trHeight w:val="304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3804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4A3253" w:rsidRPr="00AB16F3" w:rsidTr="00591F9E">
        <w:trPr>
          <w:trHeight w:val="321"/>
        </w:trPr>
        <w:tc>
          <w:tcPr>
            <w:tcW w:w="9724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3253" w:rsidRPr="00AB16F3" w:rsidTr="00591F9E">
        <w:trPr>
          <w:trHeight w:val="304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3804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3253" w:rsidRPr="00AB16F3" w:rsidTr="00591F9E">
        <w:trPr>
          <w:trHeight w:val="32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3804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A3253" w:rsidRPr="00AB16F3" w:rsidTr="00591F9E">
        <w:trPr>
          <w:trHeight w:val="304"/>
        </w:trPr>
        <w:tc>
          <w:tcPr>
            <w:tcW w:w="9724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мест:</w:t>
            </w:r>
          </w:p>
        </w:tc>
      </w:tr>
      <w:tr w:rsidR="004A3253" w:rsidRPr="00AB16F3" w:rsidTr="00591F9E">
        <w:trPr>
          <w:trHeight w:val="304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3804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3253" w:rsidRPr="00AB16F3" w:rsidTr="00591F9E">
        <w:trPr>
          <w:trHeight w:val="32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3804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3253" w:rsidRPr="00AB16F3" w:rsidTr="00591F9E">
        <w:trPr>
          <w:trHeight w:val="304"/>
        </w:trPr>
        <w:tc>
          <w:tcPr>
            <w:tcW w:w="9724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4A3253" w:rsidRPr="00AB16F3" w:rsidTr="00591F9E">
        <w:trPr>
          <w:trHeight w:val="32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3804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A3253" w:rsidRPr="00AB16F3" w:rsidTr="00591F9E">
        <w:trPr>
          <w:trHeight w:val="304"/>
        </w:trPr>
        <w:tc>
          <w:tcPr>
            <w:tcW w:w="9724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4A3253" w:rsidRPr="00AB16F3" w:rsidTr="004A3253">
        <w:trPr>
          <w:trHeight w:val="304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A3253" w:rsidRPr="00AB16F3" w:rsidTr="004A3253">
        <w:trPr>
          <w:trHeight w:val="321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A3253" w:rsidRPr="00AB16F3" w:rsidTr="00591F9E">
        <w:trPr>
          <w:trHeight w:val="304"/>
        </w:trPr>
        <w:tc>
          <w:tcPr>
            <w:tcW w:w="9724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3253" w:rsidRPr="00AB16F3" w:rsidTr="004A3253">
        <w:trPr>
          <w:trHeight w:val="321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</w:t>
            </w:r>
          </w:p>
        </w:tc>
      </w:tr>
      <w:tr w:rsidR="004A3253" w:rsidRPr="00AB16F3" w:rsidTr="004A3253">
        <w:trPr>
          <w:trHeight w:val="304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4A3253" w:rsidRPr="00AB16F3" w:rsidTr="004A3253">
        <w:trPr>
          <w:trHeight w:val="304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</w:tr>
      <w:tr w:rsidR="004A3253" w:rsidRPr="00AB16F3" w:rsidTr="00591F9E">
        <w:trPr>
          <w:trHeight w:val="321"/>
        </w:trPr>
        <w:tc>
          <w:tcPr>
            <w:tcW w:w="9724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3253" w:rsidRPr="00AB16F3" w:rsidTr="004A3253">
        <w:trPr>
          <w:trHeight w:val="304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</w:tr>
      <w:tr w:rsidR="004A3253" w:rsidRPr="00AB16F3" w:rsidTr="004A3253">
        <w:trPr>
          <w:trHeight w:val="321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4A3253" w:rsidRPr="00AB16F3" w:rsidTr="004A3253">
        <w:trPr>
          <w:trHeight w:val="304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4A3253" w:rsidRPr="00AB16F3" w:rsidTr="004A3253">
        <w:trPr>
          <w:trHeight w:val="321"/>
        </w:trPr>
        <w:tc>
          <w:tcPr>
            <w:tcW w:w="5778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3946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6,50-20"</w:t>
            </w:r>
          </w:p>
        </w:tc>
      </w:tr>
    </w:tbl>
    <w:p w:rsidR="004A3253" w:rsidRPr="00AB16F3" w:rsidRDefault="004A3253" w:rsidP="004A32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784"/>
        <w:gridCol w:w="3963"/>
      </w:tblGrid>
      <w:tr w:rsidR="004A3253" w:rsidRPr="00AB16F3" w:rsidTr="00591F9E">
        <w:trPr>
          <w:trHeight w:val="341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853" w:type="dxa"/>
            <w:tcBorders>
              <w:top w:val="single" w:sz="4" w:space="0" w:color="auto"/>
            </w:tcBorders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4A3253" w:rsidRPr="00AB16F3" w:rsidTr="00591F9E">
        <w:trPr>
          <w:trHeight w:val="341"/>
        </w:trPr>
        <w:tc>
          <w:tcPr>
            <w:tcW w:w="9747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 карбюраторный</w:t>
            </w:r>
          </w:p>
        </w:tc>
      </w:tr>
      <w:tr w:rsidR="004A3253" w:rsidRPr="00AB16F3" w:rsidTr="00591F9E">
        <w:trPr>
          <w:trHeight w:val="34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ГАЗ-АА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4A3253" w:rsidRPr="00AB16F3" w:rsidTr="00591F9E">
        <w:trPr>
          <w:trHeight w:val="34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3253" w:rsidRPr="00AB16F3" w:rsidTr="00591F9E">
        <w:trPr>
          <w:trHeight w:val="341"/>
        </w:trPr>
        <w:tc>
          <w:tcPr>
            <w:tcW w:w="9747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3253" w:rsidRPr="00AB16F3" w:rsidTr="00591F9E">
        <w:trPr>
          <w:trHeight w:val="341"/>
        </w:trPr>
        <w:tc>
          <w:tcPr>
            <w:tcW w:w="9747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4A3253" w:rsidRPr="00AB16F3" w:rsidTr="00591F9E">
        <w:trPr>
          <w:trHeight w:val="34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A3253" w:rsidRPr="00AB16F3" w:rsidTr="00591F9E">
        <w:trPr>
          <w:trHeight w:val="323"/>
        </w:trPr>
        <w:tc>
          <w:tcPr>
            <w:tcW w:w="9747" w:type="dxa"/>
            <w:gridSpan w:val="2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4A3253" w:rsidRPr="00AB16F3" w:rsidTr="00591F9E">
        <w:trPr>
          <w:trHeight w:val="323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3253" w:rsidRPr="00AB16F3" w:rsidTr="00591F9E">
        <w:trPr>
          <w:trHeight w:val="34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3253" w:rsidRPr="00AB16F3" w:rsidTr="00591F9E">
        <w:trPr>
          <w:trHeight w:val="341"/>
        </w:trPr>
        <w:tc>
          <w:tcPr>
            <w:tcW w:w="0" w:type="auto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853" w:type="dxa"/>
            <w:hideMark/>
          </w:tcPr>
          <w:p w:rsidR="004A3253" w:rsidRPr="00AB16F3" w:rsidRDefault="004A3253" w:rsidP="00591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</w:tbl>
    <w:p w:rsidR="004A3253" w:rsidRDefault="004A3253"/>
    <w:sectPr w:rsidR="004A3253" w:rsidSect="005A3ACD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21" w:hanging="384"/>
      </w:pPr>
      <w:rPr>
        <w:b w:val="0"/>
        <w:bCs w:val="0"/>
        <w:w w:val="98"/>
      </w:rPr>
    </w:lvl>
    <w:lvl w:ilvl="1">
      <w:numFmt w:val="bullet"/>
      <w:lvlText w:val="•"/>
      <w:lvlJc w:val="left"/>
      <w:pPr>
        <w:ind w:left="1010" w:hanging="384"/>
      </w:pPr>
    </w:lvl>
    <w:lvl w:ilvl="2">
      <w:numFmt w:val="bullet"/>
      <w:lvlText w:val="•"/>
      <w:lvlJc w:val="left"/>
      <w:pPr>
        <w:ind w:left="1901" w:hanging="384"/>
      </w:pPr>
    </w:lvl>
    <w:lvl w:ilvl="3">
      <w:numFmt w:val="bullet"/>
      <w:lvlText w:val="•"/>
      <w:lvlJc w:val="left"/>
      <w:pPr>
        <w:ind w:left="2791" w:hanging="384"/>
      </w:pPr>
    </w:lvl>
    <w:lvl w:ilvl="4">
      <w:numFmt w:val="bullet"/>
      <w:lvlText w:val="•"/>
      <w:lvlJc w:val="left"/>
      <w:pPr>
        <w:ind w:left="3682" w:hanging="384"/>
      </w:pPr>
    </w:lvl>
    <w:lvl w:ilvl="5">
      <w:numFmt w:val="bullet"/>
      <w:lvlText w:val="•"/>
      <w:lvlJc w:val="left"/>
      <w:pPr>
        <w:ind w:left="4573" w:hanging="384"/>
      </w:pPr>
    </w:lvl>
    <w:lvl w:ilvl="6">
      <w:numFmt w:val="bullet"/>
      <w:lvlText w:val="•"/>
      <w:lvlJc w:val="left"/>
      <w:pPr>
        <w:ind w:left="5463" w:hanging="384"/>
      </w:pPr>
    </w:lvl>
    <w:lvl w:ilvl="7">
      <w:numFmt w:val="bullet"/>
      <w:lvlText w:val="•"/>
      <w:lvlJc w:val="left"/>
      <w:pPr>
        <w:ind w:left="6354" w:hanging="384"/>
      </w:pPr>
    </w:lvl>
    <w:lvl w:ilvl="8">
      <w:numFmt w:val="bullet"/>
      <w:lvlText w:val="•"/>
      <w:lvlJc w:val="left"/>
      <w:pPr>
        <w:ind w:left="7244" w:hanging="384"/>
      </w:pPr>
    </w:lvl>
  </w:abstractNum>
  <w:abstractNum w:abstractNumId="1">
    <w:nsid w:val="00000403"/>
    <w:multiLevelType w:val="multilevel"/>
    <w:tmpl w:val="00000886"/>
    <w:lvl w:ilvl="0">
      <w:start w:val="11"/>
      <w:numFmt w:val="decimal"/>
      <w:lvlText w:val="%1)"/>
      <w:lvlJc w:val="left"/>
      <w:pPr>
        <w:ind w:left="1923" w:hanging="534"/>
      </w:pPr>
      <w:rPr>
        <w:b w:val="0"/>
        <w:bCs w:val="0"/>
        <w:w w:val="95"/>
      </w:rPr>
    </w:lvl>
    <w:lvl w:ilvl="1">
      <w:numFmt w:val="bullet"/>
      <w:lvlText w:val="•"/>
      <w:lvlJc w:val="left"/>
      <w:pPr>
        <w:ind w:left="2712" w:hanging="534"/>
      </w:pPr>
    </w:lvl>
    <w:lvl w:ilvl="2">
      <w:numFmt w:val="bullet"/>
      <w:lvlText w:val="•"/>
      <w:lvlJc w:val="left"/>
      <w:pPr>
        <w:ind w:left="3505" w:hanging="534"/>
      </w:pPr>
    </w:lvl>
    <w:lvl w:ilvl="3">
      <w:numFmt w:val="bullet"/>
      <w:lvlText w:val="•"/>
      <w:lvlJc w:val="left"/>
      <w:pPr>
        <w:ind w:left="4297" w:hanging="534"/>
      </w:pPr>
    </w:lvl>
    <w:lvl w:ilvl="4">
      <w:numFmt w:val="bullet"/>
      <w:lvlText w:val="•"/>
      <w:lvlJc w:val="left"/>
      <w:pPr>
        <w:ind w:left="5090" w:hanging="534"/>
      </w:pPr>
    </w:lvl>
    <w:lvl w:ilvl="5">
      <w:numFmt w:val="bullet"/>
      <w:lvlText w:val="•"/>
      <w:lvlJc w:val="left"/>
      <w:pPr>
        <w:ind w:left="5883" w:hanging="534"/>
      </w:pPr>
    </w:lvl>
    <w:lvl w:ilvl="6">
      <w:numFmt w:val="bullet"/>
      <w:lvlText w:val="•"/>
      <w:lvlJc w:val="left"/>
      <w:pPr>
        <w:ind w:left="6675" w:hanging="534"/>
      </w:pPr>
    </w:lvl>
    <w:lvl w:ilvl="7">
      <w:numFmt w:val="bullet"/>
      <w:lvlText w:val="•"/>
      <w:lvlJc w:val="left"/>
      <w:pPr>
        <w:ind w:left="7468" w:hanging="534"/>
      </w:pPr>
    </w:lvl>
    <w:lvl w:ilvl="8">
      <w:numFmt w:val="bullet"/>
      <w:lvlText w:val="•"/>
      <w:lvlJc w:val="left"/>
      <w:pPr>
        <w:ind w:left="8260" w:hanging="53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52"/>
    <w:rsid w:val="000E5ABB"/>
    <w:rsid w:val="001578B3"/>
    <w:rsid w:val="00221095"/>
    <w:rsid w:val="0023650F"/>
    <w:rsid w:val="0025413A"/>
    <w:rsid w:val="002E365B"/>
    <w:rsid w:val="00371B52"/>
    <w:rsid w:val="00381E66"/>
    <w:rsid w:val="00413C17"/>
    <w:rsid w:val="00476FD2"/>
    <w:rsid w:val="00495D34"/>
    <w:rsid w:val="004A3253"/>
    <w:rsid w:val="0052150E"/>
    <w:rsid w:val="00584CFE"/>
    <w:rsid w:val="005A3ACD"/>
    <w:rsid w:val="00704A51"/>
    <w:rsid w:val="00730282"/>
    <w:rsid w:val="0083273C"/>
    <w:rsid w:val="00883591"/>
    <w:rsid w:val="00960DA5"/>
    <w:rsid w:val="009F1EC5"/>
    <w:rsid w:val="00A31D7B"/>
    <w:rsid w:val="00AD56BE"/>
    <w:rsid w:val="00AE563F"/>
    <w:rsid w:val="00B41388"/>
    <w:rsid w:val="00C66138"/>
    <w:rsid w:val="00E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51"/>
  </w:style>
  <w:style w:type="paragraph" w:styleId="1">
    <w:name w:val="heading 1"/>
    <w:basedOn w:val="a"/>
    <w:next w:val="a"/>
    <w:link w:val="10"/>
    <w:uiPriority w:val="1"/>
    <w:qFormat/>
    <w:rsid w:val="00584CFE"/>
    <w:pPr>
      <w:autoSpaceDE w:val="0"/>
      <w:autoSpaceDN w:val="0"/>
      <w:adjustRightInd w:val="0"/>
      <w:spacing w:after="0" w:line="288" w:lineRule="exact"/>
      <w:ind w:left="92"/>
      <w:outlineLvl w:val="0"/>
    </w:pPr>
    <w:rPr>
      <w:rFonts w:ascii="Times New Roman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4CFE"/>
    <w:rPr>
      <w:rFonts w:ascii="Times New Roman" w:hAnsi="Times New Roman" w:cs="Times New Roman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584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584CFE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584CFE"/>
    <w:pPr>
      <w:autoSpaceDE w:val="0"/>
      <w:autoSpaceDN w:val="0"/>
      <w:adjustRightInd w:val="0"/>
      <w:spacing w:after="0" w:line="240" w:lineRule="auto"/>
      <w:ind w:left="929" w:firstLine="438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7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51"/>
  </w:style>
  <w:style w:type="paragraph" w:styleId="1">
    <w:name w:val="heading 1"/>
    <w:basedOn w:val="a"/>
    <w:next w:val="a"/>
    <w:link w:val="10"/>
    <w:uiPriority w:val="1"/>
    <w:qFormat/>
    <w:rsid w:val="00584CFE"/>
    <w:pPr>
      <w:autoSpaceDE w:val="0"/>
      <w:autoSpaceDN w:val="0"/>
      <w:adjustRightInd w:val="0"/>
      <w:spacing w:after="0" w:line="288" w:lineRule="exact"/>
      <w:ind w:left="92"/>
      <w:outlineLvl w:val="0"/>
    </w:pPr>
    <w:rPr>
      <w:rFonts w:ascii="Times New Roman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4CFE"/>
    <w:rPr>
      <w:rFonts w:ascii="Times New Roman" w:hAnsi="Times New Roman" w:cs="Times New Roman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584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584CFE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584CFE"/>
    <w:pPr>
      <w:autoSpaceDE w:val="0"/>
      <w:autoSpaceDN w:val="0"/>
      <w:adjustRightInd w:val="0"/>
      <w:spacing w:after="0" w:line="240" w:lineRule="auto"/>
      <w:ind w:left="929" w:firstLine="438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7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rtoscale.com/page-1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srtoscale.com/page-1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srtoscale.com/---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srtoscale.com/page-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2018-08-03T11:06:00Z</dcterms:created>
  <dcterms:modified xsi:type="dcterms:W3CDTF">2020-05-17T17:04:00Z</dcterms:modified>
</cp:coreProperties>
</file>